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F2948">
      <w:pPr>
        <w:jc w:val="center"/>
        <w:rPr>
          <w:rFonts w:hint="eastAsia" w:ascii="宋体" w:hAnsi="宋体"/>
        </w:rPr>
      </w:pPr>
    </w:p>
    <w:p w14:paraId="031D72B2">
      <w:pPr>
        <w:spacing w:line="1600" w:lineRule="exact"/>
        <w:jc w:val="center"/>
        <w:outlineLvl w:val="0"/>
        <w:rPr>
          <w:rFonts w:hint="eastAsia" w:ascii="宋体" w:hAnsi="宋体"/>
          <w:sz w:val="130"/>
          <w:szCs w:val="130"/>
        </w:rPr>
      </w:pPr>
    </w:p>
    <w:p w14:paraId="47748D27">
      <w:pPr>
        <w:spacing w:line="1600" w:lineRule="exact"/>
        <w:jc w:val="center"/>
        <w:outlineLvl w:val="0"/>
        <w:rPr>
          <w:rFonts w:hint="eastAsia" w:ascii="宋体" w:hAnsi="宋体"/>
          <w:sz w:val="130"/>
          <w:szCs w:val="130"/>
        </w:rPr>
      </w:pPr>
      <w:r>
        <w:rPr>
          <w:rFonts w:hint="eastAsia" w:ascii="宋体" w:hAnsi="宋体"/>
          <w:sz w:val="130"/>
          <w:szCs w:val="130"/>
        </w:rPr>
        <w:t>询价通知书</w:t>
      </w:r>
    </w:p>
    <w:p w14:paraId="2A9321A4">
      <w:pPr>
        <w:spacing w:line="700" w:lineRule="exact"/>
        <w:jc w:val="center"/>
        <w:rPr>
          <w:rFonts w:hint="eastAsia" w:ascii="宋体" w:hAnsi="宋体"/>
          <w:sz w:val="32"/>
        </w:rPr>
      </w:pPr>
    </w:p>
    <w:p w14:paraId="01066420">
      <w:pPr>
        <w:spacing w:line="700" w:lineRule="exact"/>
        <w:jc w:val="center"/>
        <w:rPr>
          <w:rFonts w:hint="eastAsia" w:ascii="宋体" w:hAnsi="宋体"/>
          <w:sz w:val="32"/>
        </w:rPr>
      </w:pPr>
    </w:p>
    <w:p w14:paraId="6225D51A">
      <w:pPr>
        <w:spacing w:line="500" w:lineRule="exact"/>
        <w:ind w:left="0" w:leftChars="0" w:firstLine="0" w:firstLineChars="0"/>
        <w:jc w:val="both"/>
        <w:outlineLvl w:val="0"/>
        <w:rPr>
          <w:rFonts w:hint="eastAsia" w:ascii="宋体" w:hAnsi="宋体" w:eastAsia="宋体" w:cs="Times New Roman"/>
          <w:b w:val="0"/>
          <w:sz w:val="36"/>
          <w:szCs w:val="36"/>
          <w:lang w:eastAsia="zh-CN"/>
        </w:rPr>
      </w:pPr>
      <w:r>
        <w:rPr>
          <w:rFonts w:hint="eastAsia" w:ascii="宋体" w:hAnsi="宋体" w:eastAsia="宋体" w:cs="Times New Roman"/>
          <w:b w:val="0"/>
          <w:sz w:val="36"/>
          <w:szCs w:val="36"/>
          <w:lang w:eastAsia="zh-CN"/>
        </w:rPr>
        <w:t>项目号</w:t>
      </w:r>
      <w:r>
        <w:rPr>
          <w:rFonts w:hint="eastAsia" w:ascii="宋体" w:hAnsi="宋体" w:eastAsia="宋体" w:cs="Times New Roman"/>
          <w:sz w:val="36"/>
          <w:szCs w:val="36"/>
          <w:lang w:eastAsia="zh-CN"/>
        </w:rPr>
        <w:t>：</w:t>
      </w:r>
      <w:r>
        <w:rPr>
          <w:rFonts w:hint="eastAsia" w:ascii="宋体" w:hAnsi="宋体" w:eastAsia="宋体" w:cs="Times New Roman"/>
          <w:sz w:val="36"/>
          <w:szCs w:val="36"/>
        </w:rPr>
        <w:t>CQ</w:t>
      </w:r>
      <w:r>
        <w:rPr>
          <w:rFonts w:hint="eastAsia" w:ascii="宋体" w:hAnsi="宋体" w:eastAsia="宋体" w:cs="Times New Roman"/>
          <w:sz w:val="36"/>
          <w:szCs w:val="36"/>
          <w:lang w:val="en-US" w:eastAsia="zh-CN"/>
        </w:rPr>
        <w:t>FJZB</w:t>
      </w:r>
      <w:r>
        <w:rPr>
          <w:rFonts w:hint="eastAsia" w:ascii="宋体" w:hAnsi="宋体" w:eastAsia="宋体" w:cs="Times New Roman"/>
          <w:sz w:val="36"/>
          <w:szCs w:val="36"/>
        </w:rPr>
        <w:t>2</w:t>
      </w:r>
      <w:r>
        <w:rPr>
          <w:rFonts w:hint="eastAsia" w:ascii="宋体" w:hAnsi="宋体" w:eastAsia="宋体" w:cs="Times New Roman"/>
          <w:sz w:val="36"/>
          <w:szCs w:val="36"/>
          <w:lang w:val="en-US" w:eastAsia="zh-CN"/>
        </w:rPr>
        <w:t>6</w:t>
      </w:r>
      <w:r>
        <w:rPr>
          <w:rFonts w:hint="eastAsia" w:ascii="宋体" w:hAnsi="宋体" w:eastAsia="宋体" w:cs="Times New Roman"/>
          <w:sz w:val="36"/>
          <w:szCs w:val="36"/>
        </w:rPr>
        <w:t>0</w:t>
      </w:r>
      <w:r>
        <w:rPr>
          <w:rFonts w:hint="eastAsia" w:ascii="宋体" w:hAnsi="宋体" w:eastAsia="宋体" w:cs="Times New Roman"/>
          <w:sz w:val="36"/>
          <w:szCs w:val="36"/>
          <w:lang w:val="en-US" w:eastAsia="zh-CN"/>
        </w:rPr>
        <w:t>12</w:t>
      </w:r>
    </w:p>
    <w:p w14:paraId="71EC4C76">
      <w:pPr>
        <w:spacing w:line="500" w:lineRule="exact"/>
        <w:ind w:left="0" w:leftChars="0" w:firstLine="0" w:firstLineChars="0"/>
        <w:jc w:val="both"/>
        <w:outlineLvl w:val="0"/>
        <w:rPr>
          <w:rFonts w:hint="eastAsia" w:ascii="宋体" w:hAnsi="宋体" w:eastAsia="宋体"/>
          <w:sz w:val="36"/>
          <w:szCs w:val="36"/>
          <w:lang w:eastAsia="zh-CN"/>
        </w:rPr>
      </w:pPr>
      <w:r>
        <w:rPr>
          <w:rFonts w:hint="eastAsia" w:ascii="宋体" w:hAnsi="宋体"/>
          <w:sz w:val="36"/>
          <w:szCs w:val="36"/>
        </w:rPr>
        <w:t>询价项目名称：</w:t>
      </w:r>
      <w:r>
        <w:rPr>
          <w:rFonts w:hint="eastAsia" w:ascii="宋体" w:hAnsi="宋体" w:eastAsia="宋体" w:cs="Times New Roman"/>
          <w:b w:val="0"/>
          <w:sz w:val="36"/>
          <w:szCs w:val="36"/>
        </w:rPr>
        <w:t>2026年遵义市绥阳县城市价值暨康养旅居推介会设计、搭建、执行</w:t>
      </w:r>
    </w:p>
    <w:p w14:paraId="7B2A64A1">
      <w:pPr>
        <w:spacing w:line="700" w:lineRule="exact"/>
        <w:jc w:val="center"/>
        <w:rPr>
          <w:rFonts w:hint="eastAsia" w:ascii="宋体" w:hAnsi="宋体"/>
          <w:b/>
          <w:sz w:val="36"/>
          <w:szCs w:val="36"/>
        </w:rPr>
      </w:pPr>
    </w:p>
    <w:p w14:paraId="7E3E1D59">
      <w:pPr>
        <w:spacing w:line="700" w:lineRule="exact"/>
        <w:jc w:val="center"/>
        <w:rPr>
          <w:rFonts w:hint="eastAsia" w:ascii="宋体" w:hAnsi="宋体"/>
          <w:b/>
          <w:sz w:val="36"/>
          <w:szCs w:val="36"/>
        </w:rPr>
      </w:pPr>
    </w:p>
    <w:p w14:paraId="63554756">
      <w:pPr>
        <w:spacing w:line="700" w:lineRule="exact"/>
        <w:rPr>
          <w:rFonts w:hint="eastAsia" w:ascii="宋体" w:hAnsi="宋体"/>
          <w:b/>
          <w:sz w:val="36"/>
          <w:szCs w:val="36"/>
        </w:rPr>
      </w:pPr>
    </w:p>
    <w:p w14:paraId="7D8C85AD">
      <w:pPr>
        <w:spacing w:line="700" w:lineRule="exact"/>
        <w:rPr>
          <w:rFonts w:hint="eastAsia" w:ascii="宋体" w:hAnsi="宋体"/>
          <w:b/>
          <w:sz w:val="36"/>
          <w:szCs w:val="36"/>
        </w:rPr>
      </w:pPr>
    </w:p>
    <w:p w14:paraId="7FF5E2EE">
      <w:pPr>
        <w:pStyle w:val="5"/>
        <w:rPr>
          <w:rFonts w:hint="eastAsia" w:ascii="宋体" w:hAnsi="宋体"/>
          <w:b/>
          <w:sz w:val="36"/>
          <w:szCs w:val="36"/>
        </w:rPr>
      </w:pPr>
    </w:p>
    <w:p w14:paraId="1AA44083">
      <w:pPr>
        <w:pStyle w:val="5"/>
        <w:rPr>
          <w:rFonts w:hint="eastAsia" w:ascii="宋体" w:hAnsi="宋体"/>
          <w:b/>
          <w:sz w:val="36"/>
          <w:szCs w:val="36"/>
        </w:rPr>
      </w:pPr>
    </w:p>
    <w:p w14:paraId="04F427BB">
      <w:pPr>
        <w:spacing w:line="700" w:lineRule="exact"/>
        <w:jc w:val="both"/>
        <w:outlineLvl w:val="9"/>
        <w:rPr>
          <w:rFonts w:hint="eastAsia"/>
          <w:sz w:val="36"/>
          <w:szCs w:val="30"/>
        </w:rPr>
      </w:pPr>
      <w:r>
        <w:rPr>
          <w:rFonts w:hint="eastAsia" w:ascii="宋体" w:hAnsi="宋体"/>
          <w:sz w:val="36"/>
          <w:szCs w:val="36"/>
        </w:rPr>
        <w:t>采购人：</w:t>
      </w:r>
      <w:r>
        <w:rPr>
          <w:rFonts w:hint="eastAsia"/>
          <w:sz w:val="36"/>
          <w:szCs w:val="30"/>
        </w:rPr>
        <w:t>重庆市会展服务中心</w:t>
      </w:r>
    </w:p>
    <w:p w14:paraId="3E5407DA">
      <w:pPr>
        <w:spacing w:line="700" w:lineRule="exact"/>
        <w:jc w:val="both"/>
        <w:outlineLvl w:val="9"/>
        <w:rPr>
          <w:rFonts w:hint="eastAsia" w:ascii="宋体" w:hAnsi="宋体"/>
          <w:sz w:val="36"/>
          <w:szCs w:val="36"/>
        </w:rPr>
      </w:pPr>
      <w:r>
        <w:rPr>
          <w:sz w:val="36"/>
          <w:szCs w:val="30"/>
        </w:rPr>
        <w:t>采购代理机构：</w:t>
      </w:r>
      <w:r>
        <w:rPr>
          <w:rFonts w:hint="eastAsia"/>
          <w:sz w:val="36"/>
          <w:szCs w:val="30"/>
          <w:lang w:eastAsia="zh-CN"/>
        </w:rPr>
        <w:t>重庆方郡建设工程咨询有限公司</w:t>
      </w:r>
    </w:p>
    <w:p w14:paraId="6FAB1DCB">
      <w:pPr>
        <w:spacing w:line="720" w:lineRule="exact"/>
        <w:jc w:val="center"/>
        <w:outlineLvl w:val="0"/>
        <w:rPr>
          <w:rFonts w:hint="eastAsia" w:ascii="宋体" w:hAnsi="宋体"/>
          <w:sz w:val="36"/>
          <w:szCs w:val="36"/>
        </w:rPr>
      </w:pPr>
    </w:p>
    <w:p w14:paraId="7E20D421">
      <w:pPr>
        <w:spacing w:line="720" w:lineRule="exact"/>
        <w:jc w:val="center"/>
        <w:outlineLvl w:val="0"/>
        <w:rPr>
          <w:rFonts w:hint="eastAsia" w:ascii="宋体" w:hAnsi="宋体"/>
          <w:sz w:val="36"/>
          <w:szCs w:val="36"/>
        </w:rPr>
      </w:pPr>
      <w:r>
        <w:rPr>
          <w:rFonts w:hint="eastAsia" w:ascii="宋体" w:hAnsi="宋体"/>
          <w:sz w:val="36"/>
          <w:szCs w:val="36"/>
        </w:rPr>
        <w:t>二〇二</w:t>
      </w:r>
      <w:r>
        <w:rPr>
          <w:rFonts w:hint="eastAsia" w:ascii="宋体" w:hAnsi="宋体"/>
          <w:sz w:val="36"/>
          <w:szCs w:val="36"/>
          <w:lang w:val="en-US" w:eastAsia="zh-CN"/>
        </w:rPr>
        <w:t>六</w:t>
      </w:r>
      <w:r>
        <w:rPr>
          <w:rFonts w:hint="eastAsia" w:ascii="宋体" w:hAnsi="宋体"/>
          <w:sz w:val="36"/>
          <w:szCs w:val="36"/>
        </w:rPr>
        <w:t>年</w:t>
      </w:r>
      <w:r>
        <w:rPr>
          <w:rFonts w:hint="eastAsia" w:ascii="宋体" w:hAnsi="宋体"/>
          <w:sz w:val="36"/>
          <w:szCs w:val="36"/>
          <w:lang w:val="en-US" w:eastAsia="zh-CN"/>
        </w:rPr>
        <w:t>三</w:t>
      </w:r>
      <w:r>
        <w:rPr>
          <w:rFonts w:hint="eastAsia" w:ascii="宋体" w:hAnsi="宋体"/>
          <w:sz w:val="36"/>
          <w:szCs w:val="36"/>
        </w:rPr>
        <w:t>月</w:t>
      </w:r>
    </w:p>
    <w:p w14:paraId="283EC5F5">
      <w:pPr>
        <w:spacing w:line="480" w:lineRule="exact"/>
        <w:outlineLvl w:val="0"/>
        <w:rPr>
          <w:rFonts w:hint="eastAsia" w:ascii="宋体" w:hAnsi="宋体"/>
          <w:sz w:val="44"/>
          <w:szCs w:val="28"/>
        </w:rPr>
        <w:sectPr>
          <w:headerReference r:id="rId5" w:type="first"/>
          <w:footerReference r:id="rId7" w:type="first"/>
          <w:headerReference r:id="rId3" w:type="default"/>
          <w:headerReference r:id="rId4" w:type="even"/>
          <w:footerReference r:id="rId6" w:type="even"/>
          <w:pgSz w:w="11907" w:h="16840"/>
          <w:pgMar w:top="1134" w:right="1191" w:bottom="1134" w:left="1304" w:header="851" w:footer="992" w:gutter="0"/>
          <w:pgNumType w:fmt="decimal" w:start="1"/>
          <w:cols w:space="720" w:num="1"/>
          <w:docGrid w:linePitch="381" w:charSpace="-5735"/>
        </w:sectPr>
      </w:pPr>
    </w:p>
    <w:p w14:paraId="0DAAEDC3">
      <w:pPr>
        <w:spacing w:line="480" w:lineRule="exact"/>
        <w:jc w:val="center"/>
        <w:outlineLvl w:val="0"/>
        <w:rPr>
          <w:rFonts w:hint="eastAsia" w:ascii="宋体" w:hAnsi="宋体"/>
          <w:sz w:val="44"/>
          <w:szCs w:val="28"/>
        </w:rPr>
      </w:pPr>
      <w:r>
        <w:rPr>
          <w:rFonts w:hint="eastAsia" w:ascii="宋体" w:hAnsi="宋体"/>
          <w:sz w:val="44"/>
          <w:szCs w:val="28"/>
        </w:rPr>
        <w:t>目   录</w:t>
      </w:r>
    </w:p>
    <w:p w14:paraId="26665430">
      <w:pPr>
        <w:pStyle w:val="17"/>
        <w:tabs>
          <w:tab w:val="right" w:leader="dot" w:pos="9412"/>
        </w:tabs>
      </w:pPr>
      <w:r>
        <w:rPr>
          <w:rFonts w:hint="eastAsia" w:ascii="宋体" w:hAnsi="宋体"/>
          <w:sz w:val="21"/>
          <w:szCs w:val="21"/>
        </w:rPr>
        <w:fldChar w:fldCharType="begin"/>
      </w:r>
      <w:r>
        <w:rPr>
          <w:rFonts w:hint="eastAsia" w:ascii="宋体" w:hAnsi="宋体"/>
          <w:sz w:val="21"/>
          <w:szCs w:val="21"/>
        </w:rPr>
        <w:instrText xml:space="preserve"> TOC \o "1-3" \h \z </w:instrText>
      </w:r>
      <w:r>
        <w:rPr>
          <w:rFonts w:hint="eastAsia" w:ascii="宋体" w:hAnsi="宋体"/>
          <w:sz w:val="21"/>
          <w:szCs w:val="21"/>
        </w:rPr>
        <w:fldChar w:fldCharType="separate"/>
      </w:r>
      <w:r>
        <w:rPr>
          <w:rFonts w:hint="eastAsia" w:ascii="宋体" w:hAnsi="宋体"/>
          <w:szCs w:val="21"/>
        </w:rPr>
        <w:fldChar w:fldCharType="begin"/>
      </w:r>
      <w:r>
        <w:rPr>
          <w:rFonts w:hint="eastAsia" w:ascii="宋体" w:hAnsi="宋体"/>
          <w:szCs w:val="21"/>
        </w:rPr>
        <w:instrText xml:space="preserve"> HYPERLINK \l _Toc13403 </w:instrText>
      </w:r>
      <w:r>
        <w:rPr>
          <w:rFonts w:hint="eastAsia" w:ascii="宋体" w:hAnsi="宋体"/>
          <w:szCs w:val="21"/>
        </w:rPr>
        <w:fldChar w:fldCharType="separate"/>
      </w:r>
      <w:r>
        <w:rPr>
          <w:rFonts w:hint="eastAsia" w:ascii="宋体" w:hAnsi="宋体" w:eastAsia="宋体"/>
          <w:szCs w:val="30"/>
        </w:rPr>
        <w:t xml:space="preserve">第一篇  </w:t>
      </w:r>
      <w:r>
        <w:rPr>
          <w:rFonts w:hint="eastAsia" w:ascii="宋体" w:hAnsi="宋体" w:eastAsia="宋体"/>
        </w:rPr>
        <w:t>询价采购邀请书</w:t>
      </w:r>
      <w:r>
        <w:tab/>
      </w:r>
      <w:r>
        <w:fldChar w:fldCharType="begin"/>
      </w:r>
      <w:r>
        <w:instrText xml:space="preserve"> PAGEREF _Toc13403 \h </w:instrText>
      </w:r>
      <w:r>
        <w:fldChar w:fldCharType="separate"/>
      </w:r>
      <w:r>
        <w:t>3</w:t>
      </w:r>
      <w:r>
        <w:fldChar w:fldCharType="end"/>
      </w:r>
      <w:r>
        <w:rPr>
          <w:rFonts w:hint="eastAsia" w:ascii="宋体" w:hAnsi="宋体"/>
          <w:szCs w:val="21"/>
        </w:rPr>
        <w:fldChar w:fldCharType="end"/>
      </w:r>
    </w:p>
    <w:p w14:paraId="76B6CEF4">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_Toc13778 </w:instrText>
      </w:r>
      <w:r>
        <w:rPr>
          <w:rFonts w:hint="eastAsia" w:ascii="宋体" w:hAnsi="宋体"/>
          <w:szCs w:val="21"/>
        </w:rPr>
        <w:fldChar w:fldCharType="separate"/>
      </w:r>
      <w:r>
        <w:rPr>
          <w:rFonts w:hint="eastAsia" w:ascii="宋体" w:hAnsi="宋体" w:eastAsia="宋体"/>
        </w:rPr>
        <w:t>一、询价内容</w:t>
      </w:r>
      <w:r>
        <w:tab/>
      </w:r>
      <w:r>
        <w:fldChar w:fldCharType="begin"/>
      </w:r>
      <w:r>
        <w:instrText xml:space="preserve"> PAGEREF _Toc13778 \h </w:instrText>
      </w:r>
      <w:r>
        <w:fldChar w:fldCharType="separate"/>
      </w:r>
      <w:r>
        <w:t>3</w:t>
      </w:r>
      <w:r>
        <w:fldChar w:fldCharType="end"/>
      </w:r>
      <w:r>
        <w:rPr>
          <w:rFonts w:hint="eastAsia" w:ascii="宋体" w:hAnsi="宋体"/>
          <w:szCs w:val="21"/>
        </w:rPr>
        <w:fldChar w:fldCharType="end"/>
      </w:r>
    </w:p>
    <w:p w14:paraId="2BCF2C0A">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_Toc17299 </w:instrText>
      </w:r>
      <w:r>
        <w:rPr>
          <w:rFonts w:hint="eastAsia" w:ascii="宋体" w:hAnsi="宋体"/>
          <w:szCs w:val="21"/>
        </w:rPr>
        <w:fldChar w:fldCharType="separate"/>
      </w:r>
      <w:r>
        <w:rPr>
          <w:rFonts w:hint="eastAsia" w:ascii="宋体" w:hAnsi="宋体" w:eastAsia="宋体"/>
        </w:rPr>
        <w:t>二、资金来源</w:t>
      </w:r>
      <w:r>
        <w:tab/>
      </w:r>
      <w:r>
        <w:fldChar w:fldCharType="begin"/>
      </w:r>
      <w:r>
        <w:instrText xml:space="preserve"> PAGEREF _Toc17299 \h </w:instrText>
      </w:r>
      <w:r>
        <w:fldChar w:fldCharType="separate"/>
      </w:r>
      <w:r>
        <w:t>3</w:t>
      </w:r>
      <w:r>
        <w:fldChar w:fldCharType="end"/>
      </w:r>
      <w:r>
        <w:rPr>
          <w:rFonts w:hint="eastAsia" w:ascii="宋体" w:hAnsi="宋体"/>
          <w:szCs w:val="21"/>
        </w:rPr>
        <w:fldChar w:fldCharType="end"/>
      </w:r>
    </w:p>
    <w:p w14:paraId="0D673DCB">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_Toc4945 </w:instrText>
      </w:r>
      <w:r>
        <w:rPr>
          <w:rFonts w:hint="eastAsia" w:ascii="宋体" w:hAnsi="宋体"/>
          <w:szCs w:val="21"/>
        </w:rPr>
        <w:fldChar w:fldCharType="separate"/>
      </w:r>
      <w:r>
        <w:rPr>
          <w:rFonts w:hint="eastAsia" w:ascii="宋体" w:hAnsi="宋体" w:eastAsia="宋体"/>
        </w:rPr>
        <w:t>三、供应商资格条件</w:t>
      </w:r>
      <w:r>
        <w:tab/>
      </w:r>
      <w:r>
        <w:fldChar w:fldCharType="begin"/>
      </w:r>
      <w:r>
        <w:instrText xml:space="preserve"> PAGEREF _Toc4945 \h </w:instrText>
      </w:r>
      <w:r>
        <w:fldChar w:fldCharType="separate"/>
      </w:r>
      <w:r>
        <w:t>3</w:t>
      </w:r>
      <w:r>
        <w:fldChar w:fldCharType="end"/>
      </w:r>
      <w:r>
        <w:rPr>
          <w:rFonts w:hint="eastAsia" w:ascii="宋体" w:hAnsi="宋体"/>
          <w:szCs w:val="21"/>
        </w:rPr>
        <w:fldChar w:fldCharType="end"/>
      </w:r>
    </w:p>
    <w:p w14:paraId="4C1A528B">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_Toc27334 </w:instrText>
      </w:r>
      <w:r>
        <w:rPr>
          <w:rFonts w:hint="eastAsia" w:ascii="宋体" w:hAnsi="宋体"/>
          <w:szCs w:val="21"/>
        </w:rPr>
        <w:fldChar w:fldCharType="separate"/>
      </w:r>
      <w:r>
        <w:rPr>
          <w:rFonts w:hint="eastAsia" w:ascii="宋体" w:hAnsi="宋体" w:eastAsia="宋体"/>
          <w:szCs w:val="24"/>
        </w:rPr>
        <w:t>四、询价有关说明</w:t>
      </w:r>
      <w:r>
        <w:tab/>
      </w:r>
      <w:r>
        <w:fldChar w:fldCharType="begin"/>
      </w:r>
      <w:r>
        <w:instrText xml:space="preserve"> PAGEREF _Toc27334 \h </w:instrText>
      </w:r>
      <w:r>
        <w:fldChar w:fldCharType="separate"/>
      </w:r>
      <w:r>
        <w:t>3</w:t>
      </w:r>
      <w:r>
        <w:fldChar w:fldCharType="end"/>
      </w:r>
      <w:r>
        <w:rPr>
          <w:rFonts w:hint="eastAsia" w:ascii="宋体" w:hAnsi="宋体"/>
          <w:szCs w:val="21"/>
        </w:rPr>
        <w:fldChar w:fldCharType="end"/>
      </w:r>
    </w:p>
    <w:p w14:paraId="4D02772E">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_Toc15180 </w:instrText>
      </w:r>
      <w:r>
        <w:rPr>
          <w:rFonts w:hint="eastAsia" w:ascii="宋体" w:hAnsi="宋体"/>
          <w:szCs w:val="21"/>
        </w:rPr>
        <w:fldChar w:fldCharType="separate"/>
      </w:r>
      <w:r>
        <w:rPr>
          <w:rFonts w:hint="eastAsia" w:ascii="宋体" w:hAnsi="宋体" w:eastAsia="宋体"/>
          <w:highlight w:val="none"/>
        </w:rPr>
        <w:t>五、保证金</w:t>
      </w:r>
      <w:r>
        <w:tab/>
      </w:r>
      <w:r>
        <w:fldChar w:fldCharType="begin"/>
      </w:r>
      <w:r>
        <w:instrText xml:space="preserve"> PAGEREF _Toc15180 \h </w:instrText>
      </w:r>
      <w:r>
        <w:fldChar w:fldCharType="separate"/>
      </w:r>
      <w:r>
        <w:t>4</w:t>
      </w:r>
      <w:r>
        <w:fldChar w:fldCharType="end"/>
      </w:r>
      <w:r>
        <w:rPr>
          <w:rFonts w:hint="eastAsia" w:ascii="宋体" w:hAnsi="宋体"/>
          <w:szCs w:val="21"/>
        </w:rPr>
        <w:fldChar w:fldCharType="end"/>
      </w:r>
    </w:p>
    <w:p w14:paraId="4F433A82">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_Toc1081 </w:instrText>
      </w:r>
      <w:r>
        <w:rPr>
          <w:rFonts w:hint="eastAsia" w:ascii="宋体" w:hAnsi="宋体"/>
          <w:szCs w:val="21"/>
        </w:rPr>
        <w:fldChar w:fldCharType="separate"/>
      </w:r>
      <w:r>
        <w:rPr>
          <w:rFonts w:hint="eastAsia" w:ascii="宋体" w:hAnsi="宋体" w:eastAsia="宋体"/>
        </w:rPr>
        <w:t>六、采购项目需落实的政府采购政策</w:t>
      </w:r>
      <w:r>
        <w:tab/>
      </w:r>
      <w:r>
        <w:fldChar w:fldCharType="begin"/>
      </w:r>
      <w:r>
        <w:instrText xml:space="preserve"> PAGEREF _Toc1081 \h </w:instrText>
      </w:r>
      <w:r>
        <w:fldChar w:fldCharType="separate"/>
      </w:r>
      <w:r>
        <w:t>4</w:t>
      </w:r>
      <w:r>
        <w:fldChar w:fldCharType="end"/>
      </w:r>
      <w:r>
        <w:rPr>
          <w:rFonts w:hint="eastAsia" w:ascii="宋体" w:hAnsi="宋体"/>
          <w:szCs w:val="21"/>
        </w:rPr>
        <w:fldChar w:fldCharType="end"/>
      </w:r>
    </w:p>
    <w:p w14:paraId="4D1E3D85">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_Toc31847 </w:instrText>
      </w:r>
      <w:r>
        <w:rPr>
          <w:rFonts w:hint="eastAsia" w:ascii="宋体" w:hAnsi="宋体"/>
          <w:szCs w:val="21"/>
        </w:rPr>
        <w:fldChar w:fldCharType="separate"/>
      </w:r>
      <w:r>
        <w:rPr>
          <w:rFonts w:hint="eastAsia" w:ascii="宋体" w:hAnsi="宋体" w:eastAsia="宋体"/>
        </w:rPr>
        <w:t>七、其它有关规定</w:t>
      </w:r>
      <w:r>
        <w:tab/>
      </w:r>
      <w:r>
        <w:fldChar w:fldCharType="begin"/>
      </w:r>
      <w:r>
        <w:instrText xml:space="preserve"> PAGEREF _Toc31847 \h </w:instrText>
      </w:r>
      <w:r>
        <w:fldChar w:fldCharType="separate"/>
      </w:r>
      <w:r>
        <w:t>4</w:t>
      </w:r>
      <w:r>
        <w:fldChar w:fldCharType="end"/>
      </w:r>
      <w:r>
        <w:rPr>
          <w:rFonts w:hint="eastAsia" w:ascii="宋体" w:hAnsi="宋体"/>
          <w:szCs w:val="21"/>
        </w:rPr>
        <w:fldChar w:fldCharType="end"/>
      </w:r>
    </w:p>
    <w:p w14:paraId="59F869ED">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_Toc21419 </w:instrText>
      </w:r>
      <w:r>
        <w:rPr>
          <w:rFonts w:hint="eastAsia" w:ascii="宋体" w:hAnsi="宋体"/>
          <w:szCs w:val="21"/>
        </w:rPr>
        <w:fldChar w:fldCharType="separate"/>
      </w:r>
      <w:r>
        <w:rPr>
          <w:rFonts w:hint="eastAsia" w:ascii="宋体" w:hAnsi="宋体" w:eastAsia="宋体" w:cs="Times New Roman"/>
          <w:lang w:val="en-US" w:eastAsia="zh-CN"/>
        </w:rPr>
        <w:t>八、联系方式</w:t>
      </w:r>
      <w:r>
        <w:tab/>
      </w:r>
      <w:r>
        <w:fldChar w:fldCharType="begin"/>
      </w:r>
      <w:r>
        <w:instrText xml:space="preserve"> PAGEREF _Toc21419 \h </w:instrText>
      </w:r>
      <w:r>
        <w:fldChar w:fldCharType="separate"/>
      </w:r>
      <w:r>
        <w:t>4</w:t>
      </w:r>
      <w:r>
        <w:fldChar w:fldCharType="end"/>
      </w:r>
      <w:r>
        <w:rPr>
          <w:rFonts w:hint="eastAsia" w:ascii="宋体" w:hAnsi="宋体"/>
          <w:szCs w:val="21"/>
        </w:rPr>
        <w:fldChar w:fldCharType="end"/>
      </w:r>
    </w:p>
    <w:p w14:paraId="2E6FEF66">
      <w:pPr>
        <w:pStyle w:val="17"/>
        <w:tabs>
          <w:tab w:val="right" w:leader="dot" w:pos="9412"/>
        </w:tabs>
        <w:rPr>
          <w:rFonts w:hint="eastAsia" w:ascii="宋体" w:hAnsi="宋体"/>
          <w:szCs w:val="21"/>
        </w:rPr>
      </w:pPr>
      <w:r>
        <w:rPr>
          <w:rFonts w:hint="eastAsia" w:ascii="宋体" w:hAnsi="宋体"/>
          <w:szCs w:val="21"/>
        </w:rPr>
        <w:fldChar w:fldCharType="begin"/>
      </w:r>
      <w:r>
        <w:rPr>
          <w:rFonts w:hint="eastAsia" w:ascii="宋体" w:hAnsi="宋体"/>
          <w:szCs w:val="21"/>
        </w:rPr>
        <w:instrText xml:space="preserve"> HYPERLINK \l _Toc9321 </w:instrText>
      </w:r>
      <w:r>
        <w:rPr>
          <w:rFonts w:hint="eastAsia" w:ascii="宋体" w:hAnsi="宋体"/>
          <w:szCs w:val="21"/>
        </w:rPr>
        <w:fldChar w:fldCharType="separate"/>
      </w:r>
      <w:r>
        <w:rPr>
          <w:rFonts w:hint="eastAsia" w:ascii="宋体" w:hAnsi="宋体" w:eastAsia="宋体"/>
          <w:szCs w:val="30"/>
        </w:rPr>
        <w:t xml:space="preserve">第二篇  </w:t>
      </w:r>
      <w:r>
        <w:rPr>
          <w:rFonts w:hint="eastAsia" w:ascii="宋体" w:hAnsi="宋体" w:eastAsia="宋体"/>
          <w:szCs w:val="30"/>
          <w:lang w:eastAsia="zh-CN"/>
        </w:rPr>
        <w:t>询价项目技术（质量）需求</w:t>
      </w:r>
      <w:r>
        <w:tab/>
      </w:r>
      <w:r>
        <w:rPr>
          <w:rFonts w:hint="eastAsia"/>
          <w:lang w:val="en-US" w:eastAsia="zh-CN"/>
        </w:rPr>
        <w:t>6</w:t>
      </w:r>
      <w:r>
        <w:rPr>
          <w:rFonts w:hint="eastAsia" w:ascii="宋体" w:hAnsi="宋体"/>
          <w:szCs w:val="21"/>
        </w:rPr>
        <w:fldChar w:fldCharType="end"/>
      </w:r>
    </w:p>
    <w:p w14:paraId="61E3B44A">
      <w:pPr>
        <w:pStyle w:val="17"/>
        <w:tabs>
          <w:tab w:val="right" w:leader="dot" w:pos="9412"/>
        </w:tabs>
        <w:ind w:firstLine="560" w:firstLineChars="200"/>
        <w:rPr>
          <w:rFonts w:hint="eastAsia" w:eastAsia="宋体"/>
          <w:lang w:eastAsia="zh-CN"/>
        </w:rPr>
      </w:pPr>
      <w:r>
        <w:rPr>
          <w:rFonts w:hint="eastAsia" w:ascii="宋体" w:hAnsi="宋体"/>
          <w:szCs w:val="21"/>
          <w:lang w:eastAsia="zh-CN"/>
        </w:rPr>
        <w:t>一、项目概况</w:t>
      </w:r>
      <w:r>
        <w:tab/>
      </w:r>
      <w:r>
        <w:rPr>
          <w:rFonts w:hint="eastAsia"/>
          <w:lang w:val="en-US" w:eastAsia="zh-CN"/>
        </w:rPr>
        <w:t>6</w:t>
      </w:r>
    </w:p>
    <w:p w14:paraId="2BB9603A">
      <w:pPr>
        <w:pStyle w:val="9"/>
        <w:tabs>
          <w:tab w:val="right" w:leader="dot" w:pos="9412"/>
        </w:tabs>
      </w:pPr>
      <w:r>
        <w:rPr>
          <w:rFonts w:hint="eastAsia" w:ascii="宋体" w:hAnsi="宋体"/>
          <w:szCs w:val="21"/>
        </w:rPr>
        <w:fldChar w:fldCharType="begin"/>
      </w:r>
      <w:r>
        <w:rPr>
          <w:rFonts w:hint="eastAsia" w:ascii="宋体" w:hAnsi="宋体"/>
          <w:szCs w:val="21"/>
        </w:rPr>
        <w:instrText xml:space="preserve"> HYPERLINK \l _Toc11455 </w:instrText>
      </w:r>
      <w:r>
        <w:rPr>
          <w:rFonts w:hint="eastAsia" w:ascii="宋体" w:hAnsi="宋体"/>
          <w:szCs w:val="21"/>
        </w:rPr>
        <w:fldChar w:fldCharType="separate"/>
      </w:r>
      <w:r>
        <w:rPr>
          <w:rFonts w:hint="eastAsia" w:ascii="宋体" w:hAnsi="宋体"/>
          <w:szCs w:val="24"/>
        </w:rPr>
        <w:t>※二、服务内容</w:t>
      </w:r>
      <w:r>
        <w:tab/>
      </w:r>
      <w:r>
        <w:rPr>
          <w:rFonts w:hint="eastAsia"/>
          <w:lang w:val="en-US" w:eastAsia="zh-CN"/>
        </w:rPr>
        <w:t>6</w:t>
      </w:r>
      <w:r>
        <w:rPr>
          <w:rFonts w:hint="eastAsia" w:ascii="宋体" w:hAnsi="宋体"/>
          <w:szCs w:val="21"/>
        </w:rPr>
        <w:fldChar w:fldCharType="end"/>
      </w:r>
    </w:p>
    <w:p w14:paraId="598E9591">
      <w:pPr>
        <w:pStyle w:val="9"/>
        <w:tabs>
          <w:tab w:val="right" w:leader="dot" w:pos="9412"/>
        </w:tabs>
        <w:rPr>
          <w:rFonts w:hint="eastAsia" w:ascii="宋体" w:hAnsi="宋体" w:eastAsia="宋体"/>
          <w:szCs w:val="21"/>
          <w:lang w:val="en-US" w:eastAsia="zh-CN"/>
        </w:rPr>
      </w:pPr>
      <w:r>
        <w:rPr>
          <w:rFonts w:hint="eastAsia" w:ascii="宋体" w:hAnsi="宋体"/>
          <w:szCs w:val="21"/>
          <w:lang w:eastAsia="zh-CN"/>
        </w:rPr>
        <w:t>三、其他要求</w:t>
      </w:r>
      <w:r>
        <w:tab/>
      </w:r>
      <w:r>
        <w:rPr>
          <w:rFonts w:hint="eastAsia"/>
          <w:lang w:val="en-US" w:eastAsia="zh-CN"/>
        </w:rPr>
        <w:t>6</w:t>
      </w:r>
    </w:p>
    <w:p w14:paraId="3E913406">
      <w:pPr>
        <w:pStyle w:val="9"/>
        <w:tabs>
          <w:tab w:val="right" w:leader="dot" w:pos="9412"/>
        </w:tabs>
        <w:ind w:left="0" w:leftChars="0" w:firstLine="560" w:firstLineChars="200"/>
        <w:rPr>
          <w:rFonts w:hint="eastAsia" w:ascii="宋体" w:hAnsi="宋体" w:eastAsia="宋体"/>
          <w:szCs w:val="21"/>
          <w:lang w:val="en-US" w:eastAsia="zh-CN"/>
        </w:rPr>
      </w:pPr>
      <w:r>
        <w:rPr>
          <w:rFonts w:hint="eastAsia" w:ascii="宋体" w:hAnsi="宋体"/>
          <w:szCs w:val="21"/>
          <w:lang w:eastAsia="zh-CN"/>
        </w:rPr>
        <w:t>第三篇</w:t>
      </w:r>
      <w:r>
        <w:rPr>
          <w:rFonts w:hint="eastAsia" w:ascii="宋体" w:hAnsi="宋体"/>
          <w:szCs w:val="21"/>
          <w:lang w:val="en-US" w:eastAsia="zh-CN"/>
        </w:rPr>
        <w:t xml:space="preserve">  </w:t>
      </w:r>
      <w:r>
        <w:rPr>
          <w:rFonts w:hint="eastAsia" w:ascii="宋体" w:hAnsi="宋体"/>
          <w:szCs w:val="21"/>
          <w:lang w:eastAsia="zh-CN"/>
        </w:rPr>
        <w:t>询价项目商务需求</w:t>
      </w:r>
      <w:r>
        <w:tab/>
      </w:r>
      <w:r>
        <w:rPr>
          <w:rFonts w:hint="eastAsia"/>
          <w:lang w:val="en-US" w:eastAsia="zh-CN"/>
        </w:rPr>
        <w:t>8</w:t>
      </w:r>
    </w:p>
    <w:p w14:paraId="45136105">
      <w:pPr>
        <w:pStyle w:val="9"/>
        <w:tabs>
          <w:tab w:val="right" w:leader="dot" w:pos="9412"/>
        </w:tabs>
        <w:ind w:left="0" w:leftChars="0" w:firstLine="1120" w:firstLineChars="400"/>
      </w:pPr>
      <w:r>
        <w:rPr>
          <w:rFonts w:hint="eastAsia" w:ascii="宋体" w:hAnsi="宋体"/>
          <w:szCs w:val="21"/>
        </w:rPr>
        <w:fldChar w:fldCharType="begin"/>
      </w:r>
      <w:r>
        <w:rPr>
          <w:rFonts w:hint="eastAsia" w:ascii="宋体" w:hAnsi="宋体"/>
          <w:szCs w:val="21"/>
        </w:rPr>
        <w:instrText xml:space="preserve"> HYPERLINK \l _Toc26998 </w:instrText>
      </w:r>
      <w:r>
        <w:rPr>
          <w:rFonts w:hint="eastAsia" w:ascii="宋体" w:hAnsi="宋体"/>
          <w:szCs w:val="21"/>
        </w:rPr>
        <w:fldChar w:fldCharType="separate"/>
      </w:r>
      <w:r>
        <w:rPr>
          <w:rFonts w:hint="eastAsia" w:ascii="宋体" w:hAnsi="宋体"/>
          <w:szCs w:val="24"/>
        </w:rPr>
        <w:t>※一、服务</w:t>
      </w:r>
      <w:r>
        <w:rPr>
          <w:rFonts w:hint="eastAsia" w:ascii="宋体" w:hAnsi="宋体"/>
          <w:szCs w:val="24"/>
          <w:lang w:eastAsia="zh-CN"/>
        </w:rPr>
        <w:t>期</w:t>
      </w:r>
      <w:r>
        <w:rPr>
          <w:rFonts w:hint="eastAsia" w:ascii="宋体" w:hAnsi="宋体"/>
          <w:szCs w:val="24"/>
        </w:rPr>
        <w:t>、服务地点及验收方式</w:t>
      </w:r>
      <w:r>
        <w:tab/>
      </w:r>
      <w:r>
        <w:rPr>
          <w:rFonts w:hint="eastAsia"/>
          <w:lang w:val="en-US" w:eastAsia="zh-CN"/>
        </w:rPr>
        <w:t>8</w:t>
      </w:r>
      <w:r>
        <w:rPr>
          <w:rFonts w:hint="eastAsia" w:ascii="宋体" w:hAnsi="宋体"/>
          <w:szCs w:val="21"/>
        </w:rPr>
        <w:fldChar w:fldCharType="end"/>
      </w:r>
    </w:p>
    <w:p w14:paraId="492F2D6F">
      <w:pPr>
        <w:pStyle w:val="9"/>
        <w:tabs>
          <w:tab w:val="right" w:leader="dot" w:pos="9412"/>
        </w:tabs>
      </w:pPr>
      <w:r>
        <w:rPr>
          <w:rFonts w:hint="eastAsia" w:ascii="宋体" w:hAnsi="宋体"/>
          <w:szCs w:val="21"/>
        </w:rPr>
        <w:fldChar w:fldCharType="begin"/>
      </w:r>
      <w:r>
        <w:rPr>
          <w:rFonts w:hint="eastAsia" w:ascii="宋体" w:hAnsi="宋体"/>
          <w:szCs w:val="21"/>
        </w:rPr>
        <w:instrText xml:space="preserve"> HYPERLINK \l _Toc8666 </w:instrText>
      </w:r>
      <w:r>
        <w:rPr>
          <w:rFonts w:hint="eastAsia" w:ascii="宋体" w:hAnsi="宋体"/>
          <w:szCs w:val="21"/>
        </w:rPr>
        <w:fldChar w:fldCharType="separate"/>
      </w:r>
      <w:r>
        <w:rPr>
          <w:rFonts w:hint="eastAsia" w:ascii="宋体" w:hAnsi="宋体"/>
          <w:szCs w:val="24"/>
        </w:rPr>
        <w:t>※二、报价要求及结算方式</w:t>
      </w:r>
      <w:r>
        <w:tab/>
      </w:r>
      <w:r>
        <w:rPr>
          <w:rFonts w:hint="eastAsia"/>
          <w:lang w:val="en-US" w:eastAsia="zh-CN"/>
        </w:rPr>
        <w:t>8</w:t>
      </w:r>
      <w:r>
        <w:rPr>
          <w:rFonts w:hint="eastAsia" w:ascii="宋体" w:hAnsi="宋体"/>
          <w:szCs w:val="21"/>
        </w:rPr>
        <w:fldChar w:fldCharType="end"/>
      </w:r>
    </w:p>
    <w:p w14:paraId="0D79A44E">
      <w:pPr>
        <w:pStyle w:val="9"/>
        <w:tabs>
          <w:tab w:val="right" w:leader="dot" w:pos="9412"/>
        </w:tabs>
      </w:pPr>
      <w:r>
        <w:rPr>
          <w:rFonts w:hint="eastAsia" w:ascii="宋体" w:hAnsi="宋体"/>
          <w:szCs w:val="21"/>
        </w:rPr>
        <w:fldChar w:fldCharType="begin"/>
      </w:r>
      <w:r>
        <w:rPr>
          <w:rFonts w:hint="eastAsia" w:ascii="宋体" w:hAnsi="宋体"/>
          <w:szCs w:val="21"/>
        </w:rPr>
        <w:instrText xml:space="preserve"> HYPERLINK \l _Toc7688 </w:instrText>
      </w:r>
      <w:r>
        <w:rPr>
          <w:rFonts w:hint="eastAsia" w:ascii="宋体" w:hAnsi="宋体"/>
          <w:szCs w:val="21"/>
        </w:rPr>
        <w:fldChar w:fldCharType="separate"/>
      </w:r>
      <w:r>
        <w:rPr>
          <w:rFonts w:hint="eastAsia" w:ascii="宋体" w:hAnsi="宋体"/>
          <w:szCs w:val="24"/>
        </w:rPr>
        <w:t>※三、付款方式</w:t>
      </w:r>
      <w:r>
        <w:tab/>
      </w:r>
      <w:r>
        <w:rPr>
          <w:rFonts w:hint="eastAsia"/>
          <w:lang w:val="en-US" w:eastAsia="zh-CN"/>
        </w:rPr>
        <w:t>8</w:t>
      </w:r>
      <w:r>
        <w:rPr>
          <w:rFonts w:hint="eastAsia" w:ascii="宋体" w:hAnsi="宋体"/>
          <w:szCs w:val="21"/>
        </w:rPr>
        <w:fldChar w:fldCharType="end"/>
      </w:r>
    </w:p>
    <w:p w14:paraId="691A241B">
      <w:pPr>
        <w:pStyle w:val="9"/>
        <w:tabs>
          <w:tab w:val="right" w:leader="dot" w:pos="9412"/>
        </w:tabs>
      </w:pPr>
      <w:r>
        <w:rPr>
          <w:rFonts w:hint="eastAsia" w:ascii="宋体" w:hAnsi="宋体"/>
          <w:szCs w:val="21"/>
        </w:rPr>
        <w:fldChar w:fldCharType="begin"/>
      </w:r>
      <w:r>
        <w:rPr>
          <w:rFonts w:hint="eastAsia" w:ascii="宋体" w:hAnsi="宋体"/>
          <w:szCs w:val="21"/>
        </w:rPr>
        <w:instrText xml:space="preserve"> HYPERLINK \l _Toc9887 </w:instrText>
      </w:r>
      <w:r>
        <w:rPr>
          <w:rFonts w:hint="eastAsia" w:ascii="宋体" w:hAnsi="宋体"/>
          <w:szCs w:val="21"/>
        </w:rPr>
        <w:fldChar w:fldCharType="separate"/>
      </w:r>
      <w:r>
        <w:rPr>
          <w:rFonts w:hint="eastAsia" w:ascii="宋体" w:hAnsi="宋体"/>
          <w:szCs w:val="24"/>
        </w:rPr>
        <w:t>※四、知识产权</w:t>
      </w:r>
      <w:r>
        <w:tab/>
      </w:r>
      <w:r>
        <w:rPr>
          <w:rFonts w:hint="eastAsia"/>
          <w:lang w:val="en-US" w:eastAsia="zh-CN"/>
        </w:rPr>
        <w:t>8</w:t>
      </w:r>
      <w:r>
        <w:rPr>
          <w:rFonts w:hint="eastAsia" w:ascii="宋体" w:hAnsi="宋体"/>
          <w:szCs w:val="21"/>
        </w:rPr>
        <w:fldChar w:fldCharType="end"/>
      </w:r>
    </w:p>
    <w:p w14:paraId="1CADC608">
      <w:pPr>
        <w:pStyle w:val="9"/>
        <w:tabs>
          <w:tab w:val="right" w:leader="dot" w:pos="9412"/>
        </w:tabs>
      </w:pPr>
      <w:r>
        <w:rPr>
          <w:rFonts w:hint="eastAsia" w:ascii="宋体" w:hAnsi="宋体"/>
          <w:szCs w:val="21"/>
        </w:rPr>
        <w:fldChar w:fldCharType="begin"/>
      </w:r>
      <w:r>
        <w:rPr>
          <w:rFonts w:hint="eastAsia" w:ascii="宋体" w:hAnsi="宋体"/>
          <w:szCs w:val="21"/>
        </w:rPr>
        <w:instrText xml:space="preserve"> HYPERLINK \l _Toc3553 </w:instrText>
      </w:r>
      <w:r>
        <w:rPr>
          <w:rFonts w:hint="eastAsia" w:ascii="宋体" w:hAnsi="宋体"/>
          <w:szCs w:val="21"/>
        </w:rPr>
        <w:fldChar w:fldCharType="separate"/>
      </w:r>
      <w:r>
        <w:rPr>
          <w:rFonts w:hint="eastAsia" w:ascii="宋体" w:hAnsi="宋体"/>
          <w:szCs w:val="24"/>
          <w:lang w:eastAsia="zh-CN"/>
        </w:rPr>
        <w:t>五</w:t>
      </w:r>
      <w:r>
        <w:rPr>
          <w:rFonts w:hint="eastAsia" w:ascii="宋体" w:hAnsi="宋体"/>
          <w:szCs w:val="24"/>
        </w:rPr>
        <w:t>、其他</w:t>
      </w:r>
      <w:r>
        <w:tab/>
      </w:r>
      <w:r>
        <w:rPr>
          <w:rFonts w:hint="eastAsia"/>
          <w:lang w:val="en-US" w:eastAsia="zh-CN"/>
        </w:rPr>
        <w:t>8</w:t>
      </w:r>
      <w:r>
        <w:rPr>
          <w:rFonts w:hint="eastAsia" w:ascii="宋体" w:hAnsi="宋体"/>
          <w:szCs w:val="21"/>
        </w:rPr>
        <w:fldChar w:fldCharType="end"/>
      </w:r>
    </w:p>
    <w:p w14:paraId="0535D50C">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_Toc4930 </w:instrText>
      </w:r>
      <w:r>
        <w:rPr>
          <w:rFonts w:hint="eastAsia" w:ascii="宋体" w:hAnsi="宋体"/>
          <w:szCs w:val="21"/>
        </w:rPr>
        <w:fldChar w:fldCharType="separate"/>
      </w:r>
      <w:r>
        <w:rPr>
          <w:rFonts w:hint="eastAsia" w:ascii="宋体" w:hAnsi="宋体" w:eastAsia="宋体"/>
          <w:szCs w:val="30"/>
        </w:rPr>
        <w:t>第四篇  采购程序、评定成交的标准、无效报价及采购终止</w:t>
      </w:r>
      <w:r>
        <w:tab/>
      </w:r>
      <w:r>
        <w:rPr>
          <w:rFonts w:hint="eastAsia"/>
          <w:lang w:val="en-US" w:eastAsia="zh-CN"/>
        </w:rPr>
        <w:t>9</w:t>
      </w:r>
      <w:r>
        <w:rPr>
          <w:rFonts w:hint="eastAsia" w:ascii="宋体" w:hAnsi="宋体"/>
          <w:szCs w:val="21"/>
        </w:rPr>
        <w:fldChar w:fldCharType="end"/>
      </w:r>
    </w:p>
    <w:p w14:paraId="13F9E095">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_Toc9627 </w:instrText>
      </w:r>
      <w:r>
        <w:rPr>
          <w:rFonts w:hint="eastAsia" w:ascii="宋体" w:hAnsi="宋体"/>
          <w:szCs w:val="21"/>
        </w:rPr>
        <w:fldChar w:fldCharType="separate"/>
      </w:r>
      <w:r>
        <w:rPr>
          <w:rFonts w:hint="eastAsia" w:ascii="宋体" w:hAnsi="宋体" w:eastAsia="宋体"/>
        </w:rPr>
        <w:t>一、采购程序</w:t>
      </w:r>
      <w:r>
        <w:tab/>
      </w:r>
      <w:r>
        <w:rPr>
          <w:rFonts w:hint="eastAsia"/>
          <w:lang w:val="en-US" w:eastAsia="zh-CN"/>
        </w:rPr>
        <w:t>9</w:t>
      </w:r>
      <w:r>
        <w:rPr>
          <w:rFonts w:hint="eastAsia" w:ascii="宋体" w:hAnsi="宋体"/>
          <w:szCs w:val="21"/>
        </w:rPr>
        <w:fldChar w:fldCharType="end"/>
      </w:r>
    </w:p>
    <w:p w14:paraId="1A45671B">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_Toc12081 </w:instrText>
      </w:r>
      <w:r>
        <w:rPr>
          <w:rFonts w:hint="eastAsia" w:ascii="宋体" w:hAnsi="宋体"/>
          <w:szCs w:val="21"/>
        </w:rPr>
        <w:fldChar w:fldCharType="separate"/>
      </w:r>
      <w:r>
        <w:rPr>
          <w:rFonts w:hint="eastAsia" w:ascii="宋体" w:hAnsi="宋体" w:eastAsia="宋体"/>
        </w:rPr>
        <w:t>二、评定成交的标准</w:t>
      </w:r>
      <w:r>
        <w:tab/>
      </w:r>
      <w:r>
        <w:fldChar w:fldCharType="begin"/>
      </w:r>
      <w:r>
        <w:instrText xml:space="preserve"> PAGEREF _Toc12081 \h </w:instrText>
      </w:r>
      <w:r>
        <w:fldChar w:fldCharType="separate"/>
      </w:r>
      <w:r>
        <w:t>10</w:t>
      </w:r>
      <w:r>
        <w:fldChar w:fldCharType="end"/>
      </w:r>
      <w:r>
        <w:rPr>
          <w:rFonts w:hint="eastAsia" w:ascii="宋体" w:hAnsi="宋体"/>
          <w:szCs w:val="21"/>
        </w:rPr>
        <w:fldChar w:fldCharType="end"/>
      </w:r>
    </w:p>
    <w:p w14:paraId="4FB1312A">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_Toc15935 </w:instrText>
      </w:r>
      <w:r>
        <w:rPr>
          <w:rFonts w:hint="eastAsia" w:ascii="宋体" w:hAnsi="宋体"/>
          <w:szCs w:val="21"/>
        </w:rPr>
        <w:fldChar w:fldCharType="separate"/>
      </w:r>
      <w:r>
        <w:rPr>
          <w:rFonts w:hint="eastAsia" w:ascii="宋体" w:hAnsi="宋体" w:eastAsia="宋体"/>
        </w:rPr>
        <w:t>三、无效报价</w:t>
      </w:r>
      <w:r>
        <w:tab/>
      </w:r>
      <w:r>
        <w:fldChar w:fldCharType="begin"/>
      </w:r>
      <w:r>
        <w:instrText xml:space="preserve"> PAGEREF _Toc15935 \h </w:instrText>
      </w:r>
      <w:r>
        <w:fldChar w:fldCharType="separate"/>
      </w:r>
      <w:r>
        <w:t>10</w:t>
      </w:r>
      <w:r>
        <w:fldChar w:fldCharType="end"/>
      </w:r>
      <w:r>
        <w:rPr>
          <w:rFonts w:hint="eastAsia" w:ascii="宋体" w:hAnsi="宋体"/>
          <w:szCs w:val="21"/>
        </w:rPr>
        <w:fldChar w:fldCharType="end"/>
      </w:r>
    </w:p>
    <w:p w14:paraId="6F30C017">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_Toc1171 </w:instrText>
      </w:r>
      <w:r>
        <w:rPr>
          <w:rFonts w:hint="eastAsia" w:ascii="宋体" w:hAnsi="宋体"/>
          <w:szCs w:val="21"/>
        </w:rPr>
        <w:fldChar w:fldCharType="separate"/>
      </w:r>
      <w:r>
        <w:rPr>
          <w:rFonts w:hint="eastAsia" w:ascii="宋体" w:hAnsi="宋体" w:eastAsia="宋体"/>
        </w:rPr>
        <w:t>四、采购终止</w:t>
      </w:r>
      <w:r>
        <w:tab/>
      </w:r>
      <w:r>
        <w:fldChar w:fldCharType="begin"/>
      </w:r>
      <w:r>
        <w:instrText xml:space="preserve"> PAGEREF _Toc1171 \h </w:instrText>
      </w:r>
      <w:r>
        <w:fldChar w:fldCharType="separate"/>
      </w:r>
      <w:r>
        <w:t>11</w:t>
      </w:r>
      <w:r>
        <w:fldChar w:fldCharType="end"/>
      </w:r>
      <w:r>
        <w:rPr>
          <w:rFonts w:hint="eastAsia" w:ascii="宋体" w:hAnsi="宋体"/>
          <w:szCs w:val="21"/>
        </w:rPr>
        <w:fldChar w:fldCharType="end"/>
      </w:r>
    </w:p>
    <w:p w14:paraId="38A2A6C9">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_Toc12880 </w:instrText>
      </w:r>
      <w:r>
        <w:rPr>
          <w:rFonts w:hint="eastAsia" w:ascii="宋体" w:hAnsi="宋体"/>
          <w:szCs w:val="21"/>
        </w:rPr>
        <w:fldChar w:fldCharType="separate"/>
      </w:r>
      <w:r>
        <w:rPr>
          <w:rFonts w:hint="eastAsia" w:ascii="宋体" w:hAnsi="宋体" w:eastAsia="宋体"/>
          <w:szCs w:val="30"/>
        </w:rPr>
        <w:t>第五篇  供应商须知</w:t>
      </w:r>
      <w:r>
        <w:tab/>
      </w:r>
      <w:r>
        <w:fldChar w:fldCharType="begin"/>
      </w:r>
      <w:r>
        <w:instrText xml:space="preserve"> PAGEREF _Toc12880 \h </w:instrText>
      </w:r>
      <w:r>
        <w:fldChar w:fldCharType="separate"/>
      </w:r>
      <w:r>
        <w:t>12</w:t>
      </w:r>
      <w:r>
        <w:fldChar w:fldCharType="end"/>
      </w:r>
      <w:r>
        <w:rPr>
          <w:rFonts w:hint="eastAsia" w:ascii="宋体" w:hAnsi="宋体"/>
          <w:szCs w:val="21"/>
        </w:rPr>
        <w:fldChar w:fldCharType="end"/>
      </w:r>
    </w:p>
    <w:p w14:paraId="363BBF3C">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_Toc21853 </w:instrText>
      </w:r>
      <w:r>
        <w:rPr>
          <w:rFonts w:hint="eastAsia" w:ascii="宋体" w:hAnsi="宋体"/>
          <w:szCs w:val="21"/>
        </w:rPr>
        <w:fldChar w:fldCharType="separate"/>
      </w:r>
      <w:r>
        <w:rPr>
          <w:rFonts w:hint="eastAsia" w:ascii="宋体" w:hAnsi="宋体" w:eastAsia="宋体"/>
        </w:rPr>
        <w:t>一、询价费用</w:t>
      </w:r>
      <w:r>
        <w:tab/>
      </w:r>
      <w:r>
        <w:fldChar w:fldCharType="begin"/>
      </w:r>
      <w:r>
        <w:instrText xml:space="preserve"> PAGEREF _Toc21853 \h </w:instrText>
      </w:r>
      <w:r>
        <w:fldChar w:fldCharType="separate"/>
      </w:r>
      <w:r>
        <w:t>12</w:t>
      </w:r>
      <w:r>
        <w:fldChar w:fldCharType="end"/>
      </w:r>
      <w:r>
        <w:rPr>
          <w:rFonts w:hint="eastAsia" w:ascii="宋体" w:hAnsi="宋体"/>
          <w:szCs w:val="21"/>
        </w:rPr>
        <w:fldChar w:fldCharType="end"/>
      </w:r>
    </w:p>
    <w:p w14:paraId="4277956F">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_Toc7191 </w:instrText>
      </w:r>
      <w:r>
        <w:rPr>
          <w:rFonts w:hint="eastAsia" w:ascii="宋体" w:hAnsi="宋体"/>
          <w:szCs w:val="21"/>
        </w:rPr>
        <w:fldChar w:fldCharType="separate"/>
      </w:r>
      <w:r>
        <w:rPr>
          <w:rFonts w:hint="eastAsia" w:ascii="宋体" w:hAnsi="宋体" w:eastAsia="宋体"/>
        </w:rPr>
        <w:t>二、询价通知书</w:t>
      </w:r>
      <w:r>
        <w:tab/>
      </w:r>
      <w:r>
        <w:fldChar w:fldCharType="begin"/>
      </w:r>
      <w:r>
        <w:instrText xml:space="preserve"> PAGEREF _Toc7191 \h </w:instrText>
      </w:r>
      <w:r>
        <w:fldChar w:fldCharType="separate"/>
      </w:r>
      <w:r>
        <w:t>12</w:t>
      </w:r>
      <w:r>
        <w:fldChar w:fldCharType="end"/>
      </w:r>
      <w:r>
        <w:rPr>
          <w:rFonts w:hint="eastAsia" w:ascii="宋体" w:hAnsi="宋体"/>
          <w:szCs w:val="21"/>
        </w:rPr>
        <w:fldChar w:fldCharType="end"/>
      </w:r>
    </w:p>
    <w:p w14:paraId="48AC019F">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_Toc23098 </w:instrText>
      </w:r>
      <w:r>
        <w:rPr>
          <w:rFonts w:hint="eastAsia" w:ascii="宋体" w:hAnsi="宋体"/>
          <w:szCs w:val="21"/>
        </w:rPr>
        <w:fldChar w:fldCharType="separate"/>
      </w:r>
      <w:r>
        <w:rPr>
          <w:rFonts w:hint="eastAsia" w:ascii="宋体" w:hAnsi="宋体" w:eastAsia="宋体"/>
        </w:rPr>
        <w:t>三、报价要求</w:t>
      </w:r>
      <w:r>
        <w:tab/>
      </w:r>
      <w:r>
        <w:fldChar w:fldCharType="begin"/>
      </w:r>
      <w:r>
        <w:instrText xml:space="preserve"> PAGEREF _Toc23098 \h </w:instrText>
      </w:r>
      <w:r>
        <w:fldChar w:fldCharType="separate"/>
      </w:r>
      <w:r>
        <w:t>12</w:t>
      </w:r>
      <w:r>
        <w:fldChar w:fldCharType="end"/>
      </w:r>
      <w:r>
        <w:rPr>
          <w:rFonts w:hint="eastAsia" w:ascii="宋体" w:hAnsi="宋体"/>
          <w:szCs w:val="21"/>
        </w:rPr>
        <w:fldChar w:fldCharType="end"/>
      </w:r>
    </w:p>
    <w:p w14:paraId="769EE544">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_Toc17166 </w:instrText>
      </w:r>
      <w:r>
        <w:rPr>
          <w:rFonts w:hint="eastAsia" w:ascii="宋体" w:hAnsi="宋体"/>
          <w:szCs w:val="21"/>
        </w:rPr>
        <w:fldChar w:fldCharType="separate"/>
      </w:r>
      <w:r>
        <w:rPr>
          <w:rFonts w:hint="eastAsia" w:ascii="宋体" w:hAnsi="宋体" w:eastAsia="宋体"/>
        </w:rPr>
        <w:t>四、成交供应商的确定和变更</w:t>
      </w:r>
      <w:r>
        <w:tab/>
      </w:r>
      <w:r>
        <w:fldChar w:fldCharType="begin"/>
      </w:r>
      <w:r>
        <w:instrText xml:space="preserve"> PAGEREF _Toc17166 \h </w:instrText>
      </w:r>
      <w:r>
        <w:fldChar w:fldCharType="separate"/>
      </w:r>
      <w:r>
        <w:t>13</w:t>
      </w:r>
      <w:r>
        <w:fldChar w:fldCharType="end"/>
      </w:r>
      <w:r>
        <w:rPr>
          <w:rFonts w:hint="eastAsia" w:ascii="宋体" w:hAnsi="宋体"/>
          <w:szCs w:val="21"/>
        </w:rPr>
        <w:fldChar w:fldCharType="end"/>
      </w:r>
    </w:p>
    <w:p w14:paraId="3FFB2A1D">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_Toc20553 </w:instrText>
      </w:r>
      <w:r>
        <w:rPr>
          <w:rFonts w:hint="eastAsia" w:ascii="宋体" w:hAnsi="宋体"/>
          <w:szCs w:val="21"/>
        </w:rPr>
        <w:fldChar w:fldCharType="separate"/>
      </w:r>
      <w:r>
        <w:rPr>
          <w:rFonts w:hint="eastAsia" w:ascii="宋体" w:hAnsi="宋体" w:eastAsia="宋体"/>
        </w:rPr>
        <w:t>五、成交通知</w:t>
      </w:r>
      <w:r>
        <w:tab/>
      </w:r>
      <w:r>
        <w:fldChar w:fldCharType="begin"/>
      </w:r>
      <w:r>
        <w:instrText xml:space="preserve"> PAGEREF _Toc20553 \h </w:instrText>
      </w:r>
      <w:r>
        <w:fldChar w:fldCharType="separate"/>
      </w:r>
      <w:r>
        <w:t>13</w:t>
      </w:r>
      <w:r>
        <w:fldChar w:fldCharType="end"/>
      </w:r>
      <w:r>
        <w:rPr>
          <w:rFonts w:hint="eastAsia" w:ascii="宋体" w:hAnsi="宋体"/>
          <w:szCs w:val="21"/>
        </w:rPr>
        <w:fldChar w:fldCharType="end"/>
      </w:r>
    </w:p>
    <w:p w14:paraId="61337367">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_Toc32036 </w:instrText>
      </w:r>
      <w:r>
        <w:rPr>
          <w:rFonts w:hint="eastAsia" w:ascii="宋体" w:hAnsi="宋体"/>
          <w:szCs w:val="21"/>
        </w:rPr>
        <w:fldChar w:fldCharType="separate"/>
      </w:r>
      <w:r>
        <w:rPr>
          <w:rFonts w:hint="eastAsia" w:ascii="宋体" w:hAnsi="宋体" w:eastAsia="宋体"/>
        </w:rPr>
        <w:t>六、关于质疑和投诉</w:t>
      </w:r>
      <w:r>
        <w:tab/>
      </w:r>
      <w:r>
        <w:fldChar w:fldCharType="begin"/>
      </w:r>
      <w:r>
        <w:instrText xml:space="preserve"> PAGEREF _Toc32036 \h </w:instrText>
      </w:r>
      <w:r>
        <w:fldChar w:fldCharType="separate"/>
      </w:r>
      <w:r>
        <w:t>13</w:t>
      </w:r>
      <w:r>
        <w:fldChar w:fldCharType="end"/>
      </w:r>
      <w:r>
        <w:rPr>
          <w:rFonts w:hint="eastAsia" w:ascii="宋体" w:hAnsi="宋体"/>
          <w:szCs w:val="21"/>
        </w:rPr>
        <w:fldChar w:fldCharType="end"/>
      </w:r>
    </w:p>
    <w:p w14:paraId="1B1FEE29">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_Toc13794 </w:instrText>
      </w:r>
      <w:r>
        <w:rPr>
          <w:rFonts w:hint="eastAsia" w:ascii="宋体" w:hAnsi="宋体"/>
          <w:szCs w:val="21"/>
        </w:rPr>
        <w:fldChar w:fldCharType="separate"/>
      </w:r>
      <w:r>
        <w:rPr>
          <w:rFonts w:hint="eastAsia" w:ascii="宋体" w:hAnsi="宋体" w:eastAsia="宋体"/>
        </w:rPr>
        <w:t>七、签订合同</w:t>
      </w:r>
      <w:r>
        <w:tab/>
      </w:r>
      <w:r>
        <w:fldChar w:fldCharType="begin"/>
      </w:r>
      <w:r>
        <w:instrText xml:space="preserve"> PAGEREF _Toc13794 \h </w:instrText>
      </w:r>
      <w:r>
        <w:fldChar w:fldCharType="separate"/>
      </w:r>
      <w:r>
        <w:t>15</w:t>
      </w:r>
      <w:r>
        <w:fldChar w:fldCharType="end"/>
      </w:r>
      <w:r>
        <w:rPr>
          <w:rFonts w:hint="eastAsia" w:ascii="宋体" w:hAnsi="宋体"/>
          <w:szCs w:val="21"/>
        </w:rPr>
        <w:fldChar w:fldCharType="end"/>
      </w:r>
    </w:p>
    <w:p w14:paraId="1DBE4CEB">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_Toc22247 </w:instrText>
      </w:r>
      <w:r>
        <w:rPr>
          <w:rFonts w:hint="eastAsia" w:ascii="宋体" w:hAnsi="宋体"/>
          <w:szCs w:val="21"/>
        </w:rPr>
        <w:fldChar w:fldCharType="separate"/>
      </w:r>
      <w:r>
        <w:rPr>
          <w:rFonts w:hint="eastAsia" w:ascii="宋体" w:hAnsi="宋体" w:eastAsia="宋体"/>
        </w:rPr>
        <w:t>八、项目验收</w:t>
      </w:r>
      <w:r>
        <w:tab/>
      </w:r>
      <w:r>
        <w:fldChar w:fldCharType="begin"/>
      </w:r>
      <w:r>
        <w:instrText xml:space="preserve"> PAGEREF _Toc22247 \h </w:instrText>
      </w:r>
      <w:r>
        <w:fldChar w:fldCharType="separate"/>
      </w:r>
      <w:r>
        <w:t>15</w:t>
      </w:r>
      <w:r>
        <w:fldChar w:fldCharType="end"/>
      </w:r>
      <w:r>
        <w:rPr>
          <w:rFonts w:hint="eastAsia" w:ascii="宋体" w:hAnsi="宋体"/>
          <w:szCs w:val="21"/>
        </w:rPr>
        <w:fldChar w:fldCharType="end"/>
      </w:r>
    </w:p>
    <w:p w14:paraId="5A26E8C4">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_Toc13964 </w:instrText>
      </w:r>
      <w:r>
        <w:rPr>
          <w:rFonts w:hint="eastAsia" w:ascii="宋体" w:hAnsi="宋体"/>
          <w:szCs w:val="21"/>
        </w:rPr>
        <w:fldChar w:fldCharType="separate"/>
      </w:r>
      <w:r>
        <w:rPr>
          <w:rFonts w:hint="eastAsia" w:ascii="宋体" w:hAnsi="宋体" w:eastAsia="宋体"/>
        </w:rPr>
        <w:t>九、采购代理服务费</w:t>
      </w:r>
      <w:r>
        <w:tab/>
      </w:r>
      <w:r>
        <w:fldChar w:fldCharType="begin"/>
      </w:r>
      <w:r>
        <w:instrText xml:space="preserve"> PAGEREF _Toc13964 \h </w:instrText>
      </w:r>
      <w:r>
        <w:fldChar w:fldCharType="separate"/>
      </w:r>
      <w:r>
        <w:t>15</w:t>
      </w:r>
      <w:r>
        <w:fldChar w:fldCharType="end"/>
      </w:r>
      <w:r>
        <w:rPr>
          <w:rFonts w:hint="eastAsia" w:ascii="宋体" w:hAnsi="宋体"/>
          <w:szCs w:val="21"/>
        </w:rPr>
        <w:fldChar w:fldCharType="end"/>
      </w:r>
    </w:p>
    <w:p w14:paraId="3638429B">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_Toc8751 </w:instrText>
      </w:r>
      <w:r>
        <w:rPr>
          <w:rFonts w:hint="eastAsia" w:ascii="宋体" w:hAnsi="宋体"/>
          <w:szCs w:val="21"/>
        </w:rPr>
        <w:fldChar w:fldCharType="separate"/>
      </w:r>
      <w:r>
        <w:rPr>
          <w:rFonts w:hint="eastAsia" w:ascii="宋体" w:hAnsi="宋体" w:eastAsia="宋体"/>
          <w:szCs w:val="30"/>
        </w:rPr>
        <w:t>第六篇  合同主要条款和格式合同（样本）</w:t>
      </w:r>
      <w:r>
        <w:tab/>
      </w:r>
      <w:r>
        <w:fldChar w:fldCharType="begin"/>
      </w:r>
      <w:r>
        <w:instrText xml:space="preserve"> PAGEREF _Toc8751 \h </w:instrText>
      </w:r>
      <w:r>
        <w:fldChar w:fldCharType="separate"/>
      </w:r>
      <w:r>
        <w:t>17</w:t>
      </w:r>
      <w:r>
        <w:fldChar w:fldCharType="end"/>
      </w:r>
      <w:r>
        <w:rPr>
          <w:rFonts w:hint="eastAsia" w:ascii="宋体" w:hAnsi="宋体"/>
          <w:szCs w:val="21"/>
        </w:rPr>
        <w:fldChar w:fldCharType="end"/>
      </w:r>
    </w:p>
    <w:p w14:paraId="1EE0F652">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_Toc1921 </w:instrText>
      </w:r>
      <w:r>
        <w:rPr>
          <w:rFonts w:hint="eastAsia" w:ascii="宋体" w:hAnsi="宋体"/>
          <w:szCs w:val="21"/>
        </w:rPr>
        <w:fldChar w:fldCharType="separate"/>
      </w:r>
      <w:r>
        <w:rPr>
          <w:rFonts w:hint="eastAsia" w:ascii="宋体" w:hAnsi="宋体" w:eastAsia="宋体"/>
          <w:szCs w:val="30"/>
        </w:rPr>
        <w:t>第七篇  响应文件格式要求</w:t>
      </w:r>
      <w:r>
        <w:tab/>
      </w:r>
      <w:r>
        <w:fldChar w:fldCharType="begin"/>
      </w:r>
      <w:r>
        <w:instrText xml:space="preserve"> PAGEREF _Toc1921 \h </w:instrText>
      </w:r>
      <w:r>
        <w:fldChar w:fldCharType="separate"/>
      </w:r>
      <w:r>
        <w:t>19</w:t>
      </w:r>
      <w:r>
        <w:fldChar w:fldCharType="end"/>
      </w:r>
      <w:r>
        <w:rPr>
          <w:rFonts w:hint="eastAsia" w:ascii="宋体" w:hAnsi="宋体"/>
          <w:szCs w:val="21"/>
        </w:rPr>
        <w:fldChar w:fldCharType="end"/>
      </w:r>
    </w:p>
    <w:p w14:paraId="2B905F52">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_Toc18182 </w:instrText>
      </w:r>
      <w:r>
        <w:rPr>
          <w:rFonts w:hint="eastAsia" w:ascii="宋体" w:hAnsi="宋体"/>
          <w:szCs w:val="21"/>
        </w:rPr>
        <w:fldChar w:fldCharType="separate"/>
      </w:r>
      <w:r>
        <w:rPr>
          <w:rFonts w:hint="eastAsia" w:ascii="宋体" w:hAnsi="宋体" w:eastAsia="宋体"/>
        </w:rPr>
        <w:t>一、经济部分</w:t>
      </w:r>
      <w:r>
        <w:tab/>
      </w:r>
      <w:r>
        <w:fldChar w:fldCharType="begin"/>
      </w:r>
      <w:r>
        <w:instrText xml:space="preserve"> PAGEREF _Toc18182 \h </w:instrText>
      </w:r>
      <w:r>
        <w:fldChar w:fldCharType="separate"/>
      </w:r>
      <w:r>
        <w:t>20</w:t>
      </w:r>
      <w:r>
        <w:fldChar w:fldCharType="end"/>
      </w:r>
      <w:r>
        <w:rPr>
          <w:rFonts w:hint="eastAsia" w:ascii="宋体" w:hAnsi="宋体"/>
          <w:szCs w:val="21"/>
        </w:rPr>
        <w:fldChar w:fldCharType="end"/>
      </w:r>
    </w:p>
    <w:p w14:paraId="37E033DD">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_Toc16758 </w:instrText>
      </w:r>
      <w:r>
        <w:rPr>
          <w:rFonts w:hint="eastAsia" w:ascii="宋体" w:hAnsi="宋体"/>
          <w:szCs w:val="21"/>
        </w:rPr>
        <w:fldChar w:fldCharType="separate"/>
      </w:r>
      <w:r>
        <w:rPr>
          <w:rFonts w:hint="eastAsia" w:ascii="宋体" w:hAnsi="宋体" w:eastAsia="宋体"/>
          <w:lang w:val="en-US" w:eastAsia="zh-CN"/>
        </w:rPr>
        <w:t>二</w:t>
      </w:r>
      <w:r>
        <w:rPr>
          <w:rFonts w:hint="eastAsia" w:ascii="宋体" w:hAnsi="宋体" w:eastAsia="宋体"/>
        </w:rPr>
        <w:t>、技术（质量）部分</w:t>
      </w:r>
      <w:r>
        <w:tab/>
      </w:r>
      <w:r>
        <w:fldChar w:fldCharType="begin"/>
      </w:r>
      <w:r>
        <w:instrText xml:space="preserve"> PAGEREF _Toc16758 \h </w:instrText>
      </w:r>
      <w:r>
        <w:fldChar w:fldCharType="separate"/>
      </w:r>
      <w:r>
        <w:t>22</w:t>
      </w:r>
      <w:r>
        <w:fldChar w:fldCharType="end"/>
      </w:r>
      <w:r>
        <w:rPr>
          <w:rFonts w:hint="eastAsia" w:ascii="宋体" w:hAnsi="宋体"/>
          <w:szCs w:val="21"/>
        </w:rPr>
        <w:fldChar w:fldCharType="end"/>
      </w:r>
    </w:p>
    <w:p w14:paraId="1615C0AC">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_Toc20699 </w:instrText>
      </w:r>
      <w:r>
        <w:rPr>
          <w:rFonts w:hint="eastAsia" w:ascii="宋体" w:hAnsi="宋体"/>
          <w:szCs w:val="21"/>
        </w:rPr>
        <w:fldChar w:fldCharType="separate"/>
      </w:r>
      <w:r>
        <w:rPr>
          <w:rFonts w:hint="eastAsia" w:ascii="宋体" w:hAnsi="宋体" w:eastAsia="宋体"/>
        </w:rPr>
        <w:t>三、服务部分</w:t>
      </w:r>
      <w:r>
        <w:tab/>
      </w:r>
      <w:r>
        <w:fldChar w:fldCharType="begin"/>
      </w:r>
      <w:r>
        <w:instrText xml:space="preserve"> PAGEREF _Toc20699 \h </w:instrText>
      </w:r>
      <w:r>
        <w:fldChar w:fldCharType="separate"/>
      </w:r>
      <w:r>
        <w:t>24</w:t>
      </w:r>
      <w:r>
        <w:fldChar w:fldCharType="end"/>
      </w:r>
      <w:r>
        <w:rPr>
          <w:rFonts w:hint="eastAsia" w:ascii="宋体" w:hAnsi="宋体"/>
          <w:szCs w:val="21"/>
        </w:rPr>
        <w:fldChar w:fldCharType="end"/>
      </w:r>
    </w:p>
    <w:p w14:paraId="30DB6925">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_Toc27009 </w:instrText>
      </w:r>
      <w:r>
        <w:rPr>
          <w:rFonts w:hint="eastAsia" w:ascii="宋体" w:hAnsi="宋体"/>
          <w:szCs w:val="21"/>
        </w:rPr>
        <w:fldChar w:fldCharType="separate"/>
      </w:r>
      <w:r>
        <w:rPr>
          <w:rFonts w:hint="eastAsia" w:ascii="宋体" w:hAnsi="宋体" w:eastAsia="宋体"/>
        </w:rPr>
        <w:t>四、资格条件及其他</w:t>
      </w:r>
      <w:r>
        <w:tab/>
      </w:r>
      <w:r>
        <w:fldChar w:fldCharType="begin"/>
      </w:r>
      <w:r>
        <w:instrText xml:space="preserve"> PAGEREF _Toc27009 \h </w:instrText>
      </w:r>
      <w:r>
        <w:fldChar w:fldCharType="separate"/>
      </w:r>
      <w:r>
        <w:t>26</w:t>
      </w:r>
      <w:r>
        <w:fldChar w:fldCharType="end"/>
      </w:r>
      <w:r>
        <w:rPr>
          <w:rFonts w:hint="eastAsia" w:ascii="宋体" w:hAnsi="宋体"/>
          <w:szCs w:val="21"/>
        </w:rPr>
        <w:fldChar w:fldCharType="end"/>
      </w:r>
    </w:p>
    <w:p w14:paraId="14E7797C">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_Toc16963 </w:instrText>
      </w:r>
      <w:r>
        <w:rPr>
          <w:rFonts w:hint="eastAsia" w:ascii="宋体" w:hAnsi="宋体"/>
          <w:szCs w:val="21"/>
        </w:rPr>
        <w:fldChar w:fldCharType="separate"/>
      </w:r>
      <w:r>
        <w:rPr>
          <w:rFonts w:hint="eastAsia" w:ascii="宋体" w:hAnsi="宋体" w:eastAsia="宋体"/>
        </w:rPr>
        <w:t>五、其他资料</w:t>
      </w:r>
      <w:r>
        <w:tab/>
      </w:r>
      <w:r>
        <w:fldChar w:fldCharType="begin"/>
      </w:r>
      <w:r>
        <w:instrText xml:space="preserve"> PAGEREF _Toc16963 \h </w:instrText>
      </w:r>
      <w:r>
        <w:fldChar w:fldCharType="separate"/>
      </w:r>
      <w:r>
        <w:t>31</w:t>
      </w:r>
      <w:r>
        <w:fldChar w:fldCharType="end"/>
      </w:r>
      <w:r>
        <w:rPr>
          <w:rFonts w:hint="eastAsia" w:ascii="宋体" w:hAnsi="宋体"/>
          <w:szCs w:val="21"/>
        </w:rPr>
        <w:fldChar w:fldCharType="end"/>
      </w:r>
    </w:p>
    <w:p w14:paraId="42CA98E6">
      <w:pPr>
        <w:pStyle w:val="78"/>
        <w:tabs>
          <w:tab w:val="right" w:leader="dot" w:pos="9402"/>
        </w:tabs>
        <w:spacing w:line="480" w:lineRule="exact"/>
        <w:ind w:left="560"/>
        <w:rPr>
          <w:rFonts w:hint="eastAsia" w:ascii="宋体" w:hAnsi="宋体"/>
          <w:szCs w:val="21"/>
        </w:rPr>
        <w:sectPr>
          <w:footerReference r:id="rId8" w:type="default"/>
          <w:pgSz w:w="11907" w:h="16840"/>
          <w:pgMar w:top="1134" w:right="1191" w:bottom="1134" w:left="1304" w:header="851" w:footer="992" w:gutter="0"/>
          <w:pgNumType w:fmt="decimal" w:start="1"/>
          <w:cols w:space="720" w:num="1"/>
          <w:docGrid w:linePitch="381" w:charSpace="-5735"/>
        </w:sectPr>
      </w:pPr>
      <w:r>
        <w:rPr>
          <w:rFonts w:hint="eastAsia" w:ascii="宋体" w:hAnsi="宋体"/>
          <w:szCs w:val="21"/>
        </w:rPr>
        <w:fldChar w:fldCharType="end"/>
      </w:r>
    </w:p>
    <w:p w14:paraId="1C9589EA">
      <w:pPr>
        <w:snapToGrid/>
        <w:spacing w:line="240" w:lineRule="auto"/>
        <w:jc w:val="center"/>
        <w:outlineLvl w:val="0"/>
        <w:rPr>
          <w:rFonts w:hint="eastAsia" w:ascii="宋体" w:hAnsi="宋体"/>
          <w:b/>
          <w:bCs/>
          <w:sz w:val="44"/>
          <w:szCs w:val="44"/>
          <w:lang w:eastAsia="zh-CN"/>
        </w:rPr>
      </w:pPr>
      <w:bookmarkStart w:id="0" w:name="_Toc24173"/>
      <w:bookmarkEnd w:id="0"/>
      <w:bookmarkStart w:id="1" w:name="_Toc25692"/>
      <w:bookmarkEnd w:id="1"/>
      <w:bookmarkStart w:id="2" w:name="_Toc15726"/>
      <w:bookmarkEnd w:id="2"/>
      <w:bookmarkStart w:id="3" w:name="_Toc28874"/>
      <w:bookmarkEnd w:id="3"/>
      <w:bookmarkStart w:id="4" w:name="_Toc11641050"/>
      <w:bookmarkEnd w:id="4"/>
      <w:bookmarkStart w:id="5" w:name="_Toc24817"/>
      <w:bookmarkEnd w:id="5"/>
      <w:bookmarkStart w:id="6" w:name="_Toc65660329"/>
      <w:bookmarkEnd w:id="6"/>
      <w:bookmarkStart w:id="7" w:name="_Toc12789052"/>
      <w:bookmarkEnd w:id="7"/>
      <w:bookmarkStart w:id="8" w:name="_Toc4040"/>
      <w:bookmarkStart w:id="9" w:name="_Toc18791"/>
      <w:bookmarkStart w:id="10" w:name="_Toc10796"/>
      <w:bookmarkStart w:id="11" w:name="_Toc8717"/>
      <w:bookmarkStart w:id="12" w:name="_Toc5211"/>
      <w:bookmarkStart w:id="13" w:name="_Toc13403"/>
      <w:bookmarkStart w:id="14" w:name="_Toc4653"/>
      <w:bookmarkStart w:id="15" w:name="_Toc20326"/>
      <w:bookmarkStart w:id="16" w:name="_Toc9434"/>
      <w:bookmarkStart w:id="17" w:name="_Toc638"/>
      <w:bookmarkStart w:id="18" w:name="_Toc15518"/>
      <w:bookmarkStart w:id="19" w:name="_Toc14207"/>
      <w:bookmarkStart w:id="20" w:name="_Toc26638"/>
      <w:bookmarkStart w:id="21" w:name="_Toc8671"/>
      <w:bookmarkStart w:id="22" w:name="_Toc13908"/>
      <w:bookmarkStart w:id="23" w:name="_Toc31212"/>
    </w:p>
    <w:p w14:paraId="2E5E92F1">
      <w:pPr>
        <w:snapToGrid/>
        <w:spacing w:line="240" w:lineRule="auto"/>
        <w:jc w:val="center"/>
        <w:outlineLvl w:val="0"/>
        <w:rPr>
          <w:rFonts w:ascii="宋体" w:hAnsi="宋体"/>
          <w:b/>
          <w:bCs/>
          <w:sz w:val="44"/>
          <w:szCs w:val="44"/>
        </w:rPr>
      </w:pPr>
      <w:r>
        <w:rPr>
          <w:rFonts w:hint="eastAsia" w:ascii="宋体" w:hAnsi="宋体"/>
          <w:b/>
          <w:bCs/>
          <w:sz w:val="44"/>
          <w:szCs w:val="44"/>
          <w:lang w:eastAsia="zh-CN"/>
        </w:rPr>
        <w:t>询价采购</w:t>
      </w:r>
      <w:r>
        <w:rPr>
          <w:rFonts w:hint="eastAsia" w:ascii="宋体" w:hAnsi="宋体"/>
          <w:b/>
          <w:bCs/>
          <w:sz w:val="44"/>
          <w:szCs w:val="44"/>
        </w:rPr>
        <w:t>文件获取登记表</w:t>
      </w:r>
    </w:p>
    <w:p w14:paraId="75F2C373">
      <w:pPr>
        <w:snapToGrid/>
        <w:spacing w:line="240" w:lineRule="auto"/>
        <w:jc w:val="left"/>
        <w:rPr>
          <w:rFonts w:ascii="Times New Roman" w:hAnsi="Times New Roman" w:eastAsia="黑体"/>
          <w:b/>
          <w:bCs/>
          <w:spacing w:val="40"/>
          <w:sz w:val="21"/>
          <w:szCs w:val="24"/>
        </w:rPr>
      </w:pPr>
    </w:p>
    <w:tbl>
      <w:tblPr>
        <w:tblStyle w:val="2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6521"/>
      </w:tblGrid>
      <w:tr w14:paraId="2CB6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top w:val="double" w:color="auto" w:sz="4" w:space="0"/>
              <w:left w:val="double" w:color="auto" w:sz="4" w:space="0"/>
            </w:tcBorders>
            <w:noWrap w:val="0"/>
            <w:vAlign w:val="center"/>
          </w:tcPr>
          <w:p w14:paraId="455881ED">
            <w:pPr>
              <w:snapToGrid/>
              <w:spacing w:line="240" w:lineRule="auto"/>
              <w:jc w:val="center"/>
              <w:rPr>
                <w:rFonts w:hint="eastAsia" w:ascii="Times New Roman" w:hAnsi="Times New Roman"/>
                <w:sz w:val="30"/>
                <w:szCs w:val="30"/>
              </w:rPr>
            </w:pPr>
            <w:r>
              <w:rPr>
                <w:rFonts w:hint="eastAsia" w:ascii="Times New Roman" w:hAnsi="Times New Roman"/>
                <w:sz w:val="30"/>
                <w:szCs w:val="30"/>
              </w:rPr>
              <w:t>项目号</w:t>
            </w:r>
          </w:p>
        </w:tc>
        <w:tc>
          <w:tcPr>
            <w:tcW w:w="6521" w:type="dxa"/>
            <w:tcBorders>
              <w:top w:val="double" w:color="auto" w:sz="4" w:space="0"/>
              <w:right w:val="double" w:color="auto" w:sz="4" w:space="0"/>
            </w:tcBorders>
            <w:noWrap w:val="0"/>
            <w:vAlign w:val="center"/>
          </w:tcPr>
          <w:p w14:paraId="563F8988">
            <w:pPr>
              <w:snapToGrid/>
              <w:spacing w:line="240" w:lineRule="auto"/>
              <w:jc w:val="center"/>
              <w:rPr>
                <w:rFonts w:hint="eastAsia" w:ascii="Times New Roman" w:hAnsi="Times New Roman"/>
                <w:sz w:val="30"/>
                <w:szCs w:val="30"/>
              </w:rPr>
            </w:pPr>
            <w:r>
              <w:rPr>
                <w:rFonts w:hint="eastAsia" w:ascii="Times New Roman" w:hAnsi="Times New Roman"/>
                <w:sz w:val="30"/>
                <w:szCs w:val="30"/>
              </w:rPr>
              <w:t>CQ</w:t>
            </w:r>
            <w:r>
              <w:rPr>
                <w:rFonts w:hint="eastAsia" w:ascii="Times New Roman" w:hAnsi="Times New Roman"/>
                <w:sz w:val="30"/>
                <w:szCs w:val="30"/>
                <w:lang w:val="en-US" w:eastAsia="zh-CN"/>
              </w:rPr>
              <w:t>FJZB</w:t>
            </w:r>
            <w:r>
              <w:rPr>
                <w:rFonts w:hint="eastAsia" w:ascii="Times New Roman" w:hAnsi="Times New Roman"/>
                <w:sz w:val="30"/>
                <w:szCs w:val="30"/>
              </w:rPr>
              <w:t>2</w:t>
            </w:r>
            <w:r>
              <w:rPr>
                <w:rFonts w:hint="eastAsia" w:ascii="Times New Roman" w:hAnsi="Times New Roman"/>
                <w:sz w:val="30"/>
                <w:szCs w:val="30"/>
                <w:lang w:val="en-US" w:eastAsia="zh-CN"/>
              </w:rPr>
              <w:t>6</w:t>
            </w:r>
            <w:r>
              <w:rPr>
                <w:rFonts w:hint="eastAsia" w:ascii="Times New Roman" w:hAnsi="Times New Roman"/>
                <w:sz w:val="30"/>
                <w:szCs w:val="30"/>
              </w:rPr>
              <w:t>0</w:t>
            </w:r>
            <w:r>
              <w:rPr>
                <w:rFonts w:hint="eastAsia" w:ascii="Times New Roman" w:hAnsi="Times New Roman"/>
                <w:sz w:val="30"/>
                <w:szCs w:val="30"/>
                <w:lang w:val="en-US" w:eastAsia="zh-CN"/>
              </w:rPr>
              <w:t>12</w:t>
            </w:r>
          </w:p>
        </w:tc>
      </w:tr>
      <w:tr w14:paraId="5666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977" w:type="dxa"/>
            <w:tcBorders>
              <w:left w:val="double" w:color="auto" w:sz="4" w:space="0"/>
            </w:tcBorders>
            <w:noWrap w:val="0"/>
            <w:vAlign w:val="center"/>
          </w:tcPr>
          <w:p w14:paraId="2BF73F10">
            <w:pPr>
              <w:snapToGrid/>
              <w:spacing w:line="240" w:lineRule="auto"/>
              <w:jc w:val="center"/>
              <w:rPr>
                <w:rFonts w:hint="eastAsia" w:ascii="Times New Roman" w:hAnsi="Times New Roman"/>
                <w:sz w:val="30"/>
                <w:szCs w:val="30"/>
              </w:rPr>
            </w:pPr>
            <w:r>
              <w:rPr>
                <w:rFonts w:hint="eastAsia" w:ascii="Times New Roman" w:hAnsi="Times New Roman"/>
                <w:sz w:val="30"/>
                <w:szCs w:val="30"/>
              </w:rPr>
              <w:t>项目名称</w:t>
            </w:r>
          </w:p>
        </w:tc>
        <w:tc>
          <w:tcPr>
            <w:tcW w:w="6521" w:type="dxa"/>
            <w:tcBorders>
              <w:right w:val="double" w:color="auto" w:sz="4" w:space="0"/>
            </w:tcBorders>
            <w:noWrap w:val="0"/>
            <w:vAlign w:val="center"/>
          </w:tcPr>
          <w:p w14:paraId="1BAED3E6">
            <w:pPr>
              <w:snapToGrid/>
              <w:spacing w:line="240" w:lineRule="auto"/>
              <w:jc w:val="center"/>
              <w:rPr>
                <w:rFonts w:hint="eastAsia" w:ascii="Times New Roman" w:hAnsi="Times New Roman"/>
                <w:sz w:val="30"/>
                <w:szCs w:val="30"/>
              </w:rPr>
            </w:pPr>
            <w:r>
              <w:rPr>
                <w:rFonts w:hint="eastAsia" w:ascii="Times New Roman" w:hAnsi="Times New Roman"/>
                <w:sz w:val="30"/>
                <w:szCs w:val="30"/>
                <w:lang w:val="en-US" w:eastAsia="zh-CN"/>
              </w:rPr>
              <w:t>2026年遵义市绥阳县城市价值暨康养旅居推介会设计、搭建、执行</w:t>
            </w:r>
          </w:p>
        </w:tc>
      </w:tr>
      <w:tr w14:paraId="5CD9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25AF8022">
            <w:pPr>
              <w:snapToGrid/>
              <w:spacing w:line="240" w:lineRule="auto"/>
              <w:jc w:val="center"/>
              <w:rPr>
                <w:rFonts w:hint="eastAsia" w:ascii="Times New Roman" w:hAnsi="Times New Roman"/>
                <w:sz w:val="30"/>
                <w:szCs w:val="30"/>
              </w:rPr>
            </w:pPr>
            <w:r>
              <w:rPr>
                <w:rFonts w:hint="eastAsia" w:ascii="Times New Roman" w:hAnsi="Times New Roman"/>
                <w:sz w:val="30"/>
                <w:szCs w:val="30"/>
              </w:rPr>
              <w:t>供应商名称</w:t>
            </w:r>
          </w:p>
        </w:tc>
        <w:tc>
          <w:tcPr>
            <w:tcW w:w="6521" w:type="dxa"/>
            <w:tcBorders>
              <w:right w:val="double" w:color="auto" w:sz="4" w:space="0"/>
            </w:tcBorders>
            <w:noWrap w:val="0"/>
            <w:vAlign w:val="center"/>
          </w:tcPr>
          <w:p w14:paraId="573CEA69">
            <w:pPr>
              <w:snapToGrid/>
              <w:spacing w:line="240" w:lineRule="auto"/>
              <w:jc w:val="center"/>
              <w:rPr>
                <w:rFonts w:hint="eastAsia" w:ascii="Times New Roman" w:hAnsi="Times New Roman"/>
                <w:sz w:val="30"/>
                <w:szCs w:val="30"/>
              </w:rPr>
            </w:pPr>
          </w:p>
        </w:tc>
      </w:tr>
      <w:tr w14:paraId="24C7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6831DBDD">
            <w:pPr>
              <w:snapToGrid/>
              <w:spacing w:line="240" w:lineRule="auto"/>
              <w:jc w:val="center"/>
              <w:rPr>
                <w:rFonts w:hint="eastAsia" w:ascii="Times New Roman" w:hAnsi="Times New Roman"/>
                <w:sz w:val="30"/>
                <w:szCs w:val="30"/>
              </w:rPr>
            </w:pPr>
            <w:r>
              <w:rPr>
                <w:rFonts w:hint="eastAsia" w:ascii="Times New Roman" w:hAnsi="Times New Roman"/>
                <w:sz w:val="30"/>
                <w:szCs w:val="30"/>
              </w:rPr>
              <w:t>统一社会信用代码</w:t>
            </w:r>
          </w:p>
          <w:p w14:paraId="2C412CE8">
            <w:pPr>
              <w:snapToGrid/>
              <w:spacing w:line="240" w:lineRule="auto"/>
              <w:jc w:val="center"/>
              <w:rPr>
                <w:rFonts w:hint="eastAsia" w:ascii="Times New Roman" w:hAnsi="Times New Roman"/>
                <w:sz w:val="30"/>
                <w:szCs w:val="30"/>
              </w:rPr>
            </w:pPr>
            <w:r>
              <w:rPr>
                <w:rFonts w:hint="eastAsia" w:ascii="Times New Roman" w:hAnsi="Times New Roman"/>
                <w:sz w:val="30"/>
                <w:szCs w:val="30"/>
              </w:rPr>
              <w:t>（税号）</w:t>
            </w:r>
          </w:p>
        </w:tc>
        <w:tc>
          <w:tcPr>
            <w:tcW w:w="6521" w:type="dxa"/>
            <w:tcBorders>
              <w:right w:val="double" w:color="auto" w:sz="4" w:space="0"/>
            </w:tcBorders>
            <w:noWrap w:val="0"/>
            <w:vAlign w:val="center"/>
          </w:tcPr>
          <w:p w14:paraId="268733B3">
            <w:pPr>
              <w:snapToGrid/>
              <w:spacing w:line="240" w:lineRule="auto"/>
              <w:jc w:val="center"/>
              <w:rPr>
                <w:rFonts w:hint="eastAsia" w:ascii="Times New Roman" w:hAnsi="Times New Roman"/>
                <w:szCs w:val="24"/>
              </w:rPr>
            </w:pPr>
            <w:r>
              <w:rPr>
                <w:rFonts w:hint="eastAsia" w:ascii="Times New Roman" w:hAnsi="Times New Roman"/>
                <w:szCs w:val="24"/>
              </w:rPr>
              <w:t>开票：□是  □否</w:t>
            </w:r>
          </w:p>
        </w:tc>
      </w:tr>
      <w:tr w14:paraId="735B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0309B215">
            <w:pPr>
              <w:snapToGrid/>
              <w:spacing w:line="240" w:lineRule="auto"/>
              <w:jc w:val="center"/>
              <w:rPr>
                <w:rFonts w:hint="eastAsia" w:ascii="Times New Roman" w:hAnsi="Times New Roman"/>
                <w:sz w:val="30"/>
                <w:szCs w:val="30"/>
              </w:rPr>
            </w:pPr>
            <w:r>
              <w:rPr>
                <w:rFonts w:hint="eastAsia" w:ascii="Times New Roman" w:hAnsi="Times New Roman"/>
                <w:sz w:val="30"/>
                <w:szCs w:val="30"/>
              </w:rPr>
              <w:t>联系人</w:t>
            </w:r>
          </w:p>
        </w:tc>
        <w:tc>
          <w:tcPr>
            <w:tcW w:w="6521" w:type="dxa"/>
            <w:tcBorders>
              <w:right w:val="double" w:color="auto" w:sz="4" w:space="0"/>
            </w:tcBorders>
            <w:noWrap w:val="0"/>
            <w:vAlign w:val="center"/>
          </w:tcPr>
          <w:p w14:paraId="7A49AEB9">
            <w:pPr>
              <w:snapToGrid/>
              <w:spacing w:line="240" w:lineRule="auto"/>
              <w:jc w:val="center"/>
              <w:rPr>
                <w:rFonts w:hint="eastAsia" w:ascii="Times New Roman" w:hAnsi="Times New Roman"/>
                <w:sz w:val="30"/>
                <w:szCs w:val="30"/>
              </w:rPr>
            </w:pPr>
          </w:p>
        </w:tc>
      </w:tr>
      <w:tr w14:paraId="426B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4CC722BF">
            <w:pPr>
              <w:snapToGrid/>
              <w:spacing w:line="240" w:lineRule="auto"/>
              <w:jc w:val="center"/>
              <w:rPr>
                <w:rFonts w:hint="eastAsia" w:ascii="Times New Roman" w:hAnsi="Times New Roman"/>
                <w:sz w:val="30"/>
                <w:szCs w:val="30"/>
              </w:rPr>
            </w:pPr>
            <w:r>
              <w:rPr>
                <w:rFonts w:hint="eastAsia" w:ascii="Times New Roman" w:hAnsi="Times New Roman"/>
                <w:sz w:val="30"/>
                <w:szCs w:val="30"/>
              </w:rPr>
              <w:t>手机</w:t>
            </w:r>
          </w:p>
        </w:tc>
        <w:tc>
          <w:tcPr>
            <w:tcW w:w="6521" w:type="dxa"/>
            <w:tcBorders>
              <w:right w:val="double" w:color="auto" w:sz="4" w:space="0"/>
            </w:tcBorders>
            <w:noWrap w:val="0"/>
            <w:vAlign w:val="center"/>
          </w:tcPr>
          <w:p w14:paraId="631EBC5D">
            <w:pPr>
              <w:snapToGrid/>
              <w:spacing w:line="240" w:lineRule="auto"/>
              <w:jc w:val="center"/>
              <w:rPr>
                <w:rFonts w:hint="eastAsia" w:ascii="Times New Roman" w:hAnsi="Times New Roman"/>
                <w:sz w:val="30"/>
                <w:szCs w:val="30"/>
              </w:rPr>
            </w:pPr>
          </w:p>
        </w:tc>
      </w:tr>
      <w:tr w14:paraId="715E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0BC27413">
            <w:pPr>
              <w:snapToGrid/>
              <w:spacing w:line="240" w:lineRule="auto"/>
              <w:jc w:val="center"/>
              <w:rPr>
                <w:rFonts w:hint="eastAsia" w:ascii="Times New Roman" w:hAnsi="Times New Roman"/>
                <w:sz w:val="30"/>
                <w:szCs w:val="30"/>
              </w:rPr>
            </w:pPr>
            <w:r>
              <w:rPr>
                <w:rFonts w:hint="eastAsia" w:ascii="Times New Roman" w:hAnsi="Times New Roman"/>
                <w:sz w:val="30"/>
                <w:szCs w:val="30"/>
              </w:rPr>
              <w:t>办公电话</w:t>
            </w:r>
          </w:p>
        </w:tc>
        <w:tc>
          <w:tcPr>
            <w:tcW w:w="6521" w:type="dxa"/>
            <w:tcBorders>
              <w:right w:val="double" w:color="auto" w:sz="4" w:space="0"/>
            </w:tcBorders>
            <w:noWrap w:val="0"/>
            <w:vAlign w:val="center"/>
          </w:tcPr>
          <w:p w14:paraId="07CE42FC">
            <w:pPr>
              <w:snapToGrid/>
              <w:spacing w:line="240" w:lineRule="auto"/>
              <w:jc w:val="center"/>
              <w:rPr>
                <w:rFonts w:hint="eastAsia" w:ascii="Times New Roman" w:hAnsi="Times New Roman"/>
                <w:sz w:val="30"/>
                <w:szCs w:val="30"/>
              </w:rPr>
            </w:pPr>
          </w:p>
        </w:tc>
      </w:tr>
      <w:tr w14:paraId="2FCE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4F4B5830">
            <w:pPr>
              <w:snapToGrid/>
              <w:spacing w:line="240" w:lineRule="auto"/>
              <w:jc w:val="center"/>
              <w:rPr>
                <w:rFonts w:hint="eastAsia" w:ascii="Times New Roman" w:hAnsi="Times New Roman"/>
                <w:sz w:val="30"/>
                <w:szCs w:val="30"/>
              </w:rPr>
            </w:pPr>
            <w:r>
              <w:rPr>
                <w:rFonts w:hint="eastAsia" w:ascii="Times New Roman" w:hAnsi="Times New Roman"/>
                <w:sz w:val="30"/>
                <w:szCs w:val="30"/>
              </w:rPr>
              <w:t>传真</w:t>
            </w:r>
          </w:p>
        </w:tc>
        <w:tc>
          <w:tcPr>
            <w:tcW w:w="6521" w:type="dxa"/>
            <w:tcBorders>
              <w:right w:val="double" w:color="auto" w:sz="4" w:space="0"/>
            </w:tcBorders>
            <w:noWrap w:val="0"/>
            <w:vAlign w:val="center"/>
          </w:tcPr>
          <w:p w14:paraId="66BF5BA8">
            <w:pPr>
              <w:snapToGrid/>
              <w:spacing w:line="240" w:lineRule="auto"/>
              <w:jc w:val="center"/>
              <w:rPr>
                <w:rFonts w:hint="eastAsia" w:ascii="Times New Roman" w:hAnsi="Times New Roman"/>
                <w:sz w:val="30"/>
                <w:szCs w:val="30"/>
              </w:rPr>
            </w:pPr>
          </w:p>
        </w:tc>
      </w:tr>
      <w:tr w14:paraId="0798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39D38FFF">
            <w:pPr>
              <w:snapToGrid/>
              <w:spacing w:line="240" w:lineRule="auto"/>
              <w:jc w:val="center"/>
              <w:rPr>
                <w:rFonts w:hint="eastAsia" w:ascii="Times New Roman" w:hAnsi="Times New Roman"/>
                <w:sz w:val="30"/>
                <w:szCs w:val="30"/>
              </w:rPr>
            </w:pPr>
            <w:r>
              <w:rPr>
                <w:rFonts w:hint="eastAsia" w:ascii="Times New Roman" w:hAnsi="Times New Roman"/>
                <w:sz w:val="30"/>
                <w:szCs w:val="30"/>
              </w:rPr>
              <w:t>*E-mail</w:t>
            </w:r>
          </w:p>
        </w:tc>
        <w:tc>
          <w:tcPr>
            <w:tcW w:w="6521" w:type="dxa"/>
            <w:tcBorders>
              <w:right w:val="double" w:color="auto" w:sz="4" w:space="0"/>
            </w:tcBorders>
            <w:noWrap w:val="0"/>
            <w:vAlign w:val="center"/>
          </w:tcPr>
          <w:p w14:paraId="4CBD909D">
            <w:pPr>
              <w:snapToGrid/>
              <w:spacing w:line="240" w:lineRule="auto"/>
              <w:jc w:val="center"/>
              <w:rPr>
                <w:rFonts w:hint="eastAsia" w:ascii="Times New Roman" w:hAnsi="Times New Roman"/>
                <w:sz w:val="30"/>
                <w:szCs w:val="30"/>
              </w:rPr>
            </w:pPr>
          </w:p>
        </w:tc>
      </w:tr>
      <w:tr w14:paraId="11B2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bottom w:val="double" w:color="auto" w:sz="4" w:space="0"/>
            </w:tcBorders>
            <w:noWrap w:val="0"/>
            <w:vAlign w:val="center"/>
          </w:tcPr>
          <w:p w14:paraId="4D62E729">
            <w:pPr>
              <w:snapToGrid/>
              <w:spacing w:line="240" w:lineRule="auto"/>
              <w:jc w:val="center"/>
              <w:rPr>
                <w:rFonts w:hint="eastAsia" w:ascii="Times New Roman" w:hAnsi="Times New Roman"/>
                <w:sz w:val="30"/>
                <w:szCs w:val="30"/>
              </w:rPr>
            </w:pPr>
            <w:r>
              <w:rPr>
                <w:rFonts w:hint="eastAsia" w:ascii="Times New Roman" w:hAnsi="Times New Roman"/>
                <w:sz w:val="30"/>
                <w:szCs w:val="30"/>
              </w:rPr>
              <w:t>单位地址</w:t>
            </w:r>
          </w:p>
        </w:tc>
        <w:tc>
          <w:tcPr>
            <w:tcW w:w="6521" w:type="dxa"/>
            <w:tcBorders>
              <w:bottom w:val="double" w:color="auto" w:sz="4" w:space="0"/>
              <w:right w:val="double" w:color="auto" w:sz="4" w:space="0"/>
            </w:tcBorders>
            <w:noWrap w:val="0"/>
            <w:vAlign w:val="center"/>
          </w:tcPr>
          <w:p w14:paraId="50520F31">
            <w:pPr>
              <w:snapToGrid/>
              <w:spacing w:line="240" w:lineRule="auto"/>
              <w:jc w:val="left"/>
              <w:rPr>
                <w:rFonts w:hint="eastAsia" w:ascii="Times New Roman" w:hAnsi="Times New Roman"/>
                <w:sz w:val="30"/>
                <w:szCs w:val="30"/>
              </w:rPr>
            </w:pPr>
          </w:p>
        </w:tc>
      </w:tr>
    </w:tbl>
    <w:p w14:paraId="0C92EF92">
      <w:pPr>
        <w:widowControl/>
        <w:spacing w:line="600" w:lineRule="exact"/>
        <w:ind w:firstLine="560" w:firstLineChars="200"/>
        <w:rPr>
          <w:rFonts w:hint="eastAsia" w:ascii="宋体" w:hAnsi="宋体" w:eastAsia="宋体"/>
          <w:b/>
          <w:bCs/>
          <w:sz w:val="24"/>
          <w:szCs w:val="24"/>
          <w:lang w:val="en-US" w:eastAsia="zh-CN"/>
        </w:rPr>
      </w:pPr>
      <w:r>
        <w:rPr>
          <w:rFonts w:hint="eastAsia" w:ascii="宋体" w:hAnsi="宋体"/>
          <w:szCs w:val="24"/>
        </w:rPr>
        <w:t>*注：发票为数电发票，将于标书费支付后5个工作日内开具，请于国家税务总局电子税务局——我要办税——税务数字账户——全量发票查询处，查询下载。</w:t>
      </w:r>
    </w:p>
    <w:p w14:paraId="5D451F19">
      <w:pPr>
        <w:rPr>
          <w:rFonts w:hint="eastAsia" w:ascii="宋体" w:hAnsi="宋体" w:eastAsia="宋体"/>
          <w:b w:val="0"/>
          <w:sz w:val="36"/>
          <w:szCs w:val="30"/>
        </w:rPr>
      </w:pPr>
      <w:r>
        <w:rPr>
          <w:rFonts w:hint="eastAsia" w:ascii="宋体" w:hAnsi="宋体" w:eastAsia="宋体"/>
          <w:b w:val="0"/>
          <w:sz w:val="36"/>
          <w:szCs w:val="30"/>
        </w:rPr>
        <w:br w:type="page"/>
      </w:r>
    </w:p>
    <w:p w14:paraId="73647A64">
      <w:pPr>
        <w:pStyle w:val="24"/>
        <w:spacing w:before="0" w:after="0" w:line="360" w:lineRule="auto"/>
        <w:jc w:val="center"/>
        <w:rPr>
          <w:rFonts w:hint="eastAsia" w:ascii="宋体" w:hAnsi="宋体" w:eastAsia="宋体"/>
          <w:b w:val="0"/>
          <w:sz w:val="36"/>
          <w:szCs w:val="30"/>
        </w:rPr>
      </w:pPr>
      <w:r>
        <w:rPr>
          <w:rFonts w:hint="eastAsia" w:ascii="宋体" w:hAnsi="宋体" w:eastAsia="宋体"/>
          <w:b w:val="0"/>
          <w:sz w:val="36"/>
          <w:szCs w:val="30"/>
        </w:rPr>
        <w:t xml:space="preserve">第一篇  </w:t>
      </w:r>
      <w:r>
        <w:rPr>
          <w:rFonts w:hint="eastAsia" w:ascii="宋体" w:hAnsi="宋体" w:eastAsia="宋体"/>
          <w:b w:val="0"/>
          <w:sz w:val="36"/>
        </w:rPr>
        <w:t>询价采购邀请书</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2CEC57D">
      <w:pPr>
        <w:snapToGrid w:val="0"/>
        <w:spacing w:line="400" w:lineRule="exact"/>
        <w:ind w:firstLine="480" w:firstLineChars="200"/>
        <w:rPr>
          <w:rFonts w:hint="eastAsia" w:ascii="宋体" w:hAnsi="宋体"/>
          <w:sz w:val="24"/>
          <w:szCs w:val="24"/>
        </w:rPr>
      </w:pPr>
      <w:r>
        <w:rPr>
          <w:rFonts w:hint="eastAsia" w:ascii="宋体" w:hAnsi="宋体"/>
          <w:sz w:val="24"/>
          <w:szCs w:val="24"/>
          <w:lang w:eastAsia="zh-CN"/>
        </w:rPr>
        <w:t>重庆方郡建设工程咨询有限公司</w:t>
      </w:r>
      <w:r>
        <w:rPr>
          <w:rFonts w:hint="eastAsia" w:ascii="宋体" w:hAnsi="宋体"/>
          <w:sz w:val="24"/>
          <w:szCs w:val="24"/>
        </w:rPr>
        <w:t>（以下简称：采购代理机构）接受重庆市会展服务中心（以下简称：采购人）的委托，对</w:t>
      </w:r>
      <w:r>
        <w:rPr>
          <w:rFonts w:hint="eastAsia" w:ascii="宋体" w:hAnsi="宋体" w:eastAsia="宋体" w:cs="Times New Roman"/>
          <w:sz w:val="24"/>
          <w:szCs w:val="24"/>
          <w:lang w:val="en-US" w:eastAsia="zh-CN"/>
        </w:rPr>
        <w:t>2026年遵义市绥阳县城市价值暨康养旅居推介会设计、搭建、执行</w:t>
      </w:r>
      <w:r>
        <w:rPr>
          <w:rFonts w:hint="eastAsia" w:ascii="宋体" w:hAnsi="宋体"/>
          <w:sz w:val="24"/>
          <w:szCs w:val="24"/>
        </w:rPr>
        <w:t>进行询价采购。欢迎有资格的供应商前来参加报价。</w:t>
      </w:r>
    </w:p>
    <w:p w14:paraId="68D2EC2F">
      <w:pPr>
        <w:pStyle w:val="24"/>
        <w:snapToGrid w:val="0"/>
        <w:spacing w:before="0" w:after="0" w:line="400" w:lineRule="exact"/>
        <w:ind w:firstLine="482" w:firstLineChars="200"/>
        <w:rPr>
          <w:rFonts w:hint="eastAsia" w:ascii="宋体" w:hAnsi="宋体" w:eastAsia="宋体"/>
          <w:sz w:val="24"/>
        </w:rPr>
      </w:pPr>
      <w:bookmarkStart w:id="24" w:name="_Toc26091"/>
      <w:bookmarkEnd w:id="24"/>
      <w:bookmarkStart w:id="25" w:name="_Toc65660330"/>
      <w:bookmarkEnd w:id="25"/>
      <w:bookmarkStart w:id="26" w:name="_Toc313893526"/>
      <w:bookmarkEnd w:id="26"/>
      <w:bookmarkStart w:id="27" w:name="_Toc317775175"/>
      <w:bookmarkEnd w:id="27"/>
      <w:bookmarkStart w:id="28" w:name="_Toc18246"/>
      <w:bookmarkEnd w:id="28"/>
      <w:bookmarkStart w:id="29" w:name="_Toc27708"/>
      <w:bookmarkEnd w:id="29"/>
      <w:bookmarkStart w:id="30" w:name="_Toc7758"/>
      <w:bookmarkEnd w:id="30"/>
      <w:bookmarkStart w:id="31" w:name="_Toc13246"/>
      <w:bookmarkEnd w:id="31"/>
      <w:bookmarkStart w:id="32" w:name="_Toc24922"/>
      <w:bookmarkStart w:id="33" w:name="_Toc8358"/>
      <w:bookmarkStart w:id="34" w:name="_Toc13778"/>
      <w:bookmarkStart w:id="35" w:name="_Toc31492"/>
      <w:bookmarkStart w:id="36" w:name="_Toc31515"/>
      <w:bookmarkStart w:id="37" w:name="_Toc28889"/>
      <w:bookmarkStart w:id="38" w:name="_Toc12691"/>
      <w:bookmarkStart w:id="39" w:name="_Toc17167"/>
      <w:bookmarkStart w:id="40" w:name="_Toc1"/>
      <w:bookmarkStart w:id="41" w:name="_Toc2097"/>
      <w:bookmarkStart w:id="42" w:name="_Toc30497"/>
      <w:bookmarkStart w:id="43" w:name="_Toc53"/>
      <w:bookmarkStart w:id="44" w:name="_Toc9826"/>
      <w:bookmarkStart w:id="45" w:name="_Toc30966"/>
      <w:bookmarkStart w:id="46" w:name="_Toc11573"/>
      <w:bookmarkStart w:id="47" w:name="_Toc7096"/>
      <w:r>
        <w:rPr>
          <w:rFonts w:hint="eastAsia" w:ascii="宋体" w:hAnsi="宋体" w:eastAsia="宋体"/>
          <w:sz w:val="24"/>
        </w:rPr>
        <w:t>一、询价内容</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bl>
      <w:tblPr>
        <w:tblStyle w:val="20"/>
        <w:tblW w:w="427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49"/>
        <w:gridCol w:w="1614"/>
        <w:gridCol w:w="2049"/>
        <w:gridCol w:w="1910"/>
      </w:tblGrid>
      <w:tr w14:paraId="77B9F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610" w:type="pct"/>
            <w:tcBorders>
              <w:top w:val="single" w:color="000000" w:sz="4" w:space="0"/>
              <w:left w:val="single" w:color="000000" w:sz="4" w:space="0"/>
              <w:right w:val="single" w:color="000000" w:sz="4" w:space="0"/>
            </w:tcBorders>
            <w:vAlign w:val="center"/>
          </w:tcPr>
          <w:p w14:paraId="5152D9D3">
            <w:pPr>
              <w:widowControl/>
              <w:jc w:val="center"/>
              <w:rPr>
                <w:rFonts w:hint="eastAsia" w:ascii="宋体" w:hAnsi="宋体" w:eastAsia="宋体"/>
                <w:b/>
                <w:bCs/>
                <w:kern w:val="0"/>
                <w:sz w:val="24"/>
                <w:szCs w:val="32"/>
              </w:rPr>
            </w:pPr>
            <w:r>
              <w:rPr>
                <w:rFonts w:hint="eastAsia" w:ascii="宋体" w:hAnsi="宋体"/>
                <w:b/>
                <w:bCs/>
                <w:kern w:val="0"/>
                <w:sz w:val="24"/>
                <w:szCs w:val="32"/>
                <w:lang w:eastAsia="zh-CN"/>
              </w:rPr>
              <w:t>询价</w:t>
            </w:r>
            <w:r>
              <w:rPr>
                <w:rFonts w:hint="eastAsia" w:ascii="宋体" w:hAnsi="宋体" w:eastAsia="宋体"/>
                <w:b/>
                <w:bCs/>
                <w:kern w:val="0"/>
                <w:sz w:val="24"/>
                <w:szCs w:val="32"/>
              </w:rPr>
              <w:t>项目名称</w:t>
            </w:r>
          </w:p>
        </w:tc>
        <w:tc>
          <w:tcPr>
            <w:tcW w:w="981" w:type="pct"/>
            <w:tcBorders>
              <w:top w:val="single" w:color="000000" w:sz="4" w:space="0"/>
              <w:left w:val="single" w:color="000000" w:sz="4" w:space="0"/>
              <w:right w:val="single" w:color="000000" w:sz="4" w:space="0"/>
            </w:tcBorders>
            <w:shd w:val="clear" w:color="auto" w:fill="auto"/>
            <w:vAlign w:val="center"/>
          </w:tcPr>
          <w:p w14:paraId="75473268">
            <w:pPr>
              <w:widowControl/>
              <w:jc w:val="center"/>
              <w:rPr>
                <w:rFonts w:hint="eastAsia" w:ascii="宋体" w:hAnsi="宋体" w:eastAsia="宋体" w:cs="Times New Roman"/>
                <w:b/>
                <w:bCs/>
                <w:kern w:val="0"/>
                <w:sz w:val="24"/>
                <w:szCs w:val="32"/>
                <w:lang w:val="en-US" w:eastAsia="zh-CN"/>
              </w:rPr>
            </w:pPr>
            <w:r>
              <w:rPr>
                <w:rFonts w:hint="eastAsia" w:ascii="宋体" w:hAnsi="宋体" w:eastAsia="宋体" w:cs="Times New Roman"/>
                <w:b/>
                <w:bCs/>
                <w:kern w:val="0"/>
                <w:sz w:val="24"/>
                <w:szCs w:val="32"/>
                <w:lang w:val="en-US" w:eastAsia="zh-CN"/>
              </w:rPr>
              <w:t>最高限价</w:t>
            </w:r>
          </w:p>
          <w:p w14:paraId="03D186C3">
            <w:pPr>
              <w:widowControl/>
              <w:jc w:val="center"/>
              <w:rPr>
                <w:rFonts w:hint="eastAsia" w:ascii="宋体" w:hAnsi="宋体" w:eastAsia="宋体" w:cs="Times New Roman"/>
                <w:b/>
                <w:bCs/>
                <w:kern w:val="0"/>
                <w:sz w:val="24"/>
                <w:szCs w:val="32"/>
                <w:lang w:val="en-US" w:eastAsia="zh-CN" w:bidi="ar-SA"/>
              </w:rPr>
            </w:pPr>
            <w:r>
              <w:rPr>
                <w:rFonts w:hint="eastAsia" w:ascii="宋体" w:hAnsi="宋体" w:eastAsia="宋体" w:cs="Times New Roman"/>
                <w:b/>
                <w:bCs/>
                <w:kern w:val="0"/>
                <w:sz w:val="24"/>
                <w:szCs w:val="32"/>
                <w:lang w:val="en-US" w:eastAsia="zh-CN"/>
              </w:rPr>
              <w:t>（</w:t>
            </w:r>
            <w:r>
              <w:rPr>
                <w:rFonts w:hint="eastAsia" w:ascii="宋体" w:hAnsi="宋体" w:cs="Times New Roman"/>
                <w:b/>
                <w:bCs/>
                <w:kern w:val="0"/>
                <w:sz w:val="24"/>
                <w:szCs w:val="32"/>
                <w:lang w:val="en-US" w:eastAsia="zh-CN"/>
              </w:rPr>
              <w:t>万元</w:t>
            </w:r>
            <w:r>
              <w:rPr>
                <w:rFonts w:hint="eastAsia" w:ascii="宋体" w:hAnsi="宋体" w:eastAsia="宋体" w:cs="Times New Roman"/>
                <w:b/>
                <w:bCs/>
                <w:kern w:val="0"/>
                <w:sz w:val="24"/>
                <w:szCs w:val="32"/>
                <w:lang w:val="en-US" w:eastAsia="zh-CN"/>
              </w:rPr>
              <w:t>）</w:t>
            </w:r>
          </w:p>
        </w:tc>
        <w:tc>
          <w:tcPr>
            <w:tcW w:w="1245" w:type="pct"/>
            <w:tcBorders>
              <w:top w:val="single" w:color="000000" w:sz="4" w:space="0"/>
              <w:left w:val="single" w:color="000000" w:sz="4" w:space="0"/>
              <w:right w:val="single" w:color="000000" w:sz="4" w:space="0"/>
            </w:tcBorders>
            <w:vAlign w:val="center"/>
          </w:tcPr>
          <w:p w14:paraId="4CC51BC6">
            <w:pPr>
              <w:widowControl/>
              <w:jc w:val="center"/>
              <w:rPr>
                <w:rFonts w:hint="eastAsia" w:ascii="宋体" w:hAnsi="宋体"/>
                <w:b/>
                <w:bCs/>
                <w:kern w:val="0"/>
                <w:sz w:val="24"/>
                <w:szCs w:val="32"/>
              </w:rPr>
            </w:pPr>
            <w:r>
              <w:rPr>
                <w:rFonts w:hint="eastAsia" w:ascii="宋体" w:hAnsi="宋体"/>
                <w:b/>
                <w:bCs/>
                <w:kern w:val="0"/>
                <w:sz w:val="24"/>
                <w:szCs w:val="32"/>
              </w:rPr>
              <w:t>保证金（元）</w:t>
            </w:r>
          </w:p>
        </w:tc>
        <w:tc>
          <w:tcPr>
            <w:tcW w:w="1161" w:type="pct"/>
            <w:tcBorders>
              <w:top w:val="single" w:color="000000" w:sz="4" w:space="0"/>
              <w:left w:val="single" w:color="000000" w:sz="4" w:space="0"/>
              <w:right w:val="single" w:color="000000" w:sz="4" w:space="0"/>
            </w:tcBorders>
            <w:vAlign w:val="center"/>
          </w:tcPr>
          <w:p w14:paraId="110B69C8">
            <w:pPr>
              <w:jc w:val="center"/>
              <w:rPr>
                <w:rFonts w:hint="eastAsia" w:ascii="宋体" w:hAnsi="宋体"/>
                <w:b/>
                <w:bCs/>
                <w:kern w:val="0"/>
                <w:sz w:val="24"/>
                <w:szCs w:val="32"/>
              </w:rPr>
            </w:pPr>
            <w:r>
              <w:rPr>
                <w:rFonts w:hint="eastAsia" w:ascii="宋体" w:hAnsi="宋体"/>
                <w:b/>
                <w:bCs/>
                <w:kern w:val="0"/>
                <w:sz w:val="24"/>
                <w:szCs w:val="32"/>
              </w:rPr>
              <w:t>成交供应商数量（名）</w:t>
            </w:r>
          </w:p>
        </w:tc>
      </w:tr>
      <w:tr w14:paraId="23734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610" w:type="pct"/>
            <w:tcBorders>
              <w:top w:val="single" w:color="000000" w:sz="4" w:space="0"/>
              <w:left w:val="single" w:color="000000" w:sz="4" w:space="0"/>
              <w:bottom w:val="single" w:color="000000" w:sz="4" w:space="0"/>
              <w:right w:val="single" w:color="000000" w:sz="4" w:space="0"/>
            </w:tcBorders>
            <w:vAlign w:val="center"/>
          </w:tcPr>
          <w:p w14:paraId="165E6D8E">
            <w:pPr>
              <w:pStyle w:val="5"/>
              <w:widowControl/>
              <w:spacing w:line="288" w:lineRule="auto"/>
              <w:ind w:left="0" w:leftChars="0" w:firstLine="0" w:firstLineChars="0"/>
              <w:jc w:val="both"/>
              <w:outlineLvl w:val="0"/>
              <w:rPr>
                <w:rFonts w:hint="eastAsia" w:ascii="宋体" w:hAnsi="宋体" w:eastAsia="宋体"/>
                <w:kern w:val="2"/>
                <w:sz w:val="24"/>
                <w:szCs w:val="24"/>
                <w:highlight w:val="none"/>
                <w:lang w:eastAsia="zh-CN"/>
              </w:rPr>
            </w:pPr>
            <w:bookmarkStart w:id="48" w:name="_Hlk344477914"/>
            <w:r>
              <w:rPr>
                <w:rFonts w:hint="eastAsia" w:ascii="宋体" w:hAnsi="宋体" w:eastAsia="宋体" w:cs="Times New Roman"/>
                <w:szCs w:val="24"/>
                <w:lang w:val="en-US" w:eastAsia="zh-CN"/>
              </w:rPr>
              <w:t>2026年遵义市绥阳县城市价值暨康养旅居推介会设计、搭建、执行</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709B">
            <w:pPr>
              <w:pStyle w:val="5"/>
              <w:pageBreakBefore w:val="0"/>
              <w:kinsoku/>
              <w:wordWrap/>
              <w:overflowPunct/>
              <w:topLinePunct w:val="0"/>
              <w:autoSpaceDE/>
              <w:autoSpaceDN/>
              <w:bidi w:val="0"/>
              <w:spacing w:line="288" w:lineRule="auto"/>
              <w:ind w:firstLine="0" w:firstLineChars="0"/>
              <w:jc w:val="center"/>
              <w:textAlignment w:val="auto"/>
              <w:outlineLvl w:val="0"/>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cs="Times New Roman"/>
                <w:b w:val="0"/>
                <w:bCs w:val="0"/>
                <w:kern w:val="2"/>
                <w:sz w:val="24"/>
                <w:szCs w:val="24"/>
                <w:lang w:val="en-US" w:eastAsia="zh-CN" w:bidi="ar-SA"/>
              </w:rPr>
              <w:t>18</w:t>
            </w:r>
          </w:p>
        </w:tc>
        <w:tc>
          <w:tcPr>
            <w:tcW w:w="1245" w:type="pct"/>
            <w:tcBorders>
              <w:top w:val="single" w:color="000000" w:sz="4" w:space="0"/>
              <w:left w:val="single" w:color="000000" w:sz="4" w:space="0"/>
              <w:bottom w:val="single" w:color="000000" w:sz="4" w:space="0"/>
              <w:right w:val="single" w:color="000000" w:sz="4" w:space="0"/>
            </w:tcBorders>
            <w:vAlign w:val="center"/>
          </w:tcPr>
          <w:p w14:paraId="73CCEDA1">
            <w:pPr>
              <w:jc w:val="center"/>
              <w:rPr>
                <w:rFonts w:hint="default" w:ascii="宋体" w:hAnsi="宋体" w:eastAsia="宋体"/>
                <w:sz w:val="24"/>
                <w:szCs w:val="24"/>
                <w:lang w:val="en-US" w:eastAsia="zh-CN"/>
              </w:rPr>
            </w:pPr>
            <w:r>
              <w:rPr>
                <w:rFonts w:hint="eastAsia" w:ascii="宋体" w:hAnsi="宋体"/>
                <w:sz w:val="24"/>
                <w:szCs w:val="24"/>
                <w:lang w:val="en-US" w:eastAsia="zh-CN"/>
              </w:rPr>
              <w:t>无</w:t>
            </w:r>
          </w:p>
        </w:tc>
        <w:tc>
          <w:tcPr>
            <w:tcW w:w="1161" w:type="pct"/>
            <w:tcBorders>
              <w:top w:val="single" w:color="000000" w:sz="4" w:space="0"/>
              <w:left w:val="single" w:color="000000" w:sz="4" w:space="0"/>
              <w:bottom w:val="single" w:color="000000" w:sz="4" w:space="0"/>
              <w:right w:val="single" w:color="000000" w:sz="4" w:space="0"/>
            </w:tcBorders>
            <w:vAlign w:val="center"/>
          </w:tcPr>
          <w:p w14:paraId="6942928F">
            <w:pPr>
              <w:jc w:val="center"/>
              <w:rPr>
                <w:rFonts w:hint="eastAsia" w:ascii="宋体" w:hAnsi="宋体"/>
                <w:sz w:val="24"/>
                <w:szCs w:val="24"/>
              </w:rPr>
            </w:pPr>
            <w:r>
              <w:rPr>
                <w:rFonts w:hint="eastAsia" w:ascii="宋体" w:hAnsi="宋体"/>
                <w:sz w:val="24"/>
                <w:szCs w:val="24"/>
              </w:rPr>
              <w:t>1</w:t>
            </w:r>
          </w:p>
        </w:tc>
      </w:tr>
      <w:bookmarkEnd w:id="48"/>
    </w:tbl>
    <w:p w14:paraId="1A3B8715">
      <w:pPr>
        <w:pStyle w:val="24"/>
        <w:snapToGrid w:val="0"/>
        <w:spacing w:before="0" w:after="0" w:line="400" w:lineRule="exact"/>
        <w:ind w:firstLine="482" w:firstLineChars="200"/>
        <w:rPr>
          <w:rFonts w:hint="eastAsia" w:ascii="宋体" w:hAnsi="宋体" w:eastAsia="宋体"/>
          <w:sz w:val="24"/>
        </w:rPr>
      </w:pPr>
      <w:bookmarkStart w:id="49" w:name="_Toc21113"/>
      <w:bookmarkStart w:id="50" w:name="_Toc22291"/>
      <w:bookmarkStart w:id="51" w:name="_Toc11734"/>
      <w:bookmarkStart w:id="52" w:name="_Toc17964"/>
      <w:bookmarkStart w:id="53" w:name="_Toc7335"/>
      <w:bookmarkStart w:id="54" w:name="_Toc17299"/>
      <w:bookmarkStart w:id="55" w:name="_Toc25734"/>
      <w:bookmarkStart w:id="56" w:name="_Toc19620"/>
      <w:bookmarkStart w:id="57" w:name="_Toc24290"/>
      <w:bookmarkStart w:id="58" w:name="_Toc1914"/>
      <w:bookmarkStart w:id="59" w:name="_Toc2430"/>
      <w:bookmarkStart w:id="60" w:name="_Toc28702"/>
      <w:bookmarkStart w:id="61" w:name="_Toc3032"/>
      <w:bookmarkStart w:id="62" w:name="_Toc23455"/>
      <w:bookmarkStart w:id="63" w:name="_Toc22368"/>
      <w:bookmarkStart w:id="64" w:name="_Toc28478"/>
      <w:bookmarkStart w:id="65" w:name="_Toc373860293"/>
      <w:bookmarkStart w:id="66" w:name="_Toc317775178"/>
      <w:r>
        <w:rPr>
          <w:rFonts w:hint="eastAsia" w:ascii="宋体" w:hAnsi="宋体" w:eastAsia="宋体"/>
          <w:sz w:val="24"/>
        </w:rPr>
        <w:t>二、资金来源</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F9F91F6">
      <w:pPr>
        <w:spacing w:line="400" w:lineRule="exact"/>
        <w:ind w:firstLine="480" w:firstLineChars="200"/>
        <w:rPr>
          <w:rFonts w:hint="eastAsia" w:ascii="宋体" w:hAnsi="宋体"/>
          <w:sz w:val="24"/>
          <w:szCs w:val="24"/>
        </w:rPr>
      </w:pPr>
      <w:r>
        <w:rPr>
          <w:rFonts w:hint="eastAsia" w:ascii="宋体" w:hAnsi="宋体"/>
          <w:sz w:val="24"/>
          <w:szCs w:val="24"/>
        </w:rPr>
        <w:t>自筹资金</w:t>
      </w:r>
      <w:r>
        <w:rPr>
          <w:rFonts w:hint="eastAsia" w:ascii="宋体" w:hAnsi="宋体"/>
          <w:sz w:val="24"/>
          <w:szCs w:val="24"/>
          <w:lang w:eastAsia="zh-CN"/>
        </w:rPr>
        <w:t>，</w:t>
      </w:r>
      <w:r>
        <w:rPr>
          <w:rFonts w:hint="eastAsia" w:ascii="宋体" w:hAnsi="宋体"/>
          <w:sz w:val="24"/>
          <w:szCs w:val="24"/>
          <w:lang w:val="en-US" w:eastAsia="zh-CN"/>
        </w:rPr>
        <w:t>预算金额为18万元</w:t>
      </w:r>
      <w:r>
        <w:rPr>
          <w:rFonts w:hint="eastAsia" w:ascii="宋体" w:hAnsi="宋体"/>
          <w:sz w:val="24"/>
          <w:szCs w:val="24"/>
        </w:rPr>
        <w:t>。</w:t>
      </w:r>
    </w:p>
    <w:p w14:paraId="7115103B">
      <w:pPr>
        <w:pStyle w:val="24"/>
        <w:snapToGrid w:val="0"/>
        <w:spacing w:before="0" w:after="0" w:line="400" w:lineRule="exact"/>
        <w:ind w:firstLine="482" w:firstLineChars="200"/>
        <w:rPr>
          <w:rFonts w:hint="eastAsia" w:ascii="宋体" w:hAnsi="宋体" w:eastAsia="宋体"/>
          <w:sz w:val="24"/>
        </w:rPr>
      </w:pPr>
      <w:bookmarkStart w:id="67" w:name="_Toc26070"/>
      <w:bookmarkEnd w:id="67"/>
      <w:bookmarkStart w:id="68" w:name="_Toc65660332"/>
      <w:bookmarkEnd w:id="68"/>
      <w:bookmarkStart w:id="69" w:name="_Toc27837"/>
      <w:bookmarkEnd w:id="69"/>
      <w:bookmarkStart w:id="70" w:name="_Toc18548"/>
      <w:bookmarkEnd w:id="70"/>
      <w:bookmarkStart w:id="71" w:name="_Toc20867"/>
      <w:bookmarkEnd w:id="71"/>
      <w:bookmarkStart w:id="72" w:name="_Toc64731996"/>
      <w:bookmarkEnd w:id="72"/>
      <w:bookmarkStart w:id="73" w:name="_Toc13541"/>
      <w:bookmarkEnd w:id="73"/>
      <w:bookmarkStart w:id="74" w:name="_Toc8538"/>
      <w:bookmarkStart w:id="75" w:name="_Toc4945"/>
      <w:bookmarkStart w:id="76" w:name="_Toc25591"/>
      <w:bookmarkStart w:id="77" w:name="_Toc22285"/>
      <w:bookmarkStart w:id="78" w:name="_Toc22789"/>
      <w:bookmarkStart w:id="79" w:name="_Toc26255"/>
      <w:bookmarkStart w:id="80" w:name="_Toc27421"/>
      <w:bookmarkStart w:id="81" w:name="_Toc4708"/>
      <w:bookmarkStart w:id="82" w:name="_Toc21217"/>
      <w:bookmarkStart w:id="83" w:name="_Toc9004"/>
      <w:bookmarkStart w:id="84" w:name="_Toc24893"/>
      <w:bookmarkStart w:id="85" w:name="_Toc13928"/>
      <w:bookmarkStart w:id="86" w:name="_Toc19915"/>
      <w:bookmarkStart w:id="87" w:name="_Toc19585"/>
      <w:bookmarkStart w:id="88" w:name="_Toc32351"/>
      <w:bookmarkStart w:id="89" w:name="_Toc20630"/>
      <w:r>
        <w:rPr>
          <w:rFonts w:hint="eastAsia" w:ascii="宋体" w:hAnsi="宋体" w:eastAsia="宋体"/>
          <w:sz w:val="24"/>
        </w:rPr>
        <w:t>三、供应商资格条件</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DF0E356">
      <w:pPr>
        <w:spacing w:line="400" w:lineRule="exact"/>
        <w:ind w:firstLine="480" w:firstLineChars="200"/>
        <w:rPr>
          <w:rFonts w:hint="eastAsia" w:ascii="宋体" w:hAnsi="宋体"/>
          <w:sz w:val="24"/>
          <w:szCs w:val="24"/>
        </w:rPr>
      </w:pPr>
      <w:r>
        <w:rPr>
          <w:rFonts w:hint="eastAsia" w:ascii="宋体" w:hAnsi="宋体"/>
          <w:sz w:val="24"/>
          <w:szCs w:val="24"/>
        </w:rPr>
        <w:t>（一）满足《中华人民共和国政府采购法》第二十二条规定；</w:t>
      </w:r>
    </w:p>
    <w:p w14:paraId="701E9783">
      <w:pPr>
        <w:spacing w:line="400" w:lineRule="exact"/>
        <w:ind w:firstLine="480" w:firstLineChars="200"/>
        <w:rPr>
          <w:rFonts w:hint="eastAsia" w:ascii="宋体" w:hAnsi="宋体" w:eastAsia="宋体"/>
          <w:b w:val="0"/>
          <w:bCs w:val="0"/>
          <w:sz w:val="24"/>
          <w:szCs w:val="24"/>
          <w:lang w:val="en-US" w:eastAsia="zh-CN"/>
        </w:rPr>
      </w:pPr>
      <w:r>
        <w:rPr>
          <w:rFonts w:hint="eastAsia" w:ascii="宋体" w:hAnsi="宋体"/>
          <w:b w:val="0"/>
          <w:bCs w:val="0"/>
          <w:sz w:val="24"/>
          <w:szCs w:val="24"/>
        </w:rPr>
        <w:t>（二）本项目的特定资格要求：</w:t>
      </w:r>
      <w:r>
        <w:rPr>
          <w:rFonts w:hint="eastAsia" w:ascii="宋体" w:hAnsi="宋体"/>
          <w:b w:val="0"/>
          <w:bCs w:val="0"/>
          <w:sz w:val="24"/>
          <w:szCs w:val="24"/>
          <w:lang w:val="en-US" w:eastAsia="zh-CN"/>
        </w:rPr>
        <w:t>无；</w:t>
      </w:r>
    </w:p>
    <w:bookmarkEnd w:id="65"/>
    <w:p w14:paraId="742763AF">
      <w:pPr>
        <w:pStyle w:val="24"/>
        <w:snapToGrid w:val="0"/>
        <w:spacing w:before="0" w:after="0" w:line="400" w:lineRule="exact"/>
        <w:ind w:firstLine="482" w:firstLineChars="200"/>
        <w:rPr>
          <w:rFonts w:hint="eastAsia" w:ascii="宋体" w:hAnsi="宋体" w:eastAsia="宋体"/>
          <w:sz w:val="24"/>
          <w:szCs w:val="24"/>
        </w:rPr>
      </w:pPr>
      <w:bookmarkStart w:id="90" w:name="_Toc65660333"/>
      <w:bookmarkEnd w:id="90"/>
      <w:bookmarkStart w:id="91" w:name="_Toc5303"/>
      <w:bookmarkEnd w:id="91"/>
      <w:bookmarkStart w:id="92" w:name="_Toc4621"/>
      <w:bookmarkEnd w:id="92"/>
      <w:bookmarkStart w:id="93" w:name="_Toc1386"/>
      <w:bookmarkEnd w:id="93"/>
      <w:bookmarkStart w:id="94" w:name="_Toc13903"/>
      <w:bookmarkEnd w:id="94"/>
      <w:bookmarkStart w:id="95" w:name="_Toc11908"/>
      <w:bookmarkEnd w:id="95"/>
      <w:bookmarkStart w:id="96" w:name="_Toc7641"/>
      <w:bookmarkStart w:id="97" w:name="_Toc9251"/>
      <w:bookmarkStart w:id="98" w:name="_Toc22898"/>
      <w:bookmarkStart w:id="99" w:name="_Toc29133"/>
      <w:bookmarkStart w:id="100" w:name="_Toc3581"/>
      <w:bookmarkStart w:id="101" w:name="_Toc27334"/>
      <w:bookmarkStart w:id="102" w:name="_Toc6644"/>
      <w:bookmarkStart w:id="103" w:name="_Toc21049"/>
      <w:bookmarkStart w:id="104" w:name="_Toc18557"/>
      <w:bookmarkStart w:id="105" w:name="_Toc31346"/>
      <w:bookmarkStart w:id="106" w:name="_Toc3255"/>
      <w:bookmarkStart w:id="107" w:name="_Toc29791"/>
      <w:bookmarkStart w:id="108" w:name="_Toc29069"/>
      <w:bookmarkStart w:id="109" w:name="_Toc24473"/>
      <w:bookmarkStart w:id="110" w:name="_Toc7614"/>
      <w:bookmarkStart w:id="111" w:name="_Toc28823"/>
      <w:r>
        <w:rPr>
          <w:rFonts w:hint="eastAsia" w:ascii="宋体" w:hAnsi="宋体" w:eastAsia="宋体"/>
          <w:sz w:val="24"/>
          <w:szCs w:val="24"/>
        </w:rPr>
        <w:t>四、询价有关说明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8C6F47E">
      <w:pPr>
        <w:snapToGrid w:val="0"/>
        <w:spacing w:line="360" w:lineRule="exact"/>
        <w:ind w:firstLine="480" w:firstLineChars="200"/>
        <w:rPr>
          <w:rFonts w:hint="eastAsia" w:ascii="宋体" w:hAnsi="宋体"/>
          <w:sz w:val="24"/>
          <w:szCs w:val="24"/>
        </w:rPr>
      </w:pPr>
      <w:r>
        <w:rPr>
          <w:rFonts w:hint="eastAsia" w:ascii="宋体" w:hAnsi="宋体"/>
          <w:sz w:val="24"/>
          <w:szCs w:val="24"/>
        </w:rPr>
        <w:t>（一）凡有意参加</w:t>
      </w:r>
      <w:r>
        <w:rPr>
          <w:rFonts w:hint="eastAsia" w:ascii="宋体" w:hAnsi="宋体"/>
          <w:sz w:val="24"/>
          <w:szCs w:val="24"/>
          <w:lang w:eastAsia="zh-CN"/>
        </w:rPr>
        <w:t>比选</w:t>
      </w:r>
      <w:r>
        <w:rPr>
          <w:rFonts w:hint="eastAsia" w:ascii="宋体" w:hAnsi="宋体"/>
          <w:sz w:val="24"/>
          <w:szCs w:val="24"/>
        </w:rPr>
        <w:t>的供应商，请在采购代理机构进行报名并在重庆市会展服务中心官网（http://www.cqecpc.com/）上下载本项目询价通知书以及图纸</w:t>
      </w:r>
      <w:r>
        <w:rPr>
          <w:rFonts w:hint="eastAsia" w:ascii="宋体" w:hAnsi="宋体"/>
          <w:sz w:val="24"/>
          <w:szCs w:val="24"/>
          <w:lang w:eastAsia="zh-CN"/>
        </w:rPr>
        <w:t>（如有）</w:t>
      </w:r>
      <w:r>
        <w:rPr>
          <w:rFonts w:hint="eastAsia" w:ascii="宋体" w:hAnsi="宋体"/>
          <w:sz w:val="24"/>
          <w:szCs w:val="24"/>
        </w:rPr>
        <w:t>、澄清等报价前公布的所有项目资料，无论供应商下载与否，均视为已知晓所有实质性要求内容。</w:t>
      </w:r>
    </w:p>
    <w:p w14:paraId="1B000E62">
      <w:pPr>
        <w:spacing w:line="360" w:lineRule="exact"/>
        <w:ind w:firstLine="480" w:firstLineChars="200"/>
        <w:rPr>
          <w:rFonts w:hint="eastAsia" w:ascii="宋体" w:hAnsi="宋体"/>
          <w:sz w:val="24"/>
          <w:szCs w:val="24"/>
        </w:rPr>
      </w:pPr>
      <w:r>
        <w:rPr>
          <w:rFonts w:hint="eastAsia" w:ascii="宋体" w:hAnsi="宋体"/>
          <w:sz w:val="24"/>
          <w:szCs w:val="24"/>
        </w:rPr>
        <w:t>（二）询价公告期限：自采购公告发布之日起三个工作日。</w:t>
      </w:r>
    </w:p>
    <w:p w14:paraId="06C90AB1">
      <w:pPr>
        <w:spacing w:line="360" w:lineRule="exact"/>
        <w:ind w:firstLine="480" w:firstLineChars="200"/>
        <w:rPr>
          <w:rFonts w:hint="eastAsia" w:ascii="宋体" w:hAnsi="宋体"/>
          <w:sz w:val="24"/>
          <w:szCs w:val="24"/>
          <w:highlight w:val="none"/>
        </w:rPr>
      </w:pPr>
      <w:r>
        <w:rPr>
          <w:rFonts w:hint="eastAsia" w:ascii="宋体" w:hAnsi="宋体"/>
          <w:sz w:val="24"/>
          <w:szCs w:val="24"/>
          <w:highlight w:val="none"/>
        </w:rPr>
        <w:t>（三）获取询价通知书期限：</w:t>
      </w:r>
    </w:p>
    <w:p w14:paraId="0EEC66F6">
      <w:pPr>
        <w:spacing w:line="4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1.询价通知书提供期限：</w:t>
      </w:r>
      <w:r>
        <w:rPr>
          <w:rFonts w:hint="eastAsia" w:ascii="宋体" w:hAnsi="宋体" w:eastAsia="宋体" w:cs="Times New Roman"/>
          <w:color w:val="auto"/>
          <w:sz w:val="24"/>
          <w:szCs w:val="24"/>
          <w:highlight w:val="none"/>
          <w:lang w:val="en-US" w:eastAsia="zh-CN"/>
        </w:rPr>
        <w:t>202</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val="en-US" w:eastAsia="zh-CN"/>
        </w:rPr>
        <w:t>年</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月</w:t>
      </w:r>
      <w:r>
        <w:rPr>
          <w:rFonts w:hint="eastAsia" w:ascii="宋体" w:hAnsi="宋体" w:cs="Times New Roman"/>
          <w:color w:val="auto"/>
          <w:sz w:val="24"/>
          <w:szCs w:val="24"/>
          <w:highlight w:val="none"/>
          <w:lang w:val="en-US" w:eastAsia="zh-CN"/>
        </w:rPr>
        <w:t>31</w:t>
      </w:r>
      <w:r>
        <w:rPr>
          <w:rFonts w:hint="eastAsia" w:ascii="宋体" w:hAnsi="宋体" w:eastAsia="宋体" w:cs="Times New Roman"/>
          <w:color w:val="auto"/>
          <w:sz w:val="24"/>
          <w:szCs w:val="24"/>
          <w:highlight w:val="none"/>
          <w:lang w:val="en-US" w:eastAsia="zh-CN"/>
        </w:rPr>
        <w:t>日</w:t>
      </w:r>
      <w:r>
        <w:rPr>
          <w:rFonts w:hint="eastAsia" w:ascii="宋体" w:hAnsi="宋体" w:cs="Times New Roman"/>
          <w:color w:val="auto"/>
          <w:sz w:val="24"/>
          <w:szCs w:val="24"/>
          <w:highlight w:val="none"/>
          <w:lang w:val="en-US" w:eastAsia="zh-CN"/>
        </w:rPr>
        <w:t>至</w:t>
      </w:r>
      <w:r>
        <w:rPr>
          <w:rFonts w:hint="eastAsia" w:ascii="宋体" w:hAnsi="宋体" w:eastAsia="宋体" w:cs="Times New Roman"/>
          <w:color w:val="auto"/>
          <w:sz w:val="24"/>
          <w:szCs w:val="24"/>
          <w:highlight w:val="none"/>
          <w:lang w:val="en-US" w:eastAsia="zh-CN"/>
        </w:rPr>
        <w:t>202</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val="en-US" w:eastAsia="zh-CN"/>
        </w:rPr>
        <w:t>年</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月</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日</w:t>
      </w:r>
      <w:r>
        <w:rPr>
          <w:rFonts w:hint="eastAsia" w:ascii="宋体" w:hAnsi="宋体" w:cs="Times New Roman"/>
          <w:color w:val="auto"/>
          <w:sz w:val="24"/>
          <w:szCs w:val="24"/>
          <w:highlight w:val="none"/>
          <w:lang w:val="en-US" w:eastAsia="zh-CN"/>
        </w:rPr>
        <w:t>（9：00-17:00）</w:t>
      </w:r>
    </w:p>
    <w:p w14:paraId="4B2809CB">
      <w:pPr>
        <w:spacing w:line="4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2.询价通知书售价：人民币</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00元/包。</w:t>
      </w:r>
    </w:p>
    <w:p w14:paraId="6E49639A">
      <w:pPr>
        <w:spacing w:line="4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3.询价通知书购买方式</w:t>
      </w:r>
    </w:p>
    <w:p w14:paraId="47DB3505">
      <w:pPr>
        <w:spacing w:line="400" w:lineRule="exact"/>
        <w:ind w:firstLine="720" w:firstLineChars="300"/>
        <w:rPr>
          <w:rFonts w:hint="eastAsia" w:ascii="宋体" w:hAnsi="宋体"/>
          <w:sz w:val="24"/>
          <w:szCs w:val="24"/>
        </w:rPr>
      </w:pPr>
      <w:r>
        <w:rPr>
          <w:rFonts w:hint="eastAsia" w:ascii="宋体" w:hAnsi="宋体"/>
          <w:sz w:val="24"/>
          <w:szCs w:val="24"/>
        </w:rPr>
        <w:t>本项目采用汇款购买方式，在询价通知书提供期限期内，供应商将询价通知书购买费用汇至以下账户内进行购买，潜在供应商在</w:t>
      </w:r>
      <w:r>
        <w:rPr>
          <w:rFonts w:hint="eastAsia" w:ascii="宋体" w:hAnsi="宋体"/>
          <w:sz w:val="24"/>
          <w:szCs w:val="24"/>
          <w:lang w:eastAsia="zh-CN"/>
        </w:rPr>
        <w:t>询价通知书</w:t>
      </w:r>
      <w:r>
        <w:rPr>
          <w:rFonts w:hint="eastAsia" w:ascii="宋体" w:hAnsi="宋体"/>
          <w:sz w:val="24"/>
          <w:szCs w:val="24"/>
        </w:rPr>
        <w:t>提供期内将《</w:t>
      </w:r>
      <w:r>
        <w:rPr>
          <w:rFonts w:hint="eastAsia" w:ascii="宋体" w:hAnsi="宋体"/>
          <w:sz w:val="24"/>
          <w:szCs w:val="24"/>
          <w:lang w:eastAsia="zh-CN"/>
        </w:rPr>
        <w:t>比选</w:t>
      </w:r>
      <w:r>
        <w:rPr>
          <w:rFonts w:hint="eastAsia" w:ascii="宋体" w:hAnsi="宋体"/>
          <w:sz w:val="24"/>
          <w:szCs w:val="24"/>
        </w:rPr>
        <w:t>文件获取登记表》（加盖供应商公章）及标书费转账凭证扫描后发送至</w:t>
      </w:r>
      <w:r>
        <w:rPr>
          <w:rFonts w:hint="eastAsia" w:ascii="宋体" w:hAnsi="宋体"/>
          <w:sz w:val="24"/>
          <w:szCs w:val="24"/>
          <w:lang w:val="en-US" w:eastAsia="zh-CN"/>
        </w:rPr>
        <w:t>214140340@qq</w:t>
      </w:r>
      <w:r>
        <w:rPr>
          <w:rFonts w:hint="eastAsia" w:ascii="宋体" w:hAnsi="宋体"/>
          <w:sz w:val="24"/>
          <w:szCs w:val="24"/>
        </w:rPr>
        <w:t>.com。</w:t>
      </w:r>
    </w:p>
    <w:p w14:paraId="11BB0AE7">
      <w:pPr>
        <w:spacing w:line="400" w:lineRule="exact"/>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户  名：</w:t>
      </w:r>
      <w:r>
        <w:rPr>
          <w:rFonts w:hint="eastAsia" w:ascii="宋体" w:hAnsi="宋体" w:eastAsia="宋体" w:cs="Times New Roman"/>
          <w:sz w:val="24"/>
          <w:szCs w:val="24"/>
          <w:lang w:val="en-US" w:eastAsia="zh-CN"/>
        </w:rPr>
        <w:t>重庆方郡建设工程咨询有限公司</w:t>
      </w:r>
    </w:p>
    <w:p w14:paraId="79D2FDAD">
      <w:pPr>
        <w:spacing w:line="400" w:lineRule="exact"/>
        <w:ind w:firstLine="720" w:firstLineChars="3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开户行：建行重庆两江高新园支行</w:t>
      </w:r>
    </w:p>
    <w:p w14:paraId="07215FF7">
      <w:pPr>
        <w:snapToGrid/>
        <w:spacing w:line="400" w:lineRule="exact"/>
        <w:ind w:firstLine="720" w:firstLineChars="300"/>
        <w:rPr>
          <w:rFonts w:hint="eastAsia" w:ascii="宋体" w:hAnsi="宋体"/>
          <w:sz w:val="24"/>
          <w:szCs w:val="24"/>
        </w:rPr>
      </w:pPr>
      <w:r>
        <w:rPr>
          <w:rFonts w:hint="eastAsia" w:ascii="宋体" w:hAnsi="宋体" w:eastAsia="宋体" w:cs="Times New Roman"/>
          <w:sz w:val="24"/>
          <w:szCs w:val="24"/>
          <w:lang w:val="en-US" w:eastAsia="zh-CN"/>
        </w:rPr>
        <w:t>账  号：50001040100050201790</w:t>
      </w:r>
    </w:p>
    <w:p w14:paraId="29FD803C">
      <w:pPr>
        <w:spacing w:line="400" w:lineRule="exact"/>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4.在报名和询价通知书发售期内购买了询价通知书的供应商，其报名才被接收。</w:t>
      </w:r>
    </w:p>
    <w:p w14:paraId="40D8E6A9">
      <w:pPr>
        <w:spacing w:line="400" w:lineRule="exact"/>
        <w:ind w:firstLine="720" w:firstLineChars="300"/>
        <w:rPr>
          <w:rFonts w:hint="eastAsia" w:ascii="宋体" w:hAnsi="宋体" w:eastAsia="宋体" w:cs="Times New Roman"/>
          <w:sz w:val="24"/>
          <w:szCs w:val="24"/>
          <w:highlight w:val="none"/>
        </w:rPr>
      </w:pPr>
      <w:r>
        <w:rPr>
          <w:rFonts w:hint="eastAsia" w:ascii="宋体" w:hAnsi="宋体" w:eastAsia="宋体" w:cs="Times New Roman"/>
          <w:sz w:val="24"/>
          <w:szCs w:val="24"/>
        </w:rPr>
        <w:t>（四）响应文件现场递交地点：</w:t>
      </w:r>
      <w:r>
        <w:rPr>
          <w:rFonts w:hint="eastAsia" w:ascii="宋体" w:hAnsi="宋体"/>
          <w:sz w:val="24"/>
          <w:szCs w:val="24"/>
          <w:lang w:eastAsia="zh-CN"/>
        </w:rPr>
        <w:t>重庆方郡建设工程咨询有限公司开标</w:t>
      </w:r>
      <w:r>
        <w:rPr>
          <w:rFonts w:hint="eastAsia" w:ascii="宋体" w:hAnsi="宋体"/>
          <w:sz w:val="24"/>
          <w:szCs w:val="24"/>
        </w:rPr>
        <w:t>室</w:t>
      </w:r>
      <w:r>
        <w:rPr>
          <w:rFonts w:hint="eastAsia" w:ascii="宋体" w:hAnsi="宋体" w:eastAsia="宋体" w:cs="Times New Roman"/>
          <w:sz w:val="24"/>
          <w:szCs w:val="24"/>
          <w:highlight w:val="none"/>
        </w:rPr>
        <w:t>。</w:t>
      </w:r>
    </w:p>
    <w:p w14:paraId="1824047B">
      <w:pPr>
        <w:snapToGrid/>
        <w:spacing w:line="4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（五）响应文件现场递交开始时间：</w:t>
      </w:r>
      <w:r>
        <w:rPr>
          <w:rFonts w:hint="eastAsia" w:ascii="宋体" w:hAnsi="宋体"/>
          <w:sz w:val="24"/>
          <w:szCs w:val="24"/>
        </w:rPr>
        <w:t>20</w:t>
      </w:r>
      <w:r>
        <w:rPr>
          <w:rFonts w:hint="eastAsia" w:ascii="宋体" w:hAnsi="宋体"/>
          <w:sz w:val="24"/>
          <w:szCs w:val="24"/>
          <w:lang w:val="en-US" w:eastAsia="zh-CN"/>
        </w:rPr>
        <w:t>26</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日北京时间</w:t>
      </w:r>
      <w:r>
        <w:rPr>
          <w:rFonts w:hint="eastAsia" w:ascii="宋体" w:hAnsi="宋体"/>
          <w:sz w:val="24"/>
          <w:szCs w:val="24"/>
          <w:lang w:val="en-US" w:eastAsia="zh-CN"/>
        </w:rPr>
        <w:t>10:00</w:t>
      </w:r>
      <w:r>
        <w:rPr>
          <w:rFonts w:hint="eastAsia" w:ascii="宋体" w:hAnsi="宋体"/>
          <w:sz w:val="24"/>
          <w:szCs w:val="24"/>
        </w:rPr>
        <w:t>-1</w:t>
      </w:r>
      <w:r>
        <w:rPr>
          <w:rFonts w:hint="eastAsia" w:ascii="宋体" w:hAnsi="宋体"/>
          <w:sz w:val="24"/>
          <w:szCs w:val="24"/>
          <w:lang w:val="en-US" w:eastAsia="zh-CN"/>
        </w:rPr>
        <w:t>0:30</w:t>
      </w:r>
      <w:r>
        <w:rPr>
          <w:rFonts w:hint="eastAsia" w:ascii="宋体" w:hAnsi="宋体"/>
          <w:color w:val="auto"/>
          <w:sz w:val="24"/>
          <w:szCs w:val="24"/>
          <w:highlight w:val="none"/>
        </w:rPr>
        <w:t>。</w:t>
      </w:r>
    </w:p>
    <w:p w14:paraId="3358628A">
      <w:pPr>
        <w:spacing w:line="4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（六）响应文件递交截止时间：</w:t>
      </w:r>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日北京时间</w:t>
      </w:r>
      <w:r>
        <w:rPr>
          <w:rFonts w:hint="eastAsia" w:ascii="宋体" w:hAnsi="宋体"/>
          <w:sz w:val="24"/>
          <w:szCs w:val="24"/>
          <w:lang w:val="en-US" w:eastAsia="zh-CN"/>
        </w:rPr>
        <w:t>10:30</w:t>
      </w:r>
      <w:r>
        <w:rPr>
          <w:rFonts w:hint="eastAsia" w:ascii="宋体" w:hAnsi="宋体"/>
          <w:color w:val="auto"/>
          <w:sz w:val="24"/>
          <w:szCs w:val="24"/>
          <w:highlight w:val="none"/>
        </w:rPr>
        <w:t>。</w:t>
      </w:r>
    </w:p>
    <w:p w14:paraId="2D247C06">
      <w:pPr>
        <w:spacing w:line="4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（七）评审开始时间：</w:t>
      </w:r>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日北京时间</w:t>
      </w:r>
      <w:r>
        <w:rPr>
          <w:rFonts w:hint="eastAsia" w:ascii="宋体" w:hAnsi="宋体"/>
          <w:sz w:val="24"/>
          <w:szCs w:val="24"/>
          <w:lang w:val="en-US" w:eastAsia="zh-CN"/>
        </w:rPr>
        <w:t>10:30</w:t>
      </w:r>
      <w:r>
        <w:rPr>
          <w:rFonts w:hint="eastAsia" w:ascii="宋体" w:hAnsi="宋体"/>
          <w:color w:val="auto"/>
          <w:sz w:val="24"/>
          <w:szCs w:val="24"/>
          <w:highlight w:val="none"/>
        </w:rPr>
        <w:t>。</w:t>
      </w:r>
    </w:p>
    <w:p w14:paraId="72A061A5">
      <w:pPr>
        <w:spacing w:line="4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（八）响应文件开启地点：</w:t>
      </w:r>
      <w:r>
        <w:rPr>
          <w:rFonts w:hint="eastAsia" w:ascii="宋体" w:hAnsi="宋体"/>
          <w:sz w:val="24"/>
          <w:szCs w:val="24"/>
          <w:lang w:eastAsia="zh-CN"/>
        </w:rPr>
        <w:t>重庆方郡建设工程咨询有限公司</w:t>
      </w:r>
      <w:r>
        <w:rPr>
          <w:rFonts w:hint="eastAsia" w:ascii="宋体" w:hAnsi="宋体"/>
          <w:color w:val="auto"/>
          <w:sz w:val="24"/>
          <w:szCs w:val="24"/>
          <w:highlight w:val="none"/>
        </w:rPr>
        <w:t>开标室。</w:t>
      </w:r>
    </w:p>
    <w:bookmarkEnd w:id="66"/>
    <w:p w14:paraId="3B6C402C">
      <w:pPr>
        <w:pStyle w:val="24"/>
        <w:snapToGrid w:val="0"/>
        <w:spacing w:before="0" w:after="0" w:line="400" w:lineRule="exact"/>
        <w:ind w:firstLine="482" w:firstLineChars="200"/>
        <w:rPr>
          <w:rFonts w:hint="eastAsia" w:ascii="宋体" w:hAnsi="宋体" w:eastAsia="宋体"/>
          <w:color w:val="auto"/>
          <w:sz w:val="24"/>
          <w:highlight w:val="none"/>
        </w:rPr>
      </w:pPr>
      <w:bookmarkStart w:id="112" w:name="_Toc525047161"/>
      <w:bookmarkEnd w:id="112"/>
      <w:bookmarkStart w:id="113" w:name="_Toc521053053"/>
      <w:bookmarkEnd w:id="113"/>
      <w:bookmarkStart w:id="114" w:name="_Toc23436"/>
      <w:bookmarkEnd w:id="114"/>
      <w:bookmarkStart w:id="115" w:name="_Toc11956"/>
      <w:bookmarkEnd w:id="115"/>
      <w:bookmarkStart w:id="116" w:name="_Toc373860294"/>
      <w:bookmarkEnd w:id="116"/>
      <w:bookmarkStart w:id="117" w:name="_Toc6178"/>
      <w:bookmarkEnd w:id="117"/>
      <w:bookmarkStart w:id="118" w:name="_Toc4638"/>
      <w:bookmarkEnd w:id="118"/>
      <w:bookmarkStart w:id="119" w:name="_Toc32598"/>
      <w:bookmarkEnd w:id="119"/>
      <w:bookmarkStart w:id="120" w:name="_Toc65660334"/>
      <w:bookmarkEnd w:id="120"/>
      <w:bookmarkStart w:id="121" w:name="_Toc884"/>
      <w:bookmarkStart w:id="122" w:name="_Toc5892"/>
      <w:bookmarkStart w:id="123" w:name="_Toc4131"/>
      <w:bookmarkStart w:id="124" w:name="_Toc15200"/>
      <w:bookmarkStart w:id="125" w:name="_Toc26107"/>
      <w:bookmarkStart w:id="126" w:name="_Toc30486"/>
      <w:bookmarkStart w:id="127" w:name="_Toc22286"/>
      <w:bookmarkStart w:id="128" w:name="_Toc29552"/>
      <w:bookmarkStart w:id="129" w:name="_Toc31227"/>
      <w:bookmarkStart w:id="130" w:name="_Toc4905"/>
      <w:bookmarkStart w:id="131" w:name="_Toc22768"/>
      <w:bookmarkStart w:id="132" w:name="_Toc3531"/>
      <w:bookmarkStart w:id="133" w:name="_Toc6802"/>
      <w:bookmarkStart w:id="134" w:name="_Toc2215"/>
      <w:bookmarkStart w:id="135" w:name="_Toc15180"/>
      <w:bookmarkStart w:id="136" w:name="_Toc27179"/>
      <w:r>
        <w:rPr>
          <w:rFonts w:hint="eastAsia" w:ascii="宋体" w:hAnsi="宋体" w:eastAsia="宋体"/>
          <w:color w:val="auto"/>
          <w:sz w:val="24"/>
          <w:highlight w:val="none"/>
        </w:rPr>
        <w:t>五、保证金</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3F3D254">
      <w:pPr>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（一）询价保证金递交</w:t>
      </w:r>
    </w:p>
    <w:p w14:paraId="3A17AD95">
      <w:pPr>
        <w:snapToGrid w:val="0"/>
        <w:spacing w:before="0" w:after="0"/>
        <w:ind w:firstLine="480" w:firstLineChars="200"/>
        <w:rPr>
          <w:rFonts w:hint="eastAsia" w:ascii="宋体" w:hAnsi="宋体" w:eastAsia="宋体"/>
          <w:sz w:val="24"/>
        </w:rPr>
      </w:pPr>
      <w:bookmarkStart w:id="137" w:name="_Toc12296"/>
      <w:bookmarkEnd w:id="137"/>
      <w:bookmarkStart w:id="138" w:name="_Toc521053054"/>
      <w:bookmarkEnd w:id="138"/>
      <w:bookmarkStart w:id="139" w:name="_Toc479668114"/>
      <w:bookmarkEnd w:id="139"/>
      <w:bookmarkStart w:id="140" w:name="_Toc403"/>
      <w:bookmarkEnd w:id="140"/>
      <w:bookmarkStart w:id="141" w:name="_Toc2945"/>
      <w:bookmarkEnd w:id="141"/>
      <w:bookmarkStart w:id="142" w:name="_Toc525047162"/>
      <w:bookmarkEnd w:id="142"/>
      <w:bookmarkStart w:id="143" w:name="_Toc65660335"/>
      <w:bookmarkEnd w:id="143"/>
      <w:bookmarkStart w:id="144" w:name="_Toc4355"/>
      <w:bookmarkEnd w:id="144"/>
      <w:bookmarkStart w:id="145" w:name="_Toc3325"/>
      <w:bookmarkEnd w:id="145"/>
      <w:bookmarkStart w:id="146" w:name="_Toc30196"/>
      <w:bookmarkStart w:id="147" w:name="_Toc5342"/>
      <w:bookmarkStart w:id="148" w:name="_Toc10272"/>
      <w:bookmarkStart w:id="149" w:name="_Toc27388"/>
      <w:bookmarkStart w:id="150" w:name="_Toc24939"/>
      <w:bookmarkStart w:id="151" w:name="_Toc19243"/>
      <w:bookmarkStart w:id="152" w:name="_Toc1520"/>
      <w:bookmarkStart w:id="153" w:name="_Toc18840"/>
      <w:bookmarkStart w:id="154" w:name="_Toc3310"/>
      <w:bookmarkStart w:id="155" w:name="_Toc7928"/>
      <w:bookmarkStart w:id="156" w:name="_Toc15216"/>
      <w:bookmarkStart w:id="157" w:name="_Toc12304"/>
      <w:r>
        <w:rPr>
          <w:rFonts w:hint="eastAsia" w:ascii="宋体" w:hAnsi="宋体" w:eastAsia="宋体" w:cs="Times New Roman"/>
          <w:sz w:val="24"/>
          <w:szCs w:val="24"/>
        </w:rPr>
        <w:t>本次</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不收取</w:t>
      </w:r>
      <w:r>
        <w:rPr>
          <w:rFonts w:hint="eastAsia" w:ascii="宋体" w:hAnsi="宋体" w:cs="Times New Roman"/>
          <w:sz w:val="24"/>
          <w:szCs w:val="24"/>
          <w:lang w:eastAsia="zh-CN"/>
        </w:rPr>
        <w:t>询价</w:t>
      </w:r>
      <w:r>
        <w:rPr>
          <w:rFonts w:hint="eastAsia" w:ascii="宋体" w:hAnsi="宋体" w:eastAsia="宋体" w:cs="Times New Roman"/>
          <w:sz w:val="24"/>
          <w:szCs w:val="24"/>
        </w:rPr>
        <w:t>保证金</w:t>
      </w:r>
      <w:r>
        <w:rPr>
          <w:rFonts w:hint="eastAsia" w:ascii="宋体" w:hAnsi="宋体"/>
          <w:sz w:val="24"/>
          <w:szCs w:val="24"/>
          <w:lang w:eastAsia="zh-CN"/>
        </w:rPr>
        <w:t>。</w:t>
      </w:r>
    </w:p>
    <w:p w14:paraId="4ABD2BDD">
      <w:pPr>
        <w:pStyle w:val="24"/>
        <w:snapToGrid w:val="0"/>
        <w:spacing w:before="0" w:after="0" w:line="400" w:lineRule="exact"/>
        <w:ind w:firstLine="482" w:firstLineChars="200"/>
        <w:rPr>
          <w:rFonts w:hint="eastAsia" w:ascii="宋体" w:hAnsi="宋体" w:eastAsia="宋体"/>
          <w:sz w:val="24"/>
        </w:rPr>
      </w:pPr>
      <w:bookmarkStart w:id="158" w:name="_Toc1081"/>
      <w:bookmarkStart w:id="159" w:name="_Toc19386"/>
      <w:bookmarkStart w:id="160" w:name="_Toc679"/>
      <w:bookmarkStart w:id="161" w:name="_Toc22971"/>
      <w:r>
        <w:rPr>
          <w:rFonts w:hint="eastAsia" w:ascii="宋体" w:hAnsi="宋体" w:eastAsia="宋体"/>
          <w:sz w:val="24"/>
        </w:rPr>
        <w:t>六、采购项目需落实的政府采购政策</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124334AA">
      <w:pPr>
        <w:snapToGrid w:val="0"/>
        <w:spacing w:line="400" w:lineRule="exact"/>
        <w:ind w:firstLine="480" w:firstLineChars="200"/>
        <w:rPr>
          <w:rFonts w:hint="eastAsia" w:ascii="宋体" w:hAnsi="宋体"/>
          <w:sz w:val="24"/>
          <w:szCs w:val="24"/>
        </w:rPr>
      </w:pPr>
      <w:r>
        <w:rPr>
          <w:rFonts w:hint="eastAsia" w:ascii="宋体" w:hAnsi="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5E2A6D9">
      <w:pPr>
        <w:snapToGrid w:val="0"/>
        <w:spacing w:line="400" w:lineRule="exact"/>
        <w:ind w:firstLine="480" w:firstLineChars="200"/>
        <w:rPr>
          <w:rFonts w:hint="eastAsia" w:ascii="宋体" w:hAnsi="宋体"/>
          <w:sz w:val="24"/>
          <w:szCs w:val="24"/>
        </w:rPr>
      </w:pPr>
      <w:r>
        <w:rPr>
          <w:rFonts w:hint="eastAsia" w:ascii="宋体" w:hAnsi="宋体"/>
          <w:sz w:val="24"/>
          <w:szCs w:val="24"/>
        </w:rPr>
        <w:t>（二）按照财政部、工业和信息化部关于印发《政府采购促进中小企业发展管理办法》的通知（财库〔2020〕46号），落实促进中小企业发展政策。</w:t>
      </w:r>
    </w:p>
    <w:p w14:paraId="401C2CB3">
      <w:pPr>
        <w:snapToGrid w:val="0"/>
        <w:spacing w:line="400" w:lineRule="exact"/>
        <w:ind w:firstLine="480" w:firstLineChars="200"/>
        <w:rPr>
          <w:rFonts w:hint="eastAsia" w:ascii="宋体" w:hAnsi="宋体"/>
          <w:sz w:val="24"/>
          <w:szCs w:val="24"/>
        </w:rPr>
      </w:pPr>
      <w:r>
        <w:rPr>
          <w:rFonts w:hint="eastAsia" w:ascii="宋体" w:hAnsi="宋体"/>
          <w:sz w:val="24"/>
          <w:szCs w:val="24"/>
        </w:rPr>
        <w:t>（三）按照《财政部、司法部关于政府采购支持监狱企业发展有关问题的通知》（财库〔2014〕68号）的规定，落实支持监狱企业发展政策。</w:t>
      </w:r>
    </w:p>
    <w:p w14:paraId="3D5A2C37">
      <w:pPr>
        <w:snapToGrid w:val="0"/>
        <w:spacing w:line="400" w:lineRule="exact"/>
        <w:ind w:firstLine="480" w:firstLineChars="200"/>
        <w:rPr>
          <w:rFonts w:hint="eastAsia" w:ascii="宋体" w:hAnsi="宋体"/>
          <w:sz w:val="24"/>
          <w:szCs w:val="24"/>
        </w:rPr>
      </w:pPr>
      <w:r>
        <w:rPr>
          <w:rFonts w:hint="eastAsia" w:ascii="宋体" w:hAnsi="宋体"/>
          <w:sz w:val="24"/>
          <w:szCs w:val="24"/>
        </w:rPr>
        <w:t>（四）按照《三部门联合发布关于促进残疾人就业政府采购政策的通知》（财库〔2017〕141号）的规定，落实支持残疾人福利性单位发展政策。</w:t>
      </w:r>
    </w:p>
    <w:p w14:paraId="7FD9A25F">
      <w:pPr>
        <w:pStyle w:val="24"/>
        <w:snapToGrid w:val="0"/>
        <w:spacing w:before="0" w:after="0" w:line="400" w:lineRule="exact"/>
        <w:ind w:firstLine="482" w:firstLineChars="200"/>
        <w:rPr>
          <w:rFonts w:hint="eastAsia" w:ascii="宋体" w:hAnsi="宋体" w:eastAsia="宋体"/>
          <w:sz w:val="24"/>
        </w:rPr>
      </w:pPr>
      <w:bookmarkStart w:id="162" w:name="_Toc23534"/>
      <w:bookmarkEnd w:id="162"/>
      <w:bookmarkStart w:id="163" w:name="_Toc6563"/>
      <w:bookmarkEnd w:id="163"/>
      <w:bookmarkStart w:id="164" w:name="_Toc521053055"/>
      <w:bookmarkEnd w:id="164"/>
      <w:bookmarkStart w:id="165" w:name="_Toc525047163"/>
      <w:bookmarkEnd w:id="165"/>
      <w:bookmarkStart w:id="166" w:name="_Toc65660336"/>
      <w:bookmarkEnd w:id="166"/>
      <w:bookmarkStart w:id="167" w:name="_Toc16269"/>
      <w:bookmarkEnd w:id="167"/>
      <w:bookmarkStart w:id="168" w:name="_Toc281"/>
      <w:bookmarkEnd w:id="168"/>
      <w:bookmarkStart w:id="169" w:name="_Toc4728"/>
      <w:bookmarkEnd w:id="169"/>
      <w:bookmarkStart w:id="170" w:name="_Toc18518"/>
      <w:bookmarkStart w:id="171" w:name="_Toc28443"/>
      <w:bookmarkStart w:id="172" w:name="_Toc9880"/>
      <w:bookmarkStart w:id="173" w:name="_Toc2965"/>
      <w:bookmarkStart w:id="174" w:name="_Toc17763"/>
      <w:bookmarkStart w:id="175" w:name="_Toc6580"/>
      <w:bookmarkStart w:id="176" w:name="_Toc21818"/>
      <w:bookmarkStart w:id="177" w:name="_Toc31847"/>
      <w:bookmarkStart w:id="178" w:name="_Toc19734"/>
      <w:bookmarkStart w:id="179" w:name="_Toc30336"/>
      <w:bookmarkStart w:id="180" w:name="_Toc21878"/>
      <w:bookmarkStart w:id="181" w:name="_Toc29908"/>
      <w:bookmarkStart w:id="182" w:name="_Toc17362"/>
      <w:bookmarkStart w:id="183" w:name="_Toc4163"/>
      <w:bookmarkStart w:id="184" w:name="_Toc18862"/>
      <w:bookmarkStart w:id="185" w:name="_Toc13625"/>
      <w:r>
        <w:rPr>
          <w:rFonts w:hint="eastAsia" w:ascii="宋体" w:hAnsi="宋体" w:eastAsia="宋体"/>
          <w:sz w:val="24"/>
        </w:rPr>
        <w:t>七、其它有关规定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0A111E1">
      <w:pPr>
        <w:snapToGrid w:val="0"/>
        <w:spacing w:line="400" w:lineRule="exact"/>
        <w:ind w:firstLine="360" w:firstLineChars="150"/>
        <w:rPr>
          <w:rFonts w:hint="eastAsia" w:ascii="宋体" w:hAnsi="宋体"/>
          <w:sz w:val="24"/>
          <w:szCs w:val="24"/>
        </w:rPr>
      </w:pPr>
      <w:r>
        <w:rPr>
          <w:rFonts w:hint="eastAsia" w:ascii="宋体" w:hAnsi="宋体"/>
          <w:sz w:val="24"/>
          <w:szCs w:val="24"/>
        </w:rPr>
        <w:t>（一）单位负责人为同一人或者存在直接控股、管理关系的不同供应商，不得参加同一合同项（包）下的政府采购活动，否则均为无效报价。</w:t>
      </w:r>
    </w:p>
    <w:p w14:paraId="62666007">
      <w:pPr>
        <w:snapToGrid w:val="0"/>
        <w:spacing w:line="400" w:lineRule="exact"/>
        <w:ind w:firstLine="360" w:firstLineChars="150"/>
        <w:rPr>
          <w:rFonts w:hint="eastAsia" w:ascii="宋体" w:hAnsi="宋体"/>
          <w:sz w:val="24"/>
          <w:szCs w:val="24"/>
        </w:rPr>
      </w:pPr>
      <w:r>
        <w:rPr>
          <w:rFonts w:hint="eastAsia" w:ascii="宋体" w:hAnsi="宋体"/>
          <w:sz w:val="24"/>
          <w:szCs w:val="24"/>
        </w:rPr>
        <w:t>（二）为采购项目提供整体设计、规范编制或者项目管理、监理、检测等服务的供应商，不得再参加该采购项目的其他采购活动。</w:t>
      </w:r>
    </w:p>
    <w:p w14:paraId="615BCFE4">
      <w:pPr>
        <w:snapToGrid w:val="0"/>
        <w:spacing w:line="400" w:lineRule="exact"/>
        <w:ind w:firstLine="360" w:firstLineChars="150"/>
        <w:rPr>
          <w:rFonts w:hint="eastAsia" w:ascii="宋体" w:hAnsi="宋体"/>
          <w:sz w:val="24"/>
          <w:szCs w:val="24"/>
        </w:rPr>
      </w:pPr>
      <w:r>
        <w:rPr>
          <w:rFonts w:hint="eastAsia" w:ascii="宋体" w:hAnsi="宋体"/>
          <w:sz w:val="24"/>
          <w:szCs w:val="24"/>
        </w:rPr>
        <w:t>（三）同一合同项（包）下的货物，制造商参与报价的，不得再委托代理商参与报价。</w:t>
      </w:r>
    </w:p>
    <w:p w14:paraId="402BC59A">
      <w:pPr>
        <w:snapToGrid w:val="0"/>
        <w:spacing w:line="400" w:lineRule="exact"/>
        <w:ind w:firstLine="360" w:firstLineChars="150"/>
        <w:rPr>
          <w:rFonts w:hint="eastAsia" w:ascii="宋体" w:hAnsi="宋体"/>
          <w:sz w:val="24"/>
          <w:szCs w:val="24"/>
        </w:rPr>
      </w:pPr>
      <w:r>
        <w:rPr>
          <w:rFonts w:hint="eastAsia" w:ascii="宋体" w:hAnsi="宋体"/>
          <w:sz w:val="24"/>
          <w:szCs w:val="24"/>
        </w:rPr>
        <w:t>（四）本项目的澄清文件（如果有）一律在重庆市会展服务中心官网（http://www.cqecpc.com/）上发布，请各供应商注意下载或到采购代理机构处领取；无论供应商下载或领取与否，均视同供应商已知晓本项目澄清文件（如果有）的内容。</w:t>
      </w:r>
    </w:p>
    <w:p w14:paraId="32837E77">
      <w:pPr>
        <w:snapToGrid w:val="0"/>
        <w:spacing w:line="400" w:lineRule="exact"/>
        <w:ind w:firstLine="360" w:firstLineChars="150"/>
        <w:rPr>
          <w:rFonts w:hint="eastAsia" w:ascii="宋体" w:hAnsi="宋体"/>
          <w:sz w:val="24"/>
          <w:szCs w:val="24"/>
        </w:rPr>
      </w:pPr>
      <w:r>
        <w:rPr>
          <w:rFonts w:hint="eastAsia" w:ascii="宋体" w:hAnsi="宋体"/>
          <w:sz w:val="24"/>
          <w:szCs w:val="24"/>
        </w:rPr>
        <w:t>（五）超过响应文件截止时间递交的响应文件，恕不接收。</w:t>
      </w:r>
    </w:p>
    <w:p w14:paraId="43766EDB">
      <w:pPr>
        <w:snapToGrid w:val="0"/>
        <w:spacing w:line="400" w:lineRule="exact"/>
        <w:ind w:firstLine="360" w:firstLineChars="150"/>
        <w:rPr>
          <w:rFonts w:hint="eastAsia" w:ascii="宋体" w:hAnsi="宋体"/>
          <w:sz w:val="24"/>
          <w:szCs w:val="24"/>
        </w:rPr>
      </w:pPr>
      <w:r>
        <w:rPr>
          <w:rFonts w:hint="eastAsia" w:ascii="宋体" w:hAnsi="宋体"/>
          <w:sz w:val="24"/>
          <w:szCs w:val="24"/>
        </w:rPr>
        <w:t>（六）询价费用：无论询价结果如何，供应商参与本项目询价的所有费用均应由供应商自行承担。</w:t>
      </w:r>
    </w:p>
    <w:p w14:paraId="4F541A9A">
      <w:pPr>
        <w:snapToGrid w:val="0"/>
        <w:spacing w:line="400" w:lineRule="exact"/>
        <w:ind w:firstLine="361" w:firstLineChars="150"/>
        <w:rPr>
          <w:rFonts w:hint="eastAsia" w:ascii="宋体" w:hAnsi="宋体"/>
          <w:b/>
          <w:sz w:val="24"/>
          <w:szCs w:val="24"/>
        </w:rPr>
      </w:pPr>
      <w:r>
        <w:rPr>
          <w:rFonts w:hint="eastAsia" w:ascii="宋体" w:hAnsi="宋体"/>
          <w:b/>
          <w:sz w:val="24"/>
          <w:szCs w:val="24"/>
        </w:rPr>
        <w:t>（七）本项目不接受联合体参与报价，否则按无效处理。</w:t>
      </w:r>
    </w:p>
    <w:p w14:paraId="7BE458AF">
      <w:pPr>
        <w:snapToGrid w:val="0"/>
        <w:spacing w:line="400" w:lineRule="exact"/>
        <w:ind w:firstLine="361" w:firstLineChars="150"/>
        <w:rPr>
          <w:rFonts w:hint="eastAsia" w:ascii="宋体" w:hAnsi="宋体"/>
          <w:b/>
          <w:sz w:val="24"/>
          <w:szCs w:val="24"/>
        </w:rPr>
      </w:pPr>
      <w:r>
        <w:rPr>
          <w:rFonts w:hint="eastAsia" w:ascii="宋体" w:hAnsi="宋体"/>
          <w:b/>
          <w:sz w:val="24"/>
          <w:szCs w:val="24"/>
        </w:rPr>
        <w:t>（八）本项目不接受合同分包，否则按无效处理。</w:t>
      </w:r>
    </w:p>
    <w:p w14:paraId="7B650CF9">
      <w:pPr>
        <w:snapToGrid w:val="0"/>
        <w:spacing w:line="400" w:lineRule="exact"/>
        <w:ind w:firstLine="360" w:firstLineChars="150"/>
        <w:rPr>
          <w:rFonts w:hint="eastAsia" w:ascii="宋体" w:hAnsi="宋体"/>
          <w:bCs/>
          <w:sz w:val="24"/>
          <w:szCs w:val="24"/>
        </w:rPr>
      </w:pPr>
      <w:r>
        <w:rPr>
          <w:rFonts w:hint="eastAsia" w:ascii="宋体" w:hAnsi="宋体"/>
          <w:bCs/>
          <w:sz w:val="24"/>
          <w:szCs w:val="24"/>
        </w:rPr>
        <w:t>（九）</w:t>
      </w:r>
      <w:r>
        <w:rPr>
          <w:rFonts w:hint="eastAsia" w:ascii="宋体" w:hAnsi="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6CF3F1B">
      <w:pPr>
        <w:pStyle w:val="24"/>
        <w:snapToGrid w:val="0"/>
        <w:spacing w:before="0" w:after="0" w:line="400" w:lineRule="exact"/>
        <w:ind w:firstLine="482" w:firstLineChars="200"/>
        <w:rPr>
          <w:rFonts w:hint="eastAsia" w:ascii="宋体" w:hAnsi="宋体" w:eastAsia="宋体" w:cs="Times New Roman"/>
          <w:sz w:val="24"/>
          <w:lang w:val="en-US" w:eastAsia="zh-CN"/>
        </w:rPr>
      </w:pPr>
      <w:bookmarkStart w:id="186" w:name="_Toc1552"/>
      <w:bookmarkEnd w:id="186"/>
      <w:bookmarkStart w:id="187" w:name="_Toc18979"/>
      <w:bookmarkEnd w:id="187"/>
      <w:bookmarkStart w:id="188" w:name="_Toc65660337"/>
      <w:bookmarkEnd w:id="188"/>
      <w:bookmarkStart w:id="189" w:name="_Toc525047164"/>
      <w:bookmarkEnd w:id="189"/>
      <w:bookmarkStart w:id="190" w:name="_Toc24090"/>
      <w:bookmarkEnd w:id="190"/>
      <w:bookmarkStart w:id="191" w:name="_Toc10415"/>
      <w:bookmarkEnd w:id="191"/>
      <w:bookmarkStart w:id="192" w:name="_Toc1733"/>
      <w:bookmarkEnd w:id="192"/>
      <w:bookmarkStart w:id="193" w:name="_Toc521053056"/>
      <w:bookmarkEnd w:id="193"/>
      <w:bookmarkStart w:id="194" w:name="_Toc15072"/>
      <w:bookmarkStart w:id="195" w:name="_Toc31639"/>
      <w:bookmarkStart w:id="196" w:name="_Toc12701"/>
      <w:bookmarkStart w:id="197" w:name="_Toc24044"/>
      <w:bookmarkStart w:id="198" w:name="_Toc25931"/>
      <w:bookmarkStart w:id="199" w:name="_Toc21419"/>
      <w:bookmarkStart w:id="200" w:name="_Toc26142"/>
      <w:bookmarkStart w:id="201" w:name="_Toc12906"/>
      <w:bookmarkStart w:id="202" w:name="_Toc15133"/>
      <w:bookmarkStart w:id="203" w:name="_Toc3968"/>
      <w:bookmarkStart w:id="204" w:name="_Toc23356"/>
      <w:bookmarkStart w:id="205" w:name="_Toc1006"/>
      <w:bookmarkStart w:id="206" w:name="_Toc183"/>
      <w:bookmarkStart w:id="207" w:name="_Toc26046"/>
      <w:bookmarkStart w:id="208" w:name="_Toc942"/>
      <w:bookmarkStart w:id="209" w:name="_Toc32359"/>
      <w:r>
        <w:rPr>
          <w:rFonts w:hint="eastAsia" w:ascii="宋体" w:hAnsi="宋体" w:eastAsia="宋体" w:cs="Times New Roman"/>
          <w:sz w:val="24"/>
          <w:lang w:val="en-US" w:eastAsia="zh-CN"/>
        </w:rPr>
        <w:t>八、联系方式</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23B32AA9">
      <w:pPr>
        <w:snapToGrid w:val="0"/>
        <w:spacing w:line="400" w:lineRule="exact"/>
        <w:ind w:firstLine="360" w:firstLineChars="150"/>
        <w:rPr>
          <w:rFonts w:hint="eastAsia" w:ascii="宋体" w:hAnsi="宋体"/>
          <w:sz w:val="24"/>
          <w:szCs w:val="24"/>
        </w:rPr>
      </w:pPr>
      <w:r>
        <w:rPr>
          <w:rFonts w:hint="eastAsia" w:ascii="宋体" w:hAnsi="宋体"/>
          <w:sz w:val="24"/>
          <w:szCs w:val="24"/>
        </w:rPr>
        <w:t>（一）采购人：重庆市会展服务中心</w:t>
      </w:r>
    </w:p>
    <w:p w14:paraId="50051837">
      <w:pPr>
        <w:snapToGrid w:val="0"/>
        <w:spacing w:line="400" w:lineRule="exact"/>
        <w:ind w:firstLine="360" w:firstLineChars="15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游老师</w:t>
      </w:r>
    </w:p>
    <w:p w14:paraId="20B37DE0">
      <w:pPr>
        <w:snapToGrid w:val="0"/>
        <w:spacing w:line="400" w:lineRule="exact"/>
        <w:ind w:firstLine="360" w:firstLineChars="150"/>
        <w:rPr>
          <w:rFonts w:hint="eastAsia" w:ascii="宋体" w:hAnsi="宋体"/>
          <w:sz w:val="24"/>
          <w:szCs w:val="24"/>
        </w:rPr>
      </w:pPr>
      <w:r>
        <w:rPr>
          <w:rFonts w:hint="eastAsia" w:ascii="宋体" w:hAnsi="宋体"/>
          <w:sz w:val="24"/>
          <w:szCs w:val="24"/>
        </w:rPr>
        <w:t>电  话：</w:t>
      </w:r>
      <w:r>
        <w:rPr>
          <w:rFonts w:hint="eastAsia" w:ascii="宋体" w:hAnsi="宋体" w:eastAsia="宋体" w:cs="Times New Roman"/>
          <w:sz w:val="24"/>
          <w:szCs w:val="24"/>
        </w:rPr>
        <w:t>（023）</w:t>
      </w:r>
      <w:r>
        <w:rPr>
          <w:rFonts w:hint="eastAsia" w:ascii="宋体" w:hAnsi="宋体" w:eastAsia="宋体" w:cs="Times New Roman"/>
          <w:sz w:val="24"/>
          <w:szCs w:val="24"/>
          <w:lang w:eastAsia="zh-CN"/>
        </w:rPr>
        <w:t>89019086</w:t>
      </w:r>
    </w:p>
    <w:p w14:paraId="79C41221">
      <w:pPr>
        <w:snapToGrid w:val="0"/>
        <w:spacing w:line="400" w:lineRule="exact"/>
        <w:ind w:firstLine="360" w:firstLineChars="150"/>
        <w:rPr>
          <w:rFonts w:hint="eastAsia" w:ascii="宋体" w:hAnsi="宋体"/>
          <w:sz w:val="24"/>
          <w:szCs w:val="24"/>
        </w:rPr>
      </w:pPr>
      <w:r>
        <w:rPr>
          <w:rFonts w:hint="eastAsia" w:ascii="宋体" w:hAnsi="宋体"/>
          <w:sz w:val="24"/>
          <w:szCs w:val="24"/>
        </w:rPr>
        <w:t>地  址：重庆市江北区建新北路65号外经贸大厦19楼</w:t>
      </w:r>
    </w:p>
    <w:p w14:paraId="6AA4A4A3">
      <w:pPr>
        <w:snapToGrid w:val="0"/>
        <w:spacing w:line="400" w:lineRule="exact"/>
        <w:ind w:firstLine="360" w:firstLineChars="150"/>
        <w:rPr>
          <w:rFonts w:hint="eastAsia" w:ascii="宋体" w:hAnsi="宋体" w:eastAsia="宋体"/>
          <w:sz w:val="24"/>
          <w:szCs w:val="24"/>
          <w:lang w:eastAsia="zh-CN"/>
        </w:rPr>
      </w:pPr>
      <w:r>
        <w:rPr>
          <w:rFonts w:hint="eastAsia" w:ascii="宋体" w:hAnsi="宋体"/>
          <w:sz w:val="24"/>
          <w:szCs w:val="24"/>
        </w:rPr>
        <w:t>（二）采购代理机构：</w:t>
      </w:r>
      <w:r>
        <w:rPr>
          <w:rFonts w:hint="eastAsia" w:ascii="宋体" w:hAnsi="宋体"/>
          <w:sz w:val="24"/>
          <w:szCs w:val="24"/>
          <w:lang w:eastAsia="zh-CN"/>
        </w:rPr>
        <w:t>重庆方郡建设工程咨询有限公司</w:t>
      </w:r>
    </w:p>
    <w:p w14:paraId="595BA6C8">
      <w:pPr>
        <w:snapToGrid w:val="0"/>
        <w:spacing w:line="400" w:lineRule="exact"/>
        <w:ind w:firstLine="360" w:firstLineChars="15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姚老师</w:t>
      </w:r>
    </w:p>
    <w:p w14:paraId="568BFBB7">
      <w:pPr>
        <w:snapToGrid w:val="0"/>
        <w:spacing w:line="400" w:lineRule="exact"/>
        <w:ind w:firstLine="360" w:firstLineChars="150"/>
        <w:rPr>
          <w:rFonts w:hint="eastAsia" w:ascii="宋体" w:hAnsi="宋体" w:eastAsia="宋体"/>
          <w:sz w:val="24"/>
          <w:szCs w:val="24"/>
          <w:lang w:val="en-US" w:eastAsia="zh-CN"/>
        </w:rPr>
      </w:pPr>
      <w:r>
        <w:rPr>
          <w:rFonts w:hint="eastAsia" w:ascii="宋体" w:hAnsi="宋体"/>
          <w:sz w:val="24"/>
          <w:szCs w:val="24"/>
        </w:rPr>
        <w:t>电  话：（023）</w:t>
      </w:r>
      <w:r>
        <w:rPr>
          <w:rFonts w:hint="eastAsia" w:ascii="宋体" w:hAnsi="宋体"/>
          <w:sz w:val="24"/>
          <w:szCs w:val="24"/>
          <w:lang w:val="en-US" w:eastAsia="zh-CN"/>
        </w:rPr>
        <w:t>67886687</w:t>
      </w:r>
    </w:p>
    <w:p w14:paraId="226E3329">
      <w:pPr>
        <w:snapToGrid w:val="0"/>
        <w:spacing w:line="400" w:lineRule="exact"/>
        <w:ind w:firstLine="360" w:firstLineChars="150"/>
        <w:rPr>
          <w:rFonts w:hint="eastAsia" w:ascii="宋体" w:hAnsi="宋体"/>
          <w:sz w:val="24"/>
          <w:szCs w:val="24"/>
        </w:rPr>
      </w:pPr>
      <w:r>
        <w:rPr>
          <w:rFonts w:hint="eastAsia" w:ascii="宋体" w:hAnsi="宋体"/>
          <w:sz w:val="24"/>
          <w:szCs w:val="24"/>
        </w:rPr>
        <w:t>地  址：重庆市</w:t>
      </w:r>
      <w:r>
        <w:rPr>
          <w:rFonts w:hint="eastAsia" w:ascii="宋体" w:hAnsi="宋体"/>
          <w:sz w:val="24"/>
          <w:szCs w:val="24"/>
          <w:lang w:eastAsia="zh-CN"/>
        </w:rPr>
        <w:t>北部新区洪湖西路</w:t>
      </w:r>
      <w:r>
        <w:rPr>
          <w:rFonts w:hint="eastAsia" w:ascii="宋体" w:hAnsi="宋体"/>
          <w:sz w:val="24"/>
          <w:szCs w:val="24"/>
          <w:lang w:val="en-US" w:eastAsia="zh-CN"/>
        </w:rPr>
        <w:t>18号1幢15-1</w:t>
      </w:r>
    </w:p>
    <w:p w14:paraId="7F2B687B">
      <w:pPr>
        <w:pStyle w:val="24"/>
        <w:spacing w:before="0" w:after="0" w:line="360" w:lineRule="auto"/>
        <w:jc w:val="center"/>
        <w:rPr>
          <w:rFonts w:hint="eastAsia" w:ascii="宋体" w:hAnsi="宋体" w:eastAsia="宋体"/>
          <w:b w:val="0"/>
          <w:sz w:val="36"/>
          <w:szCs w:val="30"/>
          <w:lang w:eastAsia="zh-CN"/>
        </w:rPr>
      </w:pPr>
      <w:bookmarkStart w:id="210" w:name="_Toc14516"/>
      <w:bookmarkEnd w:id="210"/>
      <w:bookmarkStart w:id="211" w:name="_Toc11327"/>
      <w:bookmarkEnd w:id="211"/>
      <w:bookmarkStart w:id="212" w:name="_Toc1292"/>
      <w:bookmarkEnd w:id="212"/>
      <w:bookmarkStart w:id="213" w:name="_Toc65660338"/>
      <w:bookmarkEnd w:id="213"/>
      <w:bookmarkStart w:id="214" w:name="_Toc739"/>
      <w:bookmarkEnd w:id="214"/>
      <w:bookmarkStart w:id="215" w:name="_Toc18060"/>
      <w:bookmarkEnd w:id="215"/>
      <w:bookmarkStart w:id="216" w:name="_Toc5326"/>
      <w:bookmarkStart w:id="217" w:name="_Toc7415"/>
      <w:bookmarkStart w:id="218" w:name="_Toc523"/>
      <w:bookmarkStart w:id="219" w:name="_Toc102227313"/>
      <w:bookmarkStart w:id="220" w:name="_Toc65660341"/>
      <w:bookmarkStart w:id="221" w:name="_Toc15492"/>
      <w:bookmarkStart w:id="222" w:name="_Toc13356"/>
      <w:r>
        <w:rPr>
          <w:rFonts w:hint="eastAsia" w:ascii="宋体" w:hAnsi="宋体" w:eastAsia="宋体"/>
          <w:b w:val="0"/>
          <w:sz w:val="36"/>
          <w:szCs w:val="30"/>
        </w:rPr>
        <w:br w:type="page"/>
      </w:r>
      <w:bookmarkStart w:id="223" w:name="_Toc12028"/>
      <w:bookmarkStart w:id="224" w:name="_Toc7209"/>
      <w:bookmarkStart w:id="225" w:name="_Toc21870"/>
      <w:bookmarkStart w:id="226" w:name="_Toc7294"/>
      <w:bookmarkStart w:id="227" w:name="_Toc8894"/>
      <w:bookmarkStart w:id="228" w:name="_Toc23144"/>
      <w:bookmarkStart w:id="229" w:name="_Toc30406"/>
      <w:bookmarkStart w:id="230" w:name="_Toc7649"/>
      <w:bookmarkStart w:id="231" w:name="_Toc8320"/>
      <w:bookmarkStart w:id="232" w:name="_Toc25571"/>
      <w:bookmarkStart w:id="233" w:name="_Toc23620"/>
      <w:bookmarkStart w:id="234" w:name="_Toc11917"/>
      <w:bookmarkStart w:id="235" w:name="_Toc2757"/>
      <w:bookmarkStart w:id="236" w:name="_Toc9321"/>
      <w:bookmarkStart w:id="237" w:name="_Toc10563"/>
      <w:bookmarkStart w:id="238" w:name="_Toc21058"/>
      <w:r>
        <w:rPr>
          <w:rFonts w:hint="eastAsia" w:ascii="宋体" w:hAnsi="宋体" w:eastAsia="宋体"/>
          <w:b w:val="0"/>
          <w:sz w:val="36"/>
          <w:szCs w:val="30"/>
        </w:rPr>
        <w:t xml:space="preserve">第二篇  </w:t>
      </w:r>
      <w:bookmarkEnd w:id="223"/>
      <w:bookmarkEnd w:id="224"/>
      <w:r>
        <w:rPr>
          <w:rFonts w:hint="eastAsia" w:ascii="宋体" w:hAnsi="宋体" w:eastAsia="宋体"/>
          <w:b w:val="0"/>
          <w:sz w:val="36"/>
          <w:szCs w:val="30"/>
          <w:lang w:eastAsia="zh-CN"/>
        </w:rPr>
        <w:t>询价项目技术（质量）需求</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bookmarkEnd w:id="216"/>
    <w:bookmarkEnd w:id="217"/>
    <w:p w14:paraId="2FD339B0">
      <w:pPr>
        <w:pStyle w:val="45"/>
        <w:rPr>
          <w:rFonts w:hint="eastAsia" w:ascii="宋体" w:hAnsi="宋体" w:eastAsia="宋体"/>
          <w:sz w:val="24"/>
        </w:rPr>
      </w:pPr>
      <w:bookmarkStart w:id="239" w:name="_Toc19590"/>
      <w:bookmarkEnd w:id="239"/>
      <w:bookmarkStart w:id="240" w:name="_Toc18755"/>
      <w:bookmarkEnd w:id="240"/>
      <w:bookmarkStart w:id="241" w:name="_Toc4737"/>
      <w:bookmarkStart w:id="242" w:name="_Toc25336"/>
      <w:bookmarkStart w:id="243" w:name="_Toc31987"/>
      <w:bookmarkStart w:id="244" w:name="_Toc819"/>
      <w:bookmarkStart w:id="245" w:name="_Toc16401"/>
      <w:bookmarkStart w:id="246" w:name="_Toc11109"/>
      <w:bookmarkStart w:id="247" w:name="_Toc76462327"/>
      <w:bookmarkStart w:id="248" w:name="_Toc26873"/>
      <w:bookmarkStart w:id="249" w:name="_Toc21295"/>
      <w:bookmarkStart w:id="250" w:name="_Toc9547"/>
      <w:bookmarkStart w:id="251" w:name="_Toc31792"/>
      <w:bookmarkStart w:id="252" w:name="_Toc2477"/>
      <w:bookmarkStart w:id="253" w:name="_Toc24768"/>
      <w:bookmarkStart w:id="254" w:name="_Toc6692"/>
      <w:bookmarkStart w:id="255" w:name="_Toc21581"/>
      <w:bookmarkStart w:id="256" w:name="_Toc12898"/>
      <w:bookmarkStart w:id="257" w:name="_Toc17204"/>
      <w:r>
        <w:rPr>
          <w:rFonts w:hint="eastAsia"/>
          <w:b/>
          <w:bCs/>
        </w:rPr>
        <w:t>注：</w:t>
      </w:r>
      <w:r>
        <w:rPr>
          <w:rFonts w:hint="eastAsia" w:ascii="宋体" w:hAnsi="宋体"/>
          <w:b/>
          <w:bCs/>
          <w:szCs w:val="24"/>
        </w:rPr>
        <w:t>本篇所有的</w:t>
      </w:r>
      <w:r>
        <w:rPr>
          <w:rFonts w:hint="eastAsia" w:ascii="宋体" w:hAnsi="宋体"/>
          <w:b/>
          <w:bCs/>
          <w:szCs w:val="24"/>
          <w:lang w:val="en-US" w:eastAsia="zh-CN"/>
        </w:rPr>
        <w:t>服务</w:t>
      </w:r>
      <w:r>
        <w:rPr>
          <w:rFonts w:hint="eastAsia" w:ascii="宋体" w:hAnsi="宋体"/>
          <w:b/>
          <w:bCs/>
          <w:szCs w:val="24"/>
        </w:rPr>
        <w:t>需求均为符合性审查中的实质性要求</w:t>
      </w:r>
      <w:r>
        <w:rPr>
          <w:rFonts w:hint="eastAsia" w:ascii="宋体" w:hAnsi="宋体"/>
          <w:b/>
          <w:bCs/>
          <w:szCs w:val="24"/>
          <w:lang w:val="en-US" w:eastAsia="zh-CN"/>
        </w:rPr>
        <w:t>，</w:t>
      </w:r>
      <w:r>
        <w:rPr>
          <w:rFonts w:hint="eastAsia" w:ascii="宋体" w:hAnsi="宋体"/>
          <w:b/>
          <w:bCs/>
          <w:szCs w:val="24"/>
        </w:rPr>
        <w:t>若不满足按无效投标处理。</w:t>
      </w:r>
    </w:p>
    <w:p w14:paraId="6F001E35">
      <w:pPr>
        <w:snapToGrid w:val="0"/>
        <w:spacing w:line="400" w:lineRule="exact"/>
        <w:ind w:firstLine="361" w:firstLineChars="150"/>
        <w:outlineLvl w:val="2"/>
        <w:rPr>
          <w:rFonts w:hint="eastAsia" w:ascii="宋体" w:hAnsi="宋体" w:eastAsia="宋体" w:cs="Times New Roman"/>
          <w:b/>
          <w:bCs/>
          <w:kern w:val="0"/>
          <w:sz w:val="24"/>
          <w:szCs w:val="24"/>
          <w:lang w:val="en-US" w:eastAsia="zh-CN" w:bidi="ar-SA"/>
        </w:rPr>
      </w:pPr>
      <w:bookmarkStart w:id="258" w:name="_Toc276583084"/>
      <w:bookmarkEnd w:id="258"/>
      <w:bookmarkStart w:id="259" w:name="_Toc31412"/>
      <w:bookmarkEnd w:id="259"/>
      <w:bookmarkStart w:id="260" w:name="_Toc16015"/>
      <w:bookmarkStart w:id="261" w:name="_Toc77597617"/>
      <w:bookmarkStart w:id="262" w:name="_Toc24552"/>
      <w:bookmarkStart w:id="263" w:name="_Toc46148591"/>
      <w:bookmarkStart w:id="264" w:name="_Toc12861"/>
      <w:bookmarkStart w:id="265" w:name="_Toc24135"/>
      <w:bookmarkStart w:id="266" w:name="_Toc11940"/>
      <w:bookmarkStart w:id="267" w:name="_Toc6355"/>
      <w:bookmarkStart w:id="268" w:name="_Toc31600"/>
      <w:bookmarkStart w:id="269" w:name="_Toc9333"/>
      <w:bookmarkStart w:id="270" w:name="_Toc1155"/>
      <w:bookmarkStart w:id="271" w:name="_Toc67642662"/>
      <w:bookmarkStart w:id="272" w:name="_Toc10453"/>
      <w:bookmarkStart w:id="273" w:name="_Toc1569"/>
      <w:bookmarkStart w:id="274" w:name="_Toc27449"/>
      <w:bookmarkStart w:id="275" w:name="_Toc14791"/>
      <w:bookmarkStart w:id="276" w:name="_Toc29225"/>
      <w:bookmarkStart w:id="277" w:name="_Toc27160"/>
      <w:bookmarkStart w:id="278" w:name="_Toc30465"/>
      <w:bookmarkStart w:id="279" w:name="_Toc24162"/>
      <w:bookmarkStart w:id="280" w:name="_Toc5807"/>
      <w:bookmarkStart w:id="281" w:name="_Toc26424"/>
      <w:bookmarkStart w:id="282" w:name="_Toc6763"/>
      <w:bookmarkStart w:id="283" w:name="_Toc11496"/>
      <w:bookmarkStart w:id="284" w:name="_Toc28231"/>
      <w:bookmarkStart w:id="285" w:name="_Toc106030880"/>
      <w:bookmarkStart w:id="286" w:name="_Toc28412"/>
      <w:bookmarkStart w:id="287" w:name="_Toc28959"/>
      <w:bookmarkStart w:id="288" w:name="_Toc76373876"/>
      <w:bookmarkStart w:id="289" w:name="_Toc20268"/>
      <w:r>
        <w:rPr>
          <w:rFonts w:hint="eastAsia" w:ascii="宋体" w:hAnsi="宋体" w:eastAsia="宋体" w:cs="Times New Roman"/>
          <w:b/>
          <w:bCs/>
          <w:kern w:val="0"/>
          <w:sz w:val="24"/>
          <w:szCs w:val="24"/>
          <w:lang w:val="en-US" w:eastAsia="zh-CN" w:bidi="ar-SA"/>
        </w:rPr>
        <w:t>一、项目概况</w:t>
      </w:r>
      <w:bookmarkEnd w:id="260"/>
    </w:p>
    <w:p w14:paraId="3B26D4D5">
      <w:pPr>
        <w:snapToGrid w:val="0"/>
        <w:spacing w:line="400" w:lineRule="exact"/>
        <w:ind w:firstLine="360" w:firstLineChars="150"/>
        <w:outlineLvl w:val="2"/>
        <w:rPr>
          <w:rFonts w:hint="eastAsia" w:ascii="宋体" w:hAnsi="宋体" w:eastAsia="宋体" w:cs="Times New Roman"/>
          <w:b/>
          <w:bCs/>
          <w:kern w:val="0"/>
          <w:sz w:val="24"/>
          <w:szCs w:val="24"/>
          <w:lang w:val="en-US" w:eastAsia="zh-CN" w:bidi="ar-SA"/>
        </w:rPr>
      </w:pPr>
      <w:r>
        <w:rPr>
          <w:rFonts w:hint="eastAsia" w:ascii="宋体" w:hAnsi="宋体" w:eastAsia="宋体" w:cs="Times New Roman"/>
          <w:color w:val="auto"/>
          <w:sz w:val="24"/>
          <w:szCs w:val="24"/>
          <w:lang w:val="en-US" w:eastAsia="zh-CN"/>
        </w:rPr>
        <w:t>为全方位、多维度宣传“洞林秘境·翡翠山水·诗画绥阳”美名，提升城市知名度和美誉度，推进文旅康养、富矿精开高质量发展，促进</w:t>
      </w:r>
      <w:r>
        <w:rPr>
          <w:rFonts w:hint="eastAsia" w:ascii="宋体" w:hAnsi="宋体" w:cs="Times New Roman"/>
          <w:color w:val="auto"/>
          <w:sz w:val="24"/>
          <w:szCs w:val="24"/>
          <w:lang w:val="en-US" w:eastAsia="zh-CN"/>
        </w:rPr>
        <w:t>绥阳县</w:t>
      </w:r>
      <w:r>
        <w:rPr>
          <w:rFonts w:hint="eastAsia" w:ascii="宋体" w:hAnsi="宋体" w:eastAsia="宋体" w:cs="Times New Roman"/>
          <w:color w:val="auto"/>
          <w:sz w:val="24"/>
          <w:szCs w:val="24"/>
          <w:lang w:val="en-US" w:eastAsia="zh-CN"/>
        </w:rPr>
        <w:t>与</w:t>
      </w:r>
      <w:r>
        <w:rPr>
          <w:rFonts w:hint="eastAsia" w:ascii="宋体" w:hAnsi="宋体" w:cs="Times New Roman"/>
          <w:color w:val="auto"/>
          <w:sz w:val="24"/>
          <w:szCs w:val="24"/>
          <w:lang w:val="en-US" w:eastAsia="zh-CN"/>
        </w:rPr>
        <w:t>我</w:t>
      </w:r>
      <w:r>
        <w:rPr>
          <w:rFonts w:hint="eastAsia" w:ascii="宋体" w:hAnsi="宋体" w:eastAsia="宋体" w:cs="Times New Roman"/>
          <w:color w:val="auto"/>
          <w:sz w:val="24"/>
          <w:szCs w:val="24"/>
          <w:lang w:val="en-US" w:eastAsia="zh-CN"/>
        </w:rPr>
        <w:t>区经贸文化交流和现代服务业融合发展，</w:t>
      </w:r>
      <w:r>
        <w:rPr>
          <w:rFonts w:hint="eastAsia" w:ascii="宋体" w:hAnsi="宋体" w:cs="Times New Roman"/>
          <w:color w:val="auto"/>
          <w:sz w:val="24"/>
          <w:szCs w:val="24"/>
          <w:lang w:val="en-US" w:eastAsia="zh-CN"/>
        </w:rPr>
        <w:t>绥阳</w:t>
      </w:r>
      <w:r>
        <w:rPr>
          <w:rFonts w:hint="eastAsia" w:ascii="宋体" w:hAnsi="宋体" w:eastAsia="宋体" w:cs="Times New Roman"/>
          <w:color w:val="auto"/>
          <w:sz w:val="24"/>
          <w:szCs w:val="24"/>
          <w:lang w:val="en-US" w:eastAsia="zh-CN"/>
        </w:rPr>
        <w:t>县拟于2026年4月1</w:t>
      </w:r>
      <w:r>
        <w:rPr>
          <w:rFonts w:hint="eastAsia" w:ascii="宋体" w:hAnsi="宋体" w:cs="Times New Roman"/>
          <w:color w:val="auto"/>
          <w:sz w:val="24"/>
          <w:szCs w:val="24"/>
          <w:lang w:val="en-US" w:eastAsia="zh-CN"/>
        </w:rPr>
        <w:t>0</w:t>
      </w:r>
      <w:r>
        <w:rPr>
          <w:rFonts w:hint="eastAsia" w:ascii="宋体" w:hAnsi="宋体" w:eastAsia="宋体" w:cs="Times New Roman"/>
          <w:color w:val="auto"/>
          <w:sz w:val="24"/>
          <w:szCs w:val="24"/>
          <w:lang w:val="en-US" w:eastAsia="zh-CN"/>
        </w:rPr>
        <w:t>日至4月1</w:t>
      </w:r>
      <w:r>
        <w:rPr>
          <w:rFonts w:hint="eastAsia" w:ascii="宋体" w:hAnsi="宋体" w:cs="Times New Roman"/>
          <w:color w:val="auto"/>
          <w:sz w:val="24"/>
          <w:szCs w:val="24"/>
          <w:lang w:val="en-US" w:eastAsia="zh-CN"/>
        </w:rPr>
        <w:t>2</w:t>
      </w:r>
      <w:r>
        <w:rPr>
          <w:rFonts w:hint="eastAsia" w:ascii="宋体" w:hAnsi="宋体" w:eastAsia="宋体" w:cs="Times New Roman"/>
          <w:color w:val="auto"/>
          <w:sz w:val="24"/>
          <w:szCs w:val="24"/>
          <w:lang w:val="en-US" w:eastAsia="zh-CN"/>
        </w:rPr>
        <w:t>日在</w:t>
      </w:r>
      <w:r>
        <w:rPr>
          <w:rFonts w:hint="eastAsia" w:ascii="宋体" w:hAnsi="宋体" w:cs="Times New Roman"/>
          <w:color w:val="auto"/>
          <w:sz w:val="24"/>
          <w:szCs w:val="24"/>
          <w:lang w:val="en-US" w:eastAsia="zh-CN"/>
        </w:rPr>
        <w:t>我</w:t>
      </w:r>
      <w:r>
        <w:rPr>
          <w:rFonts w:hint="eastAsia" w:ascii="宋体" w:hAnsi="宋体" w:eastAsia="宋体" w:cs="Times New Roman"/>
          <w:color w:val="auto"/>
          <w:sz w:val="24"/>
          <w:szCs w:val="24"/>
          <w:lang w:val="en-US" w:eastAsia="zh-CN"/>
        </w:rPr>
        <w:t>区观音桥商圈举办2026年遵义市绥阳县城市价值·文旅康养·诗乡风物·富矿精开重庆推介会</w:t>
      </w:r>
      <w:r>
        <w:rPr>
          <w:rFonts w:hint="eastAsia" w:ascii="宋体" w:hAnsi="宋体" w:cs="Times New Roman"/>
          <w:color w:val="auto"/>
          <w:sz w:val="24"/>
          <w:szCs w:val="24"/>
          <w:lang w:val="en-US" w:eastAsia="zh-CN"/>
        </w:rPr>
        <w:t>，</w:t>
      </w:r>
      <w:r>
        <w:rPr>
          <w:rFonts w:hint="eastAsia" w:ascii="宋体" w:hAnsi="宋体" w:eastAsia="宋体" w:cs="Times New Roman"/>
          <w:color w:val="auto"/>
          <w:sz w:val="24"/>
          <w:szCs w:val="24"/>
          <w:lang w:val="en-US" w:eastAsia="zh-CN"/>
        </w:rPr>
        <w:t>拟选聘一家</w:t>
      </w:r>
      <w:r>
        <w:rPr>
          <w:rFonts w:hint="eastAsia" w:ascii="宋体" w:hAnsi="宋体" w:cs="Times New Roman"/>
          <w:color w:val="auto"/>
          <w:sz w:val="24"/>
          <w:szCs w:val="24"/>
          <w:lang w:val="en-US" w:eastAsia="zh-CN"/>
        </w:rPr>
        <w:t>推介会</w:t>
      </w:r>
      <w:r>
        <w:rPr>
          <w:rFonts w:hint="eastAsia" w:ascii="宋体" w:hAnsi="宋体" w:eastAsia="宋体" w:cs="Times New Roman"/>
          <w:color w:val="auto"/>
          <w:sz w:val="24"/>
          <w:szCs w:val="24"/>
          <w:lang w:val="en-US" w:eastAsia="zh-CN"/>
        </w:rPr>
        <w:t>服务供应商，</w:t>
      </w:r>
      <w:r>
        <w:rPr>
          <w:rFonts w:hint="eastAsia" w:ascii="宋体" w:hAnsi="宋体" w:cs="Times New Roman"/>
          <w:color w:val="auto"/>
          <w:sz w:val="24"/>
          <w:szCs w:val="24"/>
          <w:lang w:val="en-US" w:eastAsia="zh-CN"/>
        </w:rPr>
        <w:t>以</w:t>
      </w:r>
      <w:r>
        <w:rPr>
          <w:rFonts w:hint="eastAsia" w:ascii="宋体" w:hAnsi="宋体" w:eastAsia="宋体" w:cs="Times New Roman"/>
          <w:b w:val="0"/>
          <w:bCs w:val="0"/>
          <w:kern w:val="0"/>
          <w:sz w:val="24"/>
          <w:szCs w:val="24"/>
          <w:lang w:val="en-US" w:eastAsia="zh-CN" w:bidi="ar-SA"/>
        </w:rPr>
        <w:t>确保本次推介会圆满完成。</w:t>
      </w:r>
    </w:p>
    <w:p w14:paraId="59D489D4">
      <w:pPr>
        <w:snapToGrid w:val="0"/>
        <w:spacing w:line="400" w:lineRule="exact"/>
        <w:ind w:firstLine="361" w:firstLineChars="150"/>
        <w:outlineLvl w:val="2"/>
        <w:rPr>
          <w:rFonts w:hint="eastAsia" w:ascii="宋体" w:hAnsi="宋体" w:eastAsia="宋体" w:cs="Times New Roman"/>
          <w:b/>
          <w:bCs/>
          <w:kern w:val="0"/>
          <w:sz w:val="24"/>
          <w:szCs w:val="24"/>
          <w:lang w:val="en-US" w:eastAsia="zh-CN" w:bidi="ar-SA"/>
        </w:rPr>
      </w:pPr>
      <w:bookmarkStart w:id="290" w:name="_Toc6588"/>
      <w:bookmarkStart w:id="291" w:name="_Toc11455"/>
      <w:bookmarkStart w:id="292" w:name="_Toc24070"/>
      <w:bookmarkStart w:id="293" w:name="_Toc628"/>
      <w:bookmarkStart w:id="294" w:name="_Toc2741"/>
      <w:r>
        <w:rPr>
          <w:rFonts w:hint="eastAsia" w:ascii="宋体" w:hAnsi="宋体" w:eastAsia="宋体" w:cs="Times New Roman"/>
          <w:b/>
          <w:bCs/>
          <w:kern w:val="0"/>
          <w:sz w:val="24"/>
          <w:szCs w:val="24"/>
          <w:lang w:val="en-US" w:eastAsia="zh-CN" w:bidi="ar-SA"/>
        </w:rPr>
        <w:t>※二、服务内容</w:t>
      </w:r>
      <w:bookmarkEnd w:id="290"/>
      <w:bookmarkEnd w:id="291"/>
      <w:bookmarkEnd w:id="292"/>
      <w:bookmarkEnd w:id="293"/>
      <w:bookmarkEnd w:id="294"/>
    </w:p>
    <w:p w14:paraId="7752A95C">
      <w:pPr>
        <w:snapToGrid w:val="0"/>
        <w:spacing w:line="400" w:lineRule="exact"/>
        <w:ind w:firstLine="360" w:firstLineChars="150"/>
        <w:outlineLvl w:val="2"/>
        <w:rPr>
          <w:rFonts w:hint="eastAsia" w:ascii="宋体" w:hAnsi="宋体" w:eastAsia="宋体" w:cs="Times New Roman"/>
          <w:sz w:val="24"/>
          <w:szCs w:val="24"/>
          <w:lang w:val="en-US" w:eastAsia="zh-CN"/>
        </w:rPr>
      </w:pPr>
      <w:r>
        <w:rPr>
          <w:rFonts w:hint="eastAsia" w:ascii="宋体" w:hAnsi="宋体" w:eastAsia="宋体" w:cs="Times New Roman"/>
          <w:b w:val="0"/>
          <w:bCs w:val="0"/>
          <w:kern w:val="0"/>
          <w:sz w:val="24"/>
          <w:szCs w:val="24"/>
          <w:lang w:val="en-US" w:eastAsia="zh-CN" w:bidi="ar-SA"/>
        </w:rPr>
        <w:t>按照</w:t>
      </w:r>
      <w:r>
        <w:rPr>
          <w:rFonts w:hint="eastAsia" w:ascii="宋体" w:hAnsi="宋体" w:eastAsia="宋体" w:cs="Times New Roman"/>
          <w:b w:val="0"/>
          <w:bCs w:val="0"/>
          <w:sz w:val="24"/>
          <w:szCs w:val="24"/>
          <w:lang w:val="en-US" w:eastAsia="zh-CN"/>
        </w:rPr>
        <w:t>采</w:t>
      </w:r>
      <w:r>
        <w:rPr>
          <w:rFonts w:hint="eastAsia" w:ascii="宋体" w:hAnsi="宋体" w:eastAsia="宋体" w:cs="Times New Roman"/>
          <w:sz w:val="24"/>
          <w:szCs w:val="24"/>
          <w:lang w:val="en-US" w:eastAsia="zh-CN"/>
        </w:rPr>
        <w:t>购方要求，中标方</w:t>
      </w:r>
      <w:r>
        <w:rPr>
          <w:rFonts w:hint="eastAsia" w:ascii="宋体" w:hAnsi="宋体" w:cs="Times New Roman"/>
          <w:sz w:val="24"/>
          <w:szCs w:val="24"/>
          <w:lang w:val="en-US" w:eastAsia="zh-CN"/>
        </w:rPr>
        <w:t>应于4月8日晚上进场，</w:t>
      </w:r>
      <w:r>
        <w:rPr>
          <w:rFonts w:hint="eastAsia" w:ascii="宋体" w:hAnsi="宋体" w:eastAsia="宋体" w:cs="Times New Roman"/>
          <w:sz w:val="24"/>
          <w:szCs w:val="24"/>
          <w:lang w:val="en-US" w:eastAsia="zh-CN"/>
        </w:rPr>
        <w:t>在</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月</w:t>
      </w:r>
      <w:r>
        <w:rPr>
          <w:rFonts w:hint="eastAsia" w:ascii="宋体" w:hAnsi="宋体" w:cs="Times New Roman"/>
          <w:sz w:val="24"/>
          <w:szCs w:val="24"/>
          <w:lang w:val="en-US" w:eastAsia="zh-CN"/>
        </w:rPr>
        <w:t>10</w:t>
      </w:r>
      <w:r>
        <w:rPr>
          <w:rFonts w:hint="eastAsia" w:ascii="宋体" w:hAnsi="宋体" w:eastAsia="宋体" w:cs="Times New Roman"/>
          <w:sz w:val="24"/>
          <w:szCs w:val="24"/>
          <w:lang w:val="en-US" w:eastAsia="zh-CN"/>
        </w:rPr>
        <w:t>日之前完成以下搭建内容：</w:t>
      </w:r>
    </w:p>
    <w:p w14:paraId="4DA61327">
      <w:pPr>
        <w:pageBreakBefore w:val="0"/>
        <w:kinsoku/>
        <w:wordWrap/>
        <w:overflowPunct/>
        <w:topLinePunct w:val="0"/>
        <w:autoSpaceDE/>
        <w:autoSpaceDN/>
        <w:bidi w:val="0"/>
        <w:adjustRightInd/>
        <w:snapToGrid w:val="0"/>
        <w:spacing w:line="400" w:lineRule="exact"/>
        <w:ind w:left="0" w:leftChars="0" w:firstLine="360" w:firstLineChars="15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(一)基本信息</w:t>
      </w:r>
    </w:p>
    <w:p w14:paraId="27FEEBC9">
      <w:pPr>
        <w:pageBreakBefore w:val="0"/>
        <w:kinsoku/>
        <w:wordWrap/>
        <w:overflowPunct/>
        <w:topLinePunct w:val="0"/>
        <w:autoSpaceDE/>
        <w:autoSpaceDN/>
        <w:bidi w:val="0"/>
        <w:adjustRightInd/>
        <w:snapToGrid w:val="0"/>
        <w:spacing w:line="400" w:lineRule="exact"/>
        <w:ind w:left="0" w:leftChars="0" w:firstLine="360" w:firstLineChars="15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r>
        <w:rPr>
          <w:rFonts w:hint="eastAsia" w:ascii="宋体" w:hAnsi="宋体" w:cs="Times New Roman"/>
          <w:sz w:val="24"/>
          <w:szCs w:val="24"/>
          <w:lang w:val="en-US" w:eastAsia="zh-CN"/>
        </w:rPr>
        <w:t>活动</w:t>
      </w:r>
      <w:r>
        <w:rPr>
          <w:rFonts w:hint="eastAsia" w:ascii="宋体" w:hAnsi="宋体" w:eastAsia="宋体" w:cs="Times New Roman"/>
          <w:sz w:val="24"/>
          <w:szCs w:val="24"/>
          <w:lang w:val="en-US" w:eastAsia="zh-CN"/>
        </w:rPr>
        <w:t>时间：</w:t>
      </w:r>
      <w:r>
        <w:rPr>
          <w:rFonts w:hint="eastAsia" w:ascii="宋体" w:hAnsi="宋体" w:eastAsia="宋体" w:cs="Times New Roman"/>
          <w:color w:val="auto"/>
          <w:sz w:val="24"/>
          <w:szCs w:val="24"/>
          <w:lang w:val="en-US" w:eastAsia="zh-CN"/>
        </w:rPr>
        <w:t>2026年4月1</w:t>
      </w:r>
      <w:r>
        <w:rPr>
          <w:rFonts w:hint="eastAsia" w:ascii="宋体" w:hAnsi="宋体" w:cs="Times New Roman"/>
          <w:color w:val="auto"/>
          <w:sz w:val="24"/>
          <w:szCs w:val="24"/>
          <w:lang w:val="en-US" w:eastAsia="zh-CN"/>
        </w:rPr>
        <w:t>0</w:t>
      </w:r>
      <w:r>
        <w:rPr>
          <w:rFonts w:hint="eastAsia" w:ascii="宋体" w:hAnsi="宋体" w:eastAsia="宋体" w:cs="Times New Roman"/>
          <w:color w:val="auto"/>
          <w:sz w:val="24"/>
          <w:szCs w:val="24"/>
          <w:lang w:val="en-US" w:eastAsia="zh-CN"/>
        </w:rPr>
        <w:t>日至4月1</w:t>
      </w:r>
      <w:r>
        <w:rPr>
          <w:rFonts w:hint="eastAsia" w:ascii="宋体" w:hAnsi="宋体" w:cs="Times New Roman"/>
          <w:color w:val="auto"/>
          <w:sz w:val="24"/>
          <w:szCs w:val="24"/>
          <w:lang w:val="en-US" w:eastAsia="zh-CN"/>
        </w:rPr>
        <w:t>2</w:t>
      </w:r>
      <w:r>
        <w:rPr>
          <w:rFonts w:hint="eastAsia" w:ascii="宋体" w:hAnsi="宋体" w:eastAsia="宋体" w:cs="Times New Roman"/>
          <w:color w:val="auto"/>
          <w:sz w:val="24"/>
          <w:szCs w:val="24"/>
          <w:lang w:val="en-US" w:eastAsia="zh-CN"/>
        </w:rPr>
        <w:t>日</w:t>
      </w:r>
    </w:p>
    <w:p w14:paraId="5E80C9F2">
      <w:pPr>
        <w:pageBreakBefore w:val="0"/>
        <w:kinsoku/>
        <w:wordWrap/>
        <w:overflowPunct/>
        <w:topLinePunct w:val="0"/>
        <w:autoSpaceDE/>
        <w:autoSpaceDN/>
        <w:bidi w:val="0"/>
        <w:adjustRightInd/>
        <w:snapToGrid w:val="0"/>
        <w:spacing w:line="400" w:lineRule="exact"/>
        <w:ind w:left="0" w:leftChars="0" w:firstLine="360" w:firstLineChars="15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w:t>
      </w:r>
      <w:r>
        <w:rPr>
          <w:rFonts w:hint="eastAsia" w:ascii="宋体" w:hAnsi="宋体" w:cs="Times New Roman"/>
          <w:sz w:val="24"/>
          <w:szCs w:val="24"/>
          <w:lang w:val="en-US" w:eastAsia="zh-CN"/>
        </w:rPr>
        <w:t>、活动</w:t>
      </w:r>
      <w:r>
        <w:rPr>
          <w:rFonts w:hint="eastAsia" w:ascii="宋体" w:hAnsi="宋体" w:eastAsia="宋体" w:cs="Times New Roman"/>
          <w:sz w:val="24"/>
          <w:szCs w:val="24"/>
          <w:lang w:val="en-US" w:eastAsia="zh-CN"/>
        </w:rPr>
        <w:t>地点：重庆市观音桥商圈、重庆世纪金源大饭店</w:t>
      </w:r>
    </w:p>
    <w:p w14:paraId="2DE91ED9">
      <w:pPr>
        <w:pageBreakBefore w:val="0"/>
        <w:kinsoku/>
        <w:wordWrap/>
        <w:overflowPunct/>
        <w:topLinePunct w:val="0"/>
        <w:autoSpaceDE/>
        <w:autoSpaceDN/>
        <w:bidi w:val="0"/>
        <w:adjustRightInd/>
        <w:snapToGrid w:val="0"/>
        <w:spacing w:line="400" w:lineRule="exact"/>
        <w:ind w:left="0" w:leftChars="0" w:firstLine="360" w:firstLineChars="15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3、采购内容：</w:t>
      </w:r>
    </w:p>
    <w:p w14:paraId="0186009F">
      <w:pPr>
        <w:pageBreakBefore w:val="0"/>
        <w:kinsoku/>
        <w:wordWrap/>
        <w:overflowPunct/>
        <w:topLinePunct w:val="0"/>
        <w:autoSpaceDE/>
        <w:autoSpaceDN/>
        <w:bidi w:val="0"/>
        <w:adjustRightInd/>
        <w:snapToGrid w:val="0"/>
        <w:spacing w:line="400" w:lineRule="exact"/>
        <w:ind w:left="0" w:leftChars="0" w:firstLine="360" w:firstLineChars="15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（1）安保、保洁。</w:t>
      </w:r>
    </w:p>
    <w:p w14:paraId="2672680C">
      <w:pPr>
        <w:pageBreakBefore w:val="0"/>
        <w:kinsoku/>
        <w:wordWrap/>
        <w:overflowPunct/>
        <w:topLinePunct w:val="0"/>
        <w:autoSpaceDE/>
        <w:autoSpaceDN/>
        <w:bidi w:val="0"/>
        <w:adjustRightInd/>
        <w:snapToGrid w:val="0"/>
        <w:spacing w:line="400" w:lineRule="exact"/>
        <w:ind w:left="0" w:leftChars="0" w:firstLine="360" w:firstLineChars="15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（2）现场布置。</w:t>
      </w:r>
    </w:p>
    <w:p w14:paraId="002319D5">
      <w:pPr>
        <w:pageBreakBefore w:val="0"/>
        <w:kinsoku/>
        <w:wordWrap/>
        <w:overflowPunct/>
        <w:topLinePunct w:val="0"/>
        <w:autoSpaceDE/>
        <w:autoSpaceDN/>
        <w:bidi w:val="0"/>
        <w:adjustRightInd/>
        <w:snapToGrid w:val="0"/>
        <w:spacing w:line="400" w:lineRule="exact"/>
        <w:ind w:left="0" w:leftChars="0" w:firstLine="360" w:firstLineChars="15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（3）现场DP展示设置。</w:t>
      </w:r>
    </w:p>
    <w:p w14:paraId="58D6AA76">
      <w:pPr>
        <w:pageBreakBefore w:val="0"/>
        <w:kinsoku/>
        <w:wordWrap/>
        <w:overflowPunct/>
        <w:topLinePunct w:val="0"/>
        <w:autoSpaceDE/>
        <w:autoSpaceDN/>
        <w:bidi w:val="0"/>
        <w:adjustRightInd/>
        <w:snapToGrid w:val="0"/>
        <w:spacing w:line="400" w:lineRule="exact"/>
        <w:ind w:left="0" w:leftChars="0" w:firstLine="360" w:firstLineChars="15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（4）舞台区域。</w:t>
      </w:r>
    </w:p>
    <w:p w14:paraId="2D0CB323">
      <w:pPr>
        <w:pageBreakBefore w:val="0"/>
        <w:kinsoku/>
        <w:wordWrap/>
        <w:overflowPunct/>
        <w:topLinePunct w:val="0"/>
        <w:autoSpaceDE/>
        <w:autoSpaceDN/>
        <w:bidi w:val="0"/>
        <w:adjustRightInd/>
        <w:snapToGrid w:val="0"/>
        <w:spacing w:line="400" w:lineRule="exact"/>
        <w:ind w:left="0" w:leftChars="0" w:firstLine="360" w:firstLineChars="15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（5）2个展位设置。</w:t>
      </w:r>
    </w:p>
    <w:p w14:paraId="174C70A6">
      <w:pPr>
        <w:pageBreakBefore w:val="0"/>
        <w:kinsoku/>
        <w:wordWrap/>
        <w:overflowPunct/>
        <w:topLinePunct w:val="0"/>
        <w:autoSpaceDE/>
        <w:autoSpaceDN/>
        <w:bidi w:val="0"/>
        <w:adjustRightInd/>
        <w:snapToGrid w:val="0"/>
        <w:spacing w:line="400" w:lineRule="exact"/>
        <w:ind w:left="0" w:leftChars="0" w:firstLine="360" w:firstLineChars="15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（6）场地用电区域设置。</w:t>
      </w:r>
    </w:p>
    <w:p w14:paraId="3B0A8364">
      <w:pPr>
        <w:pageBreakBefore w:val="0"/>
        <w:kinsoku/>
        <w:wordWrap/>
        <w:overflowPunct/>
        <w:topLinePunct w:val="0"/>
        <w:autoSpaceDE/>
        <w:autoSpaceDN/>
        <w:bidi w:val="0"/>
        <w:adjustRightInd/>
        <w:snapToGrid w:val="0"/>
        <w:spacing w:line="400" w:lineRule="exact"/>
        <w:ind w:left="0" w:leftChars="0" w:firstLine="360" w:firstLineChars="15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（7）安装及运输设置。</w:t>
      </w:r>
    </w:p>
    <w:p w14:paraId="1D3C33A5">
      <w:pPr>
        <w:pageBreakBefore w:val="0"/>
        <w:kinsoku/>
        <w:wordWrap/>
        <w:overflowPunct/>
        <w:topLinePunct w:val="0"/>
        <w:autoSpaceDE/>
        <w:autoSpaceDN/>
        <w:bidi w:val="0"/>
        <w:adjustRightInd/>
        <w:snapToGrid w:val="0"/>
        <w:spacing w:line="400" w:lineRule="exact"/>
        <w:ind w:left="0" w:leftChars="0" w:firstLine="360" w:firstLineChars="15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（8）会议物料设置。</w:t>
      </w:r>
    </w:p>
    <w:p w14:paraId="51C8BF0A">
      <w:pPr>
        <w:pageBreakBefore w:val="0"/>
        <w:kinsoku/>
        <w:wordWrap/>
        <w:overflowPunct/>
        <w:topLinePunct w:val="0"/>
        <w:autoSpaceDE/>
        <w:autoSpaceDN/>
        <w:bidi w:val="0"/>
        <w:adjustRightInd/>
        <w:snapToGrid w:val="0"/>
        <w:spacing w:line="400" w:lineRule="exact"/>
        <w:ind w:left="0" w:leftChars="0" w:firstLine="360" w:firstLineChars="15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（9）其他。</w:t>
      </w:r>
    </w:p>
    <w:p w14:paraId="29C756C3">
      <w:pPr>
        <w:pageBreakBefore w:val="0"/>
        <w:kinsoku/>
        <w:wordWrap/>
        <w:overflowPunct/>
        <w:topLinePunct w:val="0"/>
        <w:autoSpaceDE/>
        <w:autoSpaceDN/>
        <w:bidi w:val="0"/>
        <w:adjustRightInd/>
        <w:snapToGrid w:val="0"/>
        <w:spacing w:line="400" w:lineRule="exact"/>
        <w:ind w:left="0" w:leftChars="0" w:firstLine="360" w:firstLineChars="150"/>
        <w:rPr>
          <w:rFonts w:hint="eastAsia" w:ascii="宋体" w:hAnsi="宋体" w:eastAsia="宋体" w:cs="Times New Roman"/>
          <w:sz w:val="24"/>
          <w:szCs w:val="24"/>
          <w:lang w:val="en-US" w:eastAsia="zh-CN"/>
        </w:rPr>
      </w:pPr>
      <w:bookmarkStart w:id="295" w:name="_Toc12603"/>
      <w:r>
        <w:rPr>
          <w:rFonts w:hint="eastAsia" w:ascii="宋体" w:hAnsi="宋体" w:eastAsia="宋体" w:cs="Times New Roman"/>
          <w:sz w:val="24"/>
          <w:szCs w:val="24"/>
          <w:lang w:val="en-US" w:eastAsia="zh-CN"/>
        </w:rPr>
        <w:t>规格详见</w:t>
      </w:r>
      <w:r>
        <w:rPr>
          <w:rFonts w:hint="eastAsia" w:ascii="宋体" w:hAnsi="宋体" w:cs="Times New Roman"/>
          <w:sz w:val="24"/>
          <w:szCs w:val="24"/>
          <w:lang w:val="en-US" w:eastAsia="zh-CN"/>
        </w:rPr>
        <w:t>附件</w:t>
      </w:r>
      <w:r>
        <w:rPr>
          <w:rFonts w:hint="eastAsia" w:ascii="宋体" w:hAnsi="宋体" w:eastAsia="宋体" w:cs="Times New Roman"/>
          <w:sz w:val="24"/>
          <w:szCs w:val="24"/>
          <w:lang w:val="en-US" w:eastAsia="zh-CN"/>
        </w:rPr>
        <w:t>：2026年遵义市绥阳县城市价值暨康养旅居推</w:t>
      </w:r>
      <w:r>
        <w:rPr>
          <w:rFonts w:hint="eastAsia" w:ascii="宋体" w:hAnsi="宋体" w:cs="Times New Roman"/>
          <w:sz w:val="24"/>
          <w:szCs w:val="24"/>
          <w:lang w:val="en-US" w:eastAsia="zh-CN"/>
        </w:rPr>
        <w:t>介会明细表。</w:t>
      </w:r>
    </w:p>
    <w:p w14:paraId="7BD7CF74">
      <w:pPr>
        <w:snapToGrid w:val="0"/>
        <w:spacing w:before="0" w:after="0"/>
        <w:ind w:firstLine="361" w:firstLineChars="150"/>
        <w:outlineLvl w:val="2"/>
        <w:rPr>
          <w:rFonts w:hint="eastAsia" w:ascii="宋体" w:hAnsi="宋体"/>
          <w:sz w:val="24"/>
          <w:szCs w:val="24"/>
        </w:rPr>
      </w:pPr>
      <w:r>
        <w:rPr>
          <w:rFonts w:hint="eastAsia" w:ascii="宋体" w:hAnsi="宋体"/>
          <w:b/>
          <w:bCs/>
          <w:sz w:val="24"/>
          <w:szCs w:val="24"/>
        </w:rPr>
        <w:t>※三、</w:t>
      </w:r>
      <w:r>
        <w:rPr>
          <w:rFonts w:hint="eastAsia" w:ascii="宋体" w:hAnsi="宋体"/>
          <w:b/>
          <w:bCs/>
          <w:sz w:val="24"/>
          <w:szCs w:val="24"/>
          <w:lang w:eastAsia="zh-CN"/>
        </w:rPr>
        <w:t>其他</w:t>
      </w:r>
      <w:r>
        <w:rPr>
          <w:rFonts w:hint="eastAsia" w:ascii="宋体" w:hAnsi="宋体"/>
          <w:b/>
          <w:bCs/>
          <w:sz w:val="24"/>
          <w:szCs w:val="24"/>
        </w:rPr>
        <w:t>要求</w:t>
      </w:r>
      <w:bookmarkEnd w:id="295"/>
    </w:p>
    <w:p w14:paraId="3E2612A0">
      <w:pPr>
        <w:snapToGrid w:val="0"/>
        <w:spacing w:before="0" w:after="0" w:line="400" w:lineRule="exact"/>
        <w:ind w:firstLine="600" w:firstLineChars="250"/>
        <w:jc w:val="left"/>
        <w:rPr>
          <w:rFonts w:hint="eastAsia" w:ascii="宋体" w:hAnsi="宋体" w:eastAsia="宋体" w:cs="宋体"/>
          <w:b w:val="0"/>
          <w:bCs w:val="0"/>
          <w:kern w:val="2"/>
          <w:sz w:val="24"/>
          <w:szCs w:val="24"/>
          <w:highlight w:val="none"/>
        </w:rPr>
      </w:pPr>
      <w:r>
        <w:rPr>
          <w:rFonts w:hint="eastAsia" w:ascii="宋体" w:hAnsi="宋体" w:eastAsia="宋体" w:cs="宋体"/>
          <w:sz w:val="24"/>
          <w:szCs w:val="24"/>
        </w:rPr>
        <w:t>供应商须综合考虑本项目实施所产生所有费用，应充分衡量和估计本项目履行中可能发生的风险因素，报价接受后视为就</w:t>
      </w:r>
      <w:r>
        <w:rPr>
          <w:rFonts w:hint="eastAsia" w:ascii="宋体" w:hAnsi="宋体" w:eastAsia="宋体" w:cs="Times New Roman"/>
          <w:sz w:val="24"/>
          <w:szCs w:val="24"/>
        </w:rPr>
        <w:t>本项目所有所需服务，且不做任何调整。服务要求中所产生的一切费用</w:t>
      </w:r>
      <w:r>
        <w:rPr>
          <w:rFonts w:hint="eastAsia" w:ascii="宋体" w:hAnsi="宋体" w:eastAsia="宋体" w:cs="宋体"/>
          <w:sz w:val="24"/>
          <w:szCs w:val="24"/>
          <w:highlight w:val="none"/>
        </w:rPr>
        <w:t>均由成交供应商支付，服务期间如因对项目理解不充足出现服务停滞情况所产生的一切损失均由成交供应商负责。</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E7C3C82">
      <w:pPr>
        <w:rPr>
          <w:rFonts w:hint="eastAsia" w:ascii="宋体" w:hAnsi="宋体" w:eastAsia="宋体"/>
          <w:b/>
          <w:bCs/>
          <w:kern w:val="0"/>
          <w:sz w:val="24"/>
          <w:szCs w:val="24"/>
        </w:rPr>
      </w:pPr>
    </w:p>
    <w:p w14:paraId="0BA4C8B8">
      <w:pPr>
        <w:rPr>
          <w:rFonts w:hint="eastAsia" w:ascii="宋体" w:hAnsi="宋体" w:eastAsia="宋体"/>
          <w:b/>
          <w:bCs/>
          <w:kern w:val="0"/>
          <w:sz w:val="24"/>
          <w:szCs w:val="24"/>
        </w:rPr>
      </w:pPr>
    </w:p>
    <w:p w14:paraId="603AD92E">
      <w:pPr>
        <w:rPr>
          <w:rFonts w:hint="eastAsia" w:ascii="宋体" w:hAnsi="宋体" w:eastAsia="宋体"/>
          <w:b/>
          <w:bCs/>
          <w:kern w:val="0"/>
          <w:sz w:val="24"/>
          <w:szCs w:val="24"/>
        </w:rPr>
      </w:pPr>
    </w:p>
    <w:p w14:paraId="1C8A809B">
      <w:pPr>
        <w:rPr>
          <w:rFonts w:hint="eastAsia" w:ascii="宋体" w:hAnsi="宋体" w:eastAsia="宋体"/>
          <w:b/>
          <w:bCs/>
          <w:kern w:val="0"/>
          <w:sz w:val="24"/>
          <w:szCs w:val="24"/>
        </w:rPr>
      </w:pPr>
    </w:p>
    <w:p w14:paraId="7F5EB826">
      <w:pPr>
        <w:rPr>
          <w:rFonts w:hint="eastAsia" w:ascii="宋体" w:hAnsi="宋体" w:eastAsia="宋体"/>
          <w:b/>
          <w:bCs/>
          <w:kern w:val="0"/>
          <w:sz w:val="24"/>
          <w:szCs w:val="24"/>
        </w:rPr>
      </w:pPr>
    </w:p>
    <w:p w14:paraId="4A4B6833">
      <w:pPr>
        <w:rPr>
          <w:rFonts w:hint="eastAsia" w:ascii="宋体" w:hAnsi="宋体" w:eastAsia="宋体"/>
          <w:b/>
          <w:bCs/>
          <w:kern w:val="0"/>
          <w:sz w:val="24"/>
          <w:szCs w:val="24"/>
        </w:rPr>
      </w:pPr>
    </w:p>
    <w:p w14:paraId="67FF127E">
      <w:pPr>
        <w:rPr>
          <w:rFonts w:hint="eastAsia" w:ascii="宋体" w:hAnsi="宋体" w:eastAsia="宋体"/>
          <w:b/>
          <w:bCs/>
          <w:kern w:val="0"/>
          <w:sz w:val="24"/>
          <w:szCs w:val="24"/>
        </w:rPr>
      </w:pPr>
    </w:p>
    <w:p w14:paraId="7637749E">
      <w:pPr>
        <w:rPr>
          <w:rFonts w:hint="eastAsia" w:ascii="宋体" w:hAnsi="宋体" w:eastAsia="宋体"/>
          <w:b/>
          <w:bCs/>
          <w:kern w:val="0"/>
          <w:sz w:val="24"/>
          <w:szCs w:val="24"/>
        </w:rPr>
      </w:pPr>
    </w:p>
    <w:p w14:paraId="40917793">
      <w:pPr>
        <w:rPr>
          <w:rFonts w:hint="eastAsia" w:ascii="宋体" w:hAnsi="宋体" w:eastAsia="宋体"/>
          <w:b/>
          <w:bCs/>
          <w:kern w:val="0"/>
          <w:sz w:val="24"/>
          <w:szCs w:val="24"/>
        </w:rPr>
      </w:pPr>
    </w:p>
    <w:p w14:paraId="72FE8B77">
      <w:pPr>
        <w:snapToGrid w:val="0"/>
        <w:spacing w:before="0" w:after="0" w:line="400" w:lineRule="exact"/>
        <w:ind w:firstLine="0" w:firstLineChars="0"/>
        <w:jc w:val="left"/>
        <w:outlineLvl w:val="1"/>
        <w:rPr>
          <w:rFonts w:hint="eastAsia" w:ascii="宋体" w:hAnsi="宋体"/>
          <w:b/>
          <w:bCs/>
          <w:kern w:val="0"/>
          <w:sz w:val="24"/>
          <w:szCs w:val="24"/>
          <w:lang w:val="en-US" w:eastAsia="zh-CN"/>
        </w:rPr>
      </w:pPr>
      <w:r>
        <w:rPr>
          <w:rFonts w:hint="eastAsia" w:ascii="宋体" w:hAnsi="宋体"/>
          <w:b/>
          <w:bCs/>
          <w:kern w:val="0"/>
          <w:sz w:val="24"/>
          <w:szCs w:val="24"/>
          <w:lang w:val="en-US" w:eastAsia="zh-CN"/>
        </w:rPr>
        <w:t>附件：</w:t>
      </w:r>
    </w:p>
    <w:tbl>
      <w:tblPr>
        <w:tblStyle w:val="20"/>
        <w:tblW w:w="93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1144"/>
        <w:gridCol w:w="870"/>
        <w:gridCol w:w="2134"/>
        <w:gridCol w:w="1389"/>
        <w:gridCol w:w="815"/>
        <w:gridCol w:w="1118"/>
        <w:gridCol w:w="850"/>
      </w:tblGrid>
      <w:tr w14:paraId="6757576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932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8A202EE">
            <w:pPr>
              <w:jc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宋体" w:hAnsi="宋体" w:eastAsia="宋体" w:cs="Times New Roman"/>
                <w:b/>
                <w:bCs/>
                <w:sz w:val="32"/>
                <w:szCs w:val="32"/>
                <w:lang w:val="en-US" w:eastAsia="zh-CN"/>
              </w:rPr>
              <w:t>2026年遵义市绥阳县城市价值暨康养旅居推</w:t>
            </w:r>
            <w:r>
              <w:rPr>
                <w:rFonts w:hint="eastAsia" w:ascii="宋体" w:hAnsi="宋体" w:cs="Times New Roman"/>
                <w:b/>
                <w:bCs/>
                <w:sz w:val="32"/>
                <w:szCs w:val="32"/>
                <w:lang w:val="en-US" w:eastAsia="zh-CN"/>
              </w:rPr>
              <w:t>介会明细表</w:t>
            </w:r>
          </w:p>
        </w:tc>
      </w:tr>
      <w:tr w14:paraId="2E5D1F9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349A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序号</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C0CD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A5F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内别</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4005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规格</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6B9F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F4A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单位</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462F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周期/天数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F0DC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备注</w:t>
            </w:r>
          </w:p>
        </w:tc>
      </w:tr>
      <w:tr w14:paraId="4785BA0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CD72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144" w:type="dxa"/>
            <w:vMerge w:val="restart"/>
            <w:tcBorders>
              <w:top w:val="nil"/>
              <w:left w:val="single" w:color="000000" w:sz="4" w:space="0"/>
              <w:bottom w:val="nil"/>
              <w:right w:val="single" w:color="000000" w:sz="4" w:space="0"/>
            </w:tcBorders>
            <w:shd w:val="clear" w:color="auto" w:fill="FFFFFF"/>
            <w:vAlign w:val="center"/>
          </w:tcPr>
          <w:p w14:paraId="45D1D67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商圈场地设置</w:t>
            </w:r>
          </w:p>
        </w:tc>
        <w:tc>
          <w:tcPr>
            <w:tcW w:w="870" w:type="dxa"/>
            <w:vMerge w:val="restart"/>
            <w:tcBorders>
              <w:top w:val="single" w:color="000000" w:sz="4" w:space="0"/>
              <w:left w:val="single" w:color="000000" w:sz="4" w:space="0"/>
              <w:bottom w:val="nil"/>
              <w:right w:val="single" w:color="000000" w:sz="4" w:space="0"/>
            </w:tcBorders>
            <w:shd w:val="clear" w:color="auto" w:fill="FFFFFF"/>
            <w:vAlign w:val="center"/>
          </w:tcPr>
          <w:p w14:paraId="0C67D36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现场维护人员</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D157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现场安保人员,每天10人</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DA29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A616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B510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E3E72">
            <w:pPr>
              <w:jc w:val="center"/>
              <w:rPr>
                <w:rFonts w:hint="eastAsia" w:ascii="微软雅黑" w:hAnsi="微软雅黑" w:eastAsia="微软雅黑" w:cs="微软雅黑"/>
                <w:i w:val="0"/>
                <w:iCs w:val="0"/>
                <w:color w:val="000000"/>
                <w:sz w:val="28"/>
                <w:szCs w:val="28"/>
                <w:u w:val="none"/>
              </w:rPr>
            </w:pPr>
          </w:p>
        </w:tc>
      </w:tr>
      <w:tr w14:paraId="4796004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5E0A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1144" w:type="dxa"/>
            <w:vMerge w:val="continue"/>
            <w:tcBorders>
              <w:top w:val="nil"/>
              <w:left w:val="single" w:color="000000" w:sz="4" w:space="0"/>
              <w:bottom w:val="nil"/>
              <w:right w:val="single" w:color="000000" w:sz="4" w:space="0"/>
            </w:tcBorders>
            <w:shd w:val="clear" w:color="auto" w:fill="FFFFFF"/>
            <w:vAlign w:val="center"/>
          </w:tcPr>
          <w:p w14:paraId="61A9606C">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169E3D2A">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87A7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现场清洁人员</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79EF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4325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89A2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15398">
            <w:pPr>
              <w:jc w:val="center"/>
              <w:rPr>
                <w:rFonts w:hint="eastAsia" w:ascii="微软雅黑" w:hAnsi="微软雅黑" w:eastAsia="微软雅黑" w:cs="微软雅黑"/>
                <w:i w:val="0"/>
                <w:iCs w:val="0"/>
                <w:color w:val="000000"/>
                <w:sz w:val="28"/>
                <w:szCs w:val="28"/>
                <w:u w:val="none"/>
              </w:rPr>
            </w:pPr>
          </w:p>
        </w:tc>
      </w:tr>
      <w:tr w14:paraId="4D80A69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9B3B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F184A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现场布置</w:t>
            </w:r>
          </w:p>
        </w:tc>
        <w:tc>
          <w:tcPr>
            <w:tcW w:w="870" w:type="dxa"/>
            <w:vMerge w:val="restart"/>
            <w:tcBorders>
              <w:top w:val="single" w:color="000000" w:sz="4" w:space="0"/>
              <w:left w:val="single" w:color="000000" w:sz="4" w:space="0"/>
              <w:bottom w:val="nil"/>
              <w:right w:val="single" w:color="000000" w:sz="4" w:space="0"/>
            </w:tcBorders>
            <w:shd w:val="clear" w:color="auto" w:fill="FFFFFF"/>
            <w:vAlign w:val="center"/>
          </w:tcPr>
          <w:p w14:paraId="358AE39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主画面宣传墙设置</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12A8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桁架:3*3*1m</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CEAC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64FC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9FD6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0C41F">
            <w:pPr>
              <w:jc w:val="center"/>
              <w:rPr>
                <w:rFonts w:hint="eastAsia" w:ascii="微软雅黑" w:hAnsi="微软雅黑" w:eastAsia="微软雅黑" w:cs="微软雅黑"/>
                <w:i w:val="0"/>
                <w:iCs w:val="0"/>
                <w:color w:val="000000"/>
                <w:sz w:val="28"/>
                <w:szCs w:val="28"/>
                <w:u w:val="none"/>
              </w:rPr>
            </w:pPr>
          </w:p>
        </w:tc>
      </w:tr>
      <w:tr w14:paraId="48376C7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261D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E1E500">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0453BB44">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196C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喷绘画面：3*3（双面）</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B460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2FE7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86CD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2D003">
            <w:pPr>
              <w:jc w:val="center"/>
              <w:rPr>
                <w:rFonts w:hint="eastAsia" w:ascii="微软雅黑" w:hAnsi="微软雅黑" w:eastAsia="微软雅黑" w:cs="微软雅黑"/>
                <w:i w:val="0"/>
                <w:iCs w:val="0"/>
                <w:color w:val="000000"/>
                <w:sz w:val="28"/>
                <w:szCs w:val="28"/>
                <w:u w:val="none"/>
              </w:rPr>
            </w:pPr>
          </w:p>
        </w:tc>
      </w:tr>
      <w:tr w14:paraId="3A42D26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A1CD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61A16">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1F30EA41">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8ACA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异型超卡版:4*1.2</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18A7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7625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张</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8E8B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385F7">
            <w:pPr>
              <w:jc w:val="center"/>
              <w:rPr>
                <w:rFonts w:hint="eastAsia" w:ascii="微软雅黑" w:hAnsi="微软雅黑" w:eastAsia="微软雅黑" w:cs="微软雅黑"/>
                <w:i w:val="0"/>
                <w:iCs w:val="0"/>
                <w:color w:val="000000"/>
                <w:sz w:val="28"/>
                <w:szCs w:val="28"/>
                <w:u w:val="none"/>
              </w:rPr>
            </w:pPr>
          </w:p>
        </w:tc>
      </w:tr>
      <w:tr w14:paraId="7EE2E3F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CB5C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6</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5CA0F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现场DP展示设置</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6CD79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农产品展示DP设置1</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F035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木底座：3.5*2.2*0.5m</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E14C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A167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4818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18F22">
            <w:pPr>
              <w:jc w:val="center"/>
              <w:rPr>
                <w:rFonts w:hint="eastAsia" w:ascii="微软雅黑" w:hAnsi="微软雅黑" w:eastAsia="微软雅黑" w:cs="微软雅黑"/>
                <w:i w:val="0"/>
                <w:iCs w:val="0"/>
                <w:color w:val="000000"/>
                <w:sz w:val="28"/>
                <w:szCs w:val="28"/>
                <w:u w:val="none"/>
              </w:rPr>
            </w:pPr>
          </w:p>
        </w:tc>
      </w:tr>
      <w:tr w14:paraId="4AAE161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100F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7</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BF163D">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8930AC">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40BA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PVC背景异型造型：3.5*2.2m</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E30B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E192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8F24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3D605">
            <w:pPr>
              <w:jc w:val="center"/>
              <w:rPr>
                <w:rFonts w:hint="eastAsia" w:ascii="微软雅黑" w:hAnsi="微软雅黑" w:eastAsia="微软雅黑" w:cs="微软雅黑"/>
                <w:i w:val="0"/>
                <w:iCs w:val="0"/>
                <w:color w:val="000000"/>
                <w:sz w:val="28"/>
                <w:szCs w:val="28"/>
                <w:u w:val="none"/>
              </w:rPr>
            </w:pPr>
          </w:p>
        </w:tc>
      </w:tr>
      <w:tr w14:paraId="65DAAB6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D577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8</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E477F1">
            <w:pPr>
              <w:jc w:val="center"/>
              <w:rPr>
                <w:rFonts w:hint="eastAsia" w:ascii="微软雅黑" w:hAnsi="微软雅黑" w:eastAsia="微软雅黑" w:cs="微软雅黑"/>
                <w:i w:val="0"/>
                <w:iCs w:val="0"/>
                <w:color w:val="000000"/>
                <w:sz w:val="28"/>
                <w:szCs w:val="28"/>
                <w:u w:val="none"/>
              </w:rPr>
            </w:pPr>
          </w:p>
        </w:tc>
        <w:tc>
          <w:tcPr>
            <w:tcW w:w="870" w:type="dxa"/>
            <w:vMerge w:val="restart"/>
            <w:tcBorders>
              <w:top w:val="nil"/>
              <w:left w:val="single" w:color="000000" w:sz="4" w:space="0"/>
              <w:bottom w:val="nil"/>
              <w:right w:val="single" w:color="000000" w:sz="4" w:space="0"/>
            </w:tcBorders>
            <w:shd w:val="clear" w:color="auto" w:fill="FFFFFF"/>
            <w:vAlign w:val="center"/>
          </w:tcPr>
          <w:p w14:paraId="184D34B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农产品展示DP设置2</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A591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桁架+喷绘：5*3*1m</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590D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3E55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931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2F750">
            <w:pPr>
              <w:jc w:val="center"/>
              <w:rPr>
                <w:rFonts w:hint="eastAsia" w:ascii="微软雅黑" w:hAnsi="微软雅黑" w:eastAsia="微软雅黑" w:cs="微软雅黑"/>
                <w:i w:val="0"/>
                <w:iCs w:val="0"/>
                <w:color w:val="000000"/>
                <w:sz w:val="28"/>
                <w:szCs w:val="28"/>
                <w:u w:val="none"/>
              </w:rPr>
            </w:pPr>
          </w:p>
        </w:tc>
      </w:tr>
      <w:tr w14:paraId="35F6B80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3D22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9</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5BB101">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nil"/>
              <w:left w:val="single" w:color="000000" w:sz="4" w:space="0"/>
              <w:bottom w:val="nil"/>
              <w:right w:val="single" w:color="000000" w:sz="4" w:space="0"/>
            </w:tcBorders>
            <w:shd w:val="clear" w:color="auto" w:fill="FFFFFF"/>
            <w:vAlign w:val="center"/>
          </w:tcPr>
          <w:p w14:paraId="748D4D2B">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5B48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木制作拱门+画面</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3EC0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8C8C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2F51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328A4">
            <w:pPr>
              <w:jc w:val="center"/>
              <w:rPr>
                <w:rFonts w:hint="eastAsia" w:ascii="微软雅黑" w:hAnsi="微软雅黑" w:eastAsia="微软雅黑" w:cs="微软雅黑"/>
                <w:i w:val="0"/>
                <w:iCs w:val="0"/>
                <w:color w:val="000000"/>
                <w:sz w:val="28"/>
                <w:szCs w:val="28"/>
                <w:u w:val="none"/>
              </w:rPr>
            </w:pPr>
          </w:p>
        </w:tc>
      </w:tr>
      <w:tr w14:paraId="409F521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BFD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10</w:t>
            </w:r>
          </w:p>
        </w:tc>
        <w:tc>
          <w:tcPr>
            <w:tcW w:w="1144" w:type="dxa"/>
            <w:vMerge w:val="restart"/>
            <w:tcBorders>
              <w:top w:val="single" w:color="000000" w:sz="4" w:space="0"/>
              <w:left w:val="single" w:color="000000" w:sz="4" w:space="0"/>
              <w:bottom w:val="nil"/>
              <w:right w:val="single" w:color="000000" w:sz="4" w:space="0"/>
            </w:tcBorders>
            <w:shd w:val="clear" w:color="auto" w:fill="FFFFFF"/>
            <w:vAlign w:val="center"/>
          </w:tcPr>
          <w:p w14:paraId="6FE0499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舞台区域</w:t>
            </w:r>
          </w:p>
        </w:tc>
        <w:tc>
          <w:tcPr>
            <w:tcW w:w="870" w:type="dxa"/>
            <w:vMerge w:val="restart"/>
            <w:tcBorders>
              <w:top w:val="single" w:color="000000" w:sz="4" w:space="0"/>
              <w:left w:val="single" w:color="000000" w:sz="4" w:space="0"/>
              <w:bottom w:val="nil"/>
              <w:right w:val="single" w:color="000000" w:sz="4" w:space="0"/>
            </w:tcBorders>
            <w:shd w:val="clear" w:color="auto" w:fill="FFFFFF"/>
            <w:vAlign w:val="center"/>
          </w:tcPr>
          <w:p w14:paraId="4176449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舞台区域设置</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9E5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舞台：6*4.8*0.2m</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A31C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FD9B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5371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3A84E">
            <w:pPr>
              <w:jc w:val="center"/>
              <w:rPr>
                <w:rFonts w:hint="eastAsia" w:ascii="微软雅黑" w:hAnsi="微软雅黑" w:eastAsia="微软雅黑" w:cs="微软雅黑"/>
                <w:i w:val="0"/>
                <w:iCs w:val="0"/>
                <w:color w:val="000000"/>
                <w:sz w:val="28"/>
                <w:szCs w:val="28"/>
                <w:u w:val="none"/>
              </w:rPr>
            </w:pPr>
          </w:p>
        </w:tc>
      </w:tr>
      <w:tr w14:paraId="23830F4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2BB1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11</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56507573">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2F7B2B32">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0A6B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舞台加绒地毯（灰色）</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15B5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2577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5264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F5C90">
            <w:pPr>
              <w:jc w:val="center"/>
              <w:rPr>
                <w:rFonts w:hint="eastAsia" w:ascii="微软雅黑" w:hAnsi="微软雅黑" w:eastAsia="微软雅黑" w:cs="微软雅黑"/>
                <w:i w:val="0"/>
                <w:iCs w:val="0"/>
                <w:color w:val="000000"/>
                <w:sz w:val="28"/>
                <w:szCs w:val="28"/>
                <w:u w:val="none"/>
              </w:rPr>
            </w:pPr>
          </w:p>
        </w:tc>
      </w:tr>
      <w:tr w14:paraId="605CE3F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9900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12</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325AB6AE">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40DC34A2">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3A9C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舞台背景桁架+PVC：6*3m</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DE35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9570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941F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C339B">
            <w:pPr>
              <w:jc w:val="center"/>
              <w:rPr>
                <w:rFonts w:hint="eastAsia" w:ascii="微软雅黑" w:hAnsi="微软雅黑" w:eastAsia="微软雅黑" w:cs="微软雅黑"/>
                <w:i w:val="0"/>
                <w:iCs w:val="0"/>
                <w:color w:val="000000"/>
                <w:sz w:val="28"/>
                <w:szCs w:val="28"/>
                <w:u w:val="none"/>
              </w:rPr>
            </w:pPr>
          </w:p>
        </w:tc>
      </w:tr>
      <w:tr w14:paraId="1E257EE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F81C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13</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687644AA">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68AC8C00">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FFC3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双十五</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B039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981C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CDFB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87CD1">
            <w:pPr>
              <w:jc w:val="center"/>
              <w:rPr>
                <w:rFonts w:hint="eastAsia" w:ascii="微软雅黑" w:hAnsi="微软雅黑" w:eastAsia="微软雅黑" w:cs="微软雅黑"/>
                <w:i w:val="0"/>
                <w:iCs w:val="0"/>
                <w:color w:val="000000"/>
                <w:sz w:val="28"/>
                <w:szCs w:val="28"/>
                <w:u w:val="none"/>
              </w:rPr>
            </w:pPr>
          </w:p>
        </w:tc>
      </w:tr>
      <w:tr w14:paraId="52A6AB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DAD8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14</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50865EBD">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73D19648">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6E86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话筒+画面</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02C7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653A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F1B3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24DB4">
            <w:pPr>
              <w:jc w:val="center"/>
              <w:rPr>
                <w:rFonts w:hint="eastAsia" w:ascii="微软雅黑" w:hAnsi="微软雅黑" w:eastAsia="微软雅黑" w:cs="微软雅黑"/>
                <w:i w:val="0"/>
                <w:iCs w:val="0"/>
                <w:color w:val="000000"/>
                <w:sz w:val="28"/>
                <w:szCs w:val="28"/>
                <w:u w:val="none"/>
              </w:rPr>
            </w:pPr>
          </w:p>
        </w:tc>
      </w:tr>
      <w:tr w14:paraId="657ED4C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7A9C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15</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436DBCB9">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1CBDC54A">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874B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T型灯架</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96B1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81A5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28F1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EACA7">
            <w:pPr>
              <w:jc w:val="center"/>
              <w:rPr>
                <w:rFonts w:hint="eastAsia" w:ascii="微软雅黑" w:hAnsi="微软雅黑" w:eastAsia="微软雅黑" w:cs="微软雅黑"/>
                <w:i w:val="0"/>
                <w:iCs w:val="0"/>
                <w:color w:val="000000"/>
                <w:sz w:val="28"/>
                <w:szCs w:val="28"/>
                <w:u w:val="none"/>
              </w:rPr>
            </w:pPr>
          </w:p>
        </w:tc>
      </w:tr>
      <w:tr w14:paraId="78EB5A1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3BE4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16</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29392B50">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276F715F">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24ED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面光灯</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C137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16</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6400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盏</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997A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EC9B8">
            <w:pPr>
              <w:jc w:val="center"/>
              <w:rPr>
                <w:rFonts w:hint="eastAsia" w:ascii="微软雅黑" w:hAnsi="微软雅黑" w:eastAsia="微软雅黑" w:cs="微软雅黑"/>
                <w:i w:val="0"/>
                <w:iCs w:val="0"/>
                <w:color w:val="000000"/>
                <w:sz w:val="28"/>
                <w:szCs w:val="28"/>
                <w:u w:val="none"/>
              </w:rPr>
            </w:pPr>
          </w:p>
        </w:tc>
      </w:tr>
      <w:tr w14:paraId="204F872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DAE5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17</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65951F72">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4A494451">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B20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音控师</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BCFC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7AA2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1C7D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B5A20">
            <w:pPr>
              <w:jc w:val="center"/>
              <w:rPr>
                <w:rFonts w:hint="eastAsia" w:ascii="微软雅黑" w:hAnsi="微软雅黑" w:eastAsia="微软雅黑" w:cs="微软雅黑"/>
                <w:i w:val="0"/>
                <w:iCs w:val="0"/>
                <w:color w:val="000000"/>
                <w:sz w:val="28"/>
                <w:szCs w:val="28"/>
                <w:u w:val="none"/>
              </w:rPr>
            </w:pPr>
          </w:p>
        </w:tc>
      </w:tr>
      <w:tr w14:paraId="1473F8C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6344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18</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2F3585AC">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50A6C752">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9BE0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控台桁架</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324F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1F0A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253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D332F">
            <w:pPr>
              <w:jc w:val="center"/>
              <w:rPr>
                <w:rFonts w:hint="eastAsia" w:ascii="微软雅黑" w:hAnsi="微软雅黑" w:eastAsia="微软雅黑" w:cs="微软雅黑"/>
                <w:i w:val="0"/>
                <w:iCs w:val="0"/>
                <w:color w:val="000000"/>
                <w:sz w:val="28"/>
                <w:szCs w:val="28"/>
                <w:u w:val="none"/>
              </w:rPr>
            </w:pPr>
          </w:p>
        </w:tc>
      </w:tr>
      <w:tr w14:paraId="5C4764F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813B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19</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3B84F815">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3FA50BF9">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B4AD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控台围挡画面</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3899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7C19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0CA2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82E5A">
            <w:pPr>
              <w:jc w:val="center"/>
              <w:rPr>
                <w:rFonts w:hint="eastAsia" w:ascii="微软雅黑" w:hAnsi="微软雅黑" w:eastAsia="微软雅黑" w:cs="微软雅黑"/>
                <w:i w:val="0"/>
                <w:iCs w:val="0"/>
                <w:color w:val="000000"/>
                <w:sz w:val="28"/>
                <w:szCs w:val="28"/>
                <w:u w:val="none"/>
              </w:rPr>
            </w:pPr>
          </w:p>
        </w:tc>
      </w:tr>
      <w:tr w14:paraId="0675E67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F652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20</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3BD2EBD8">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4F4D5006">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65FC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舞台下方草坪：6*12m</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1A14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72</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3042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C562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F7FBB">
            <w:pPr>
              <w:jc w:val="center"/>
              <w:rPr>
                <w:rFonts w:hint="eastAsia" w:ascii="微软雅黑" w:hAnsi="微软雅黑" w:eastAsia="微软雅黑" w:cs="微软雅黑"/>
                <w:i w:val="0"/>
                <w:iCs w:val="0"/>
                <w:color w:val="000000"/>
                <w:sz w:val="28"/>
                <w:szCs w:val="28"/>
                <w:u w:val="none"/>
              </w:rPr>
            </w:pPr>
          </w:p>
        </w:tc>
      </w:tr>
      <w:tr w14:paraId="6163D7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4795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21</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1B5DE901">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2EB0CE13">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9924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露营条桌1+椅子4</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FD55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A727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78F7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FEA72">
            <w:pPr>
              <w:jc w:val="center"/>
              <w:rPr>
                <w:rFonts w:hint="eastAsia" w:ascii="微软雅黑" w:hAnsi="微软雅黑" w:eastAsia="微软雅黑" w:cs="微软雅黑"/>
                <w:i w:val="0"/>
                <w:iCs w:val="0"/>
                <w:color w:val="000000"/>
                <w:sz w:val="28"/>
                <w:szCs w:val="28"/>
                <w:u w:val="none"/>
              </w:rPr>
            </w:pPr>
          </w:p>
        </w:tc>
      </w:tr>
      <w:tr w14:paraId="7A99765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3849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22</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4676867E">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593DE592">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0698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遮阳棚</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26D1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EB9A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E6CD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1D7FA">
            <w:pPr>
              <w:jc w:val="center"/>
              <w:rPr>
                <w:rFonts w:hint="eastAsia" w:ascii="微软雅黑" w:hAnsi="微软雅黑" w:eastAsia="微软雅黑" w:cs="微软雅黑"/>
                <w:i w:val="0"/>
                <w:iCs w:val="0"/>
                <w:color w:val="000000"/>
                <w:sz w:val="28"/>
                <w:szCs w:val="28"/>
                <w:u w:val="none"/>
              </w:rPr>
            </w:pPr>
          </w:p>
        </w:tc>
      </w:tr>
      <w:tr w14:paraId="44B7DF1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2773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23</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29525126">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174F0D99">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88C6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绿植</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2A8B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4CAC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盆</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49EC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AB890">
            <w:pPr>
              <w:jc w:val="center"/>
              <w:rPr>
                <w:rFonts w:hint="eastAsia" w:ascii="微软雅黑" w:hAnsi="微软雅黑" w:eastAsia="微软雅黑" w:cs="微软雅黑"/>
                <w:i w:val="0"/>
                <w:iCs w:val="0"/>
                <w:color w:val="000000"/>
                <w:sz w:val="28"/>
                <w:szCs w:val="28"/>
                <w:u w:val="none"/>
              </w:rPr>
            </w:pPr>
          </w:p>
        </w:tc>
      </w:tr>
      <w:tr w14:paraId="3C33B5F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F804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24</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15713980">
            <w:pPr>
              <w:jc w:val="center"/>
              <w:rPr>
                <w:rFonts w:hint="eastAsia" w:ascii="微软雅黑" w:hAnsi="微软雅黑" w:eastAsia="微软雅黑" w:cs="微软雅黑"/>
                <w:i w:val="0"/>
                <w:iCs w:val="0"/>
                <w:color w:val="000000"/>
                <w:sz w:val="28"/>
                <w:szCs w:val="28"/>
                <w:u w:val="none"/>
              </w:rPr>
            </w:pPr>
          </w:p>
        </w:tc>
        <w:tc>
          <w:tcPr>
            <w:tcW w:w="870" w:type="dxa"/>
            <w:tcBorders>
              <w:top w:val="nil"/>
              <w:left w:val="single" w:color="000000" w:sz="4" w:space="0"/>
              <w:bottom w:val="nil"/>
              <w:right w:val="single" w:color="000000" w:sz="4" w:space="0"/>
            </w:tcBorders>
            <w:shd w:val="clear" w:color="auto" w:fill="FFFFFF"/>
            <w:vAlign w:val="center"/>
          </w:tcPr>
          <w:p w14:paraId="226FAE3F">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DDB4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尺寸：12m*6m（30cm truss架）</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70A6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23A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98AE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8246C">
            <w:pPr>
              <w:jc w:val="center"/>
              <w:rPr>
                <w:rFonts w:hint="eastAsia" w:ascii="微软雅黑" w:hAnsi="微软雅黑" w:eastAsia="微软雅黑" w:cs="微软雅黑"/>
                <w:i w:val="0"/>
                <w:iCs w:val="0"/>
                <w:color w:val="000000"/>
                <w:sz w:val="28"/>
                <w:szCs w:val="28"/>
                <w:u w:val="none"/>
              </w:rPr>
            </w:pPr>
          </w:p>
        </w:tc>
      </w:tr>
      <w:tr w14:paraId="3065870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D4B5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25</w:t>
            </w:r>
          </w:p>
        </w:tc>
        <w:tc>
          <w:tcPr>
            <w:tcW w:w="1144" w:type="dxa"/>
            <w:tcBorders>
              <w:top w:val="nil"/>
              <w:left w:val="single" w:color="000000" w:sz="4" w:space="0"/>
              <w:bottom w:val="nil"/>
              <w:right w:val="single" w:color="000000" w:sz="4" w:space="0"/>
            </w:tcBorders>
            <w:shd w:val="clear" w:color="auto" w:fill="FFFFFF"/>
            <w:vAlign w:val="center"/>
          </w:tcPr>
          <w:p w14:paraId="662AEFA8">
            <w:pPr>
              <w:jc w:val="center"/>
              <w:rPr>
                <w:rFonts w:hint="eastAsia" w:ascii="微软雅黑" w:hAnsi="微软雅黑" w:eastAsia="微软雅黑" w:cs="微软雅黑"/>
                <w:i w:val="0"/>
                <w:iCs w:val="0"/>
                <w:color w:val="000000"/>
                <w:sz w:val="28"/>
                <w:szCs w:val="28"/>
                <w:u w:val="none"/>
              </w:rPr>
            </w:pPr>
          </w:p>
        </w:tc>
        <w:tc>
          <w:tcPr>
            <w:tcW w:w="870" w:type="dxa"/>
            <w:tcBorders>
              <w:top w:val="nil"/>
              <w:left w:val="single" w:color="000000" w:sz="4" w:space="0"/>
              <w:bottom w:val="nil"/>
              <w:right w:val="single" w:color="000000" w:sz="4" w:space="0"/>
            </w:tcBorders>
            <w:shd w:val="clear" w:color="auto" w:fill="FFFFFF"/>
            <w:vAlign w:val="center"/>
          </w:tcPr>
          <w:p w14:paraId="1FD30D82">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BB8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大棚白底喷绘布</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62A9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150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07FA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平方米</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5396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E6DE6">
            <w:pPr>
              <w:jc w:val="center"/>
              <w:rPr>
                <w:rFonts w:hint="eastAsia" w:ascii="微软雅黑" w:hAnsi="微软雅黑" w:eastAsia="微软雅黑" w:cs="微软雅黑"/>
                <w:i w:val="0"/>
                <w:iCs w:val="0"/>
                <w:color w:val="000000"/>
                <w:sz w:val="28"/>
                <w:szCs w:val="28"/>
                <w:u w:val="none"/>
              </w:rPr>
            </w:pPr>
          </w:p>
        </w:tc>
      </w:tr>
      <w:tr w14:paraId="3A63950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053F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26</w:t>
            </w:r>
          </w:p>
        </w:tc>
        <w:tc>
          <w:tcPr>
            <w:tcW w:w="1144" w:type="dxa"/>
            <w:vMerge w:val="restart"/>
            <w:tcBorders>
              <w:top w:val="single" w:color="000000" w:sz="4" w:space="0"/>
              <w:left w:val="single" w:color="000000" w:sz="4" w:space="0"/>
              <w:bottom w:val="nil"/>
              <w:right w:val="single" w:color="000000" w:sz="4" w:space="0"/>
            </w:tcBorders>
            <w:shd w:val="clear" w:color="auto" w:fill="FFFFFF"/>
            <w:vAlign w:val="center"/>
          </w:tcPr>
          <w:p w14:paraId="264D4CC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2个展位设置</w:t>
            </w:r>
          </w:p>
        </w:tc>
        <w:tc>
          <w:tcPr>
            <w:tcW w:w="870" w:type="dxa"/>
            <w:vMerge w:val="restart"/>
            <w:tcBorders>
              <w:top w:val="single" w:color="000000" w:sz="4" w:space="0"/>
              <w:left w:val="single" w:color="000000" w:sz="4" w:space="0"/>
              <w:bottom w:val="nil"/>
              <w:right w:val="single" w:color="000000" w:sz="4" w:space="0"/>
            </w:tcBorders>
            <w:shd w:val="clear" w:color="auto" w:fill="FFFFFF"/>
            <w:vAlign w:val="center"/>
          </w:tcPr>
          <w:p w14:paraId="54F1E68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主题展区1-康养+旅居</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66D9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尺寸：15m*3m（30cm truss架）</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FE42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20E4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BD8E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E6F69">
            <w:pPr>
              <w:jc w:val="center"/>
              <w:rPr>
                <w:rFonts w:hint="eastAsia" w:ascii="微软雅黑" w:hAnsi="微软雅黑" w:eastAsia="微软雅黑" w:cs="微软雅黑"/>
                <w:i w:val="0"/>
                <w:iCs w:val="0"/>
                <w:color w:val="000000"/>
                <w:sz w:val="28"/>
                <w:szCs w:val="28"/>
                <w:u w:val="none"/>
              </w:rPr>
            </w:pPr>
          </w:p>
        </w:tc>
      </w:tr>
      <w:tr w14:paraId="08B5F7B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2080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27</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7C49822F">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5AD544E1">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70A1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大棚白底喷绘布</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A391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180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C525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平方米</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7B8F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334A4">
            <w:pPr>
              <w:jc w:val="center"/>
              <w:rPr>
                <w:rFonts w:hint="eastAsia" w:ascii="微软雅黑" w:hAnsi="微软雅黑" w:eastAsia="微软雅黑" w:cs="微软雅黑"/>
                <w:i w:val="0"/>
                <w:iCs w:val="0"/>
                <w:color w:val="000000"/>
                <w:sz w:val="28"/>
                <w:szCs w:val="28"/>
                <w:u w:val="none"/>
              </w:rPr>
            </w:pPr>
          </w:p>
        </w:tc>
      </w:tr>
      <w:tr w14:paraId="04A7860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F47D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28</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5BEB2115">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1583889B">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5179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双面背景桁架：3m*3m*1/黑底喷绘布</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1163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77CF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17C2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BFB8E">
            <w:pPr>
              <w:jc w:val="center"/>
              <w:rPr>
                <w:rFonts w:hint="eastAsia" w:ascii="微软雅黑" w:hAnsi="微软雅黑" w:eastAsia="微软雅黑" w:cs="微软雅黑"/>
                <w:i w:val="0"/>
                <w:iCs w:val="0"/>
                <w:color w:val="000000"/>
                <w:sz w:val="28"/>
                <w:szCs w:val="28"/>
                <w:u w:val="none"/>
              </w:rPr>
            </w:pPr>
          </w:p>
        </w:tc>
      </w:tr>
      <w:tr w14:paraId="4F614D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BFD1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29</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52C96BE5">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402D641A">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634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棚内灯光/筒灯</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339A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DC0A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F4C9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8E624">
            <w:pPr>
              <w:jc w:val="center"/>
              <w:rPr>
                <w:rFonts w:hint="eastAsia" w:ascii="微软雅黑" w:hAnsi="微软雅黑" w:eastAsia="微软雅黑" w:cs="微软雅黑"/>
                <w:i w:val="0"/>
                <w:iCs w:val="0"/>
                <w:color w:val="000000"/>
                <w:sz w:val="28"/>
                <w:szCs w:val="28"/>
                <w:u w:val="none"/>
              </w:rPr>
            </w:pPr>
          </w:p>
        </w:tc>
      </w:tr>
      <w:tr w14:paraId="66BFA8F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DC3B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2969CF06">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7BB7D07C">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E449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蓝色拉绒地毯</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F2CF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120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3093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平方米</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3513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EDC7B">
            <w:pPr>
              <w:jc w:val="center"/>
              <w:rPr>
                <w:rFonts w:hint="eastAsia" w:ascii="微软雅黑" w:hAnsi="微软雅黑" w:eastAsia="微软雅黑" w:cs="微软雅黑"/>
                <w:i w:val="0"/>
                <w:iCs w:val="0"/>
                <w:color w:val="000000"/>
                <w:sz w:val="28"/>
                <w:szCs w:val="28"/>
                <w:u w:val="none"/>
              </w:rPr>
            </w:pPr>
          </w:p>
        </w:tc>
      </w:tr>
      <w:tr w14:paraId="0DA9909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8C5A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31</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07007B81">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6C4827A0">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D32E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条桌</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07AD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AB6D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张</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CEAD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0C23F">
            <w:pPr>
              <w:jc w:val="center"/>
              <w:rPr>
                <w:rFonts w:hint="eastAsia" w:ascii="微软雅黑" w:hAnsi="微软雅黑" w:eastAsia="微软雅黑" w:cs="微软雅黑"/>
                <w:i w:val="0"/>
                <w:iCs w:val="0"/>
                <w:color w:val="000000"/>
                <w:sz w:val="28"/>
                <w:szCs w:val="28"/>
                <w:u w:val="none"/>
              </w:rPr>
            </w:pPr>
          </w:p>
        </w:tc>
      </w:tr>
      <w:tr w14:paraId="6393655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1752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32</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45B1CDDD">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24E24A08">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D87E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条桌前挡超卡板画面：120*70（单张画面）</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813B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2104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张</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3E0C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E7C61">
            <w:pPr>
              <w:jc w:val="center"/>
              <w:rPr>
                <w:rFonts w:hint="eastAsia" w:ascii="微软雅黑" w:hAnsi="微软雅黑" w:eastAsia="微软雅黑" w:cs="微软雅黑"/>
                <w:i w:val="0"/>
                <w:iCs w:val="0"/>
                <w:color w:val="000000"/>
                <w:sz w:val="28"/>
                <w:szCs w:val="28"/>
                <w:u w:val="none"/>
              </w:rPr>
            </w:pPr>
          </w:p>
        </w:tc>
      </w:tr>
      <w:tr w14:paraId="73E3C20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DD3E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33</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6BC74681">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13D36C7D">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523B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塑料凳</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FCD8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E552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张</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1821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9EA55">
            <w:pPr>
              <w:jc w:val="center"/>
              <w:rPr>
                <w:rFonts w:hint="eastAsia" w:ascii="微软雅黑" w:hAnsi="微软雅黑" w:eastAsia="微软雅黑" w:cs="微软雅黑"/>
                <w:i w:val="0"/>
                <w:iCs w:val="0"/>
                <w:color w:val="000000"/>
                <w:sz w:val="28"/>
                <w:szCs w:val="28"/>
                <w:u w:val="none"/>
              </w:rPr>
            </w:pPr>
          </w:p>
        </w:tc>
      </w:tr>
      <w:tr w14:paraId="449672E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944E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34</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653D5102">
            <w:pPr>
              <w:jc w:val="center"/>
              <w:rPr>
                <w:rFonts w:hint="eastAsia" w:ascii="微软雅黑" w:hAnsi="微软雅黑" w:eastAsia="微软雅黑" w:cs="微软雅黑"/>
                <w:i w:val="0"/>
                <w:iCs w:val="0"/>
                <w:color w:val="000000"/>
                <w:sz w:val="28"/>
                <w:szCs w:val="28"/>
                <w:u w:val="none"/>
              </w:rPr>
            </w:pPr>
          </w:p>
        </w:tc>
        <w:tc>
          <w:tcPr>
            <w:tcW w:w="870" w:type="dxa"/>
            <w:tcBorders>
              <w:top w:val="nil"/>
              <w:left w:val="single" w:color="000000" w:sz="4" w:space="0"/>
              <w:bottom w:val="nil"/>
              <w:right w:val="single" w:color="000000" w:sz="4" w:space="0"/>
            </w:tcBorders>
            <w:shd w:val="clear" w:color="auto" w:fill="FFFFFF"/>
            <w:vAlign w:val="center"/>
          </w:tcPr>
          <w:p w14:paraId="7458C8C1">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76AA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丽屏展架尺寸：18*0.8</w:t>
            </w:r>
          </w:p>
        </w:tc>
        <w:tc>
          <w:tcPr>
            <w:tcW w:w="1389" w:type="dxa"/>
            <w:tcBorders>
              <w:top w:val="single" w:color="000000" w:sz="4" w:space="0"/>
              <w:left w:val="single" w:color="000000" w:sz="4" w:space="0"/>
              <w:bottom w:val="nil"/>
              <w:right w:val="single" w:color="000000" w:sz="4" w:space="0"/>
            </w:tcBorders>
            <w:shd w:val="clear" w:color="auto" w:fill="FFFFFF"/>
            <w:vAlign w:val="center"/>
          </w:tcPr>
          <w:p w14:paraId="0EA86DE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10</w:t>
            </w:r>
          </w:p>
        </w:tc>
        <w:tc>
          <w:tcPr>
            <w:tcW w:w="815" w:type="dxa"/>
            <w:tcBorders>
              <w:top w:val="single" w:color="000000" w:sz="4" w:space="0"/>
              <w:left w:val="single" w:color="000000" w:sz="4" w:space="0"/>
              <w:bottom w:val="nil"/>
              <w:right w:val="single" w:color="000000" w:sz="4" w:space="0"/>
            </w:tcBorders>
            <w:shd w:val="clear" w:color="auto" w:fill="FFFFFF"/>
            <w:vAlign w:val="center"/>
          </w:tcPr>
          <w:p w14:paraId="62933C7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nil"/>
              <w:right w:val="single" w:color="000000" w:sz="4" w:space="0"/>
            </w:tcBorders>
            <w:shd w:val="clear" w:color="auto" w:fill="FFFFFF"/>
            <w:vAlign w:val="center"/>
          </w:tcPr>
          <w:p w14:paraId="4C189C2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4EBFD">
            <w:pPr>
              <w:jc w:val="center"/>
              <w:rPr>
                <w:rFonts w:hint="eastAsia" w:ascii="微软雅黑" w:hAnsi="微软雅黑" w:eastAsia="微软雅黑" w:cs="微软雅黑"/>
                <w:i w:val="0"/>
                <w:iCs w:val="0"/>
                <w:color w:val="000000"/>
                <w:sz w:val="28"/>
                <w:szCs w:val="28"/>
                <w:u w:val="none"/>
              </w:rPr>
            </w:pPr>
          </w:p>
        </w:tc>
      </w:tr>
      <w:tr w14:paraId="212BCF5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2269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35</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48E8AA28">
            <w:pPr>
              <w:jc w:val="center"/>
              <w:rPr>
                <w:rFonts w:hint="eastAsia" w:ascii="微软雅黑" w:hAnsi="微软雅黑" w:eastAsia="微软雅黑" w:cs="微软雅黑"/>
                <w:i w:val="0"/>
                <w:iCs w:val="0"/>
                <w:color w:val="000000"/>
                <w:sz w:val="28"/>
                <w:szCs w:val="28"/>
                <w:u w:val="none"/>
              </w:rPr>
            </w:pPr>
          </w:p>
        </w:tc>
        <w:tc>
          <w:tcPr>
            <w:tcW w:w="870" w:type="dxa"/>
            <w:tcBorders>
              <w:top w:val="nil"/>
              <w:left w:val="single" w:color="000000" w:sz="4" w:space="0"/>
              <w:bottom w:val="nil"/>
              <w:right w:val="single" w:color="000000" w:sz="4" w:space="0"/>
            </w:tcBorders>
            <w:shd w:val="clear" w:color="auto" w:fill="FFFFFF"/>
            <w:vAlign w:val="center"/>
          </w:tcPr>
          <w:p w14:paraId="3583BB7A">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nil"/>
              <w:right w:val="single" w:color="000000" w:sz="4" w:space="0"/>
            </w:tcBorders>
            <w:shd w:val="clear" w:color="auto" w:fill="FFFFFF"/>
            <w:vAlign w:val="center"/>
          </w:tcPr>
          <w:p w14:paraId="48AA70D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电磁炉1个+烧水壶3个</w:t>
            </w:r>
          </w:p>
        </w:tc>
        <w:tc>
          <w:tcPr>
            <w:tcW w:w="1389" w:type="dxa"/>
            <w:tcBorders>
              <w:top w:val="single" w:color="000000" w:sz="4" w:space="0"/>
              <w:left w:val="single" w:color="000000" w:sz="4" w:space="0"/>
              <w:bottom w:val="nil"/>
              <w:right w:val="single" w:color="000000" w:sz="4" w:space="0"/>
            </w:tcBorders>
            <w:shd w:val="clear" w:color="auto" w:fill="FFFFFF"/>
            <w:vAlign w:val="center"/>
          </w:tcPr>
          <w:p w14:paraId="241706F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nil"/>
              <w:right w:val="single" w:color="000000" w:sz="4" w:space="0"/>
            </w:tcBorders>
            <w:shd w:val="clear" w:color="auto" w:fill="FFFFFF"/>
            <w:noWrap/>
            <w:vAlign w:val="center"/>
          </w:tcPr>
          <w:p w14:paraId="6ADE951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18" w:type="dxa"/>
            <w:tcBorders>
              <w:top w:val="single" w:color="000000" w:sz="4" w:space="0"/>
              <w:left w:val="single" w:color="000000" w:sz="4" w:space="0"/>
              <w:bottom w:val="nil"/>
              <w:right w:val="single" w:color="000000" w:sz="4" w:space="0"/>
            </w:tcBorders>
            <w:shd w:val="clear" w:color="auto" w:fill="FFFFFF"/>
            <w:noWrap/>
            <w:vAlign w:val="center"/>
          </w:tcPr>
          <w:p w14:paraId="583E999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A7E1D">
            <w:pPr>
              <w:jc w:val="center"/>
              <w:rPr>
                <w:rFonts w:hint="eastAsia" w:ascii="微软雅黑" w:hAnsi="微软雅黑" w:eastAsia="微软雅黑" w:cs="微软雅黑"/>
                <w:i w:val="0"/>
                <w:iCs w:val="0"/>
                <w:color w:val="000000"/>
                <w:sz w:val="28"/>
                <w:szCs w:val="28"/>
                <w:u w:val="none"/>
              </w:rPr>
            </w:pPr>
          </w:p>
        </w:tc>
      </w:tr>
      <w:tr w14:paraId="3602AE1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3501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36</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21714742">
            <w:pPr>
              <w:jc w:val="center"/>
              <w:rPr>
                <w:rFonts w:hint="eastAsia" w:ascii="微软雅黑" w:hAnsi="微软雅黑" w:eastAsia="微软雅黑" w:cs="微软雅黑"/>
                <w:i w:val="0"/>
                <w:iCs w:val="0"/>
                <w:color w:val="000000"/>
                <w:sz w:val="28"/>
                <w:szCs w:val="28"/>
                <w:u w:val="none"/>
              </w:rPr>
            </w:pPr>
          </w:p>
        </w:tc>
        <w:tc>
          <w:tcPr>
            <w:tcW w:w="870" w:type="dxa"/>
            <w:tcBorders>
              <w:top w:val="nil"/>
              <w:left w:val="single" w:color="000000" w:sz="4" w:space="0"/>
              <w:bottom w:val="nil"/>
              <w:right w:val="single" w:color="000000" w:sz="4" w:space="0"/>
            </w:tcBorders>
            <w:shd w:val="clear" w:color="auto" w:fill="FFFFFF"/>
            <w:vAlign w:val="center"/>
          </w:tcPr>
          <w:p w14:paraId="23CCB0CF">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nil"/>
              <w:right w:val="single" w:color="000000" w:sz="4" w:space="0"/>
            </w:tcBorders>
            <w:shd w:val="clear" w:color="auto" w:fill="FFFFFF"/>
            <w:noWrap/>
            <w:vAlign w:val="center"/>
          </w:tcPr>
          <w:p w14:paraId="66AF2B8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桶装水+冰块20斤</w:t>
            </w:r>
          </w:p>
        </w:tc>
        <w:tc>
          <w:tcPr>
            <w:tcW w:w="1389" w:type="dxa"/>
            <w:tcBorders>
              <w:top w:val="single" w:color="000000" w:sz="4" w:space="0"/>
              <w:left w:val="single" w:color="000000" w:sz="4" w:space="0"/>
              <w:bottom w:val="nil"/>
              <w:right w:val="single" w:color="000000" w:sz="4" w:space="0"/>
            </w:tcBorders>
            <w:shd w:val="clear" w:color="auto" w:fill="FFFFFF"/>
            <w:vAlign w:val="center"/>
          </w:tcPr>
          <w:p w14:paraId="6E7BAE0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nil"/>
              <w:right w:val="single" w:color="000000" w:sz="4" w:space="0"/>
            </w:tcBorders>
            <w:shd w:val="clear" w:color="auto" w:fill="FFFFFF"/>
            <w:noWrap/>
            <w:vAlign w:val="center"/>
          </w:tcPr>
          <w:p w14:paraId="22247C7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18" w:type="dxa"/>
            <w:tcBorders>
              <w:top w:val="single" w:color="000000" w:sz="4" w:space="0"/>
              <w:left w:val="single" w:color="000000" w:sz="4" w:space="0"/>
              <w:bottom w:val="nil"/>
              <w:right w:val="single" w:color="000000" w:sz="4" w:space="0"/>
            </w:tcBorders>
            <w:shd w:val="clear" w:color="auto" w:fill="FFFFFF"/>
            <w:noWrap/>
            <w:vAlign w:val="center"/>
          </w:tcPr>
          <w:p w14:paraId="79538EC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C9ECD">
            <w:pPr>
              <w:jc w:val="center"/>
              <w:rPr>
                <w:rFonts w:hint="eastAsia" w:ascii="微软雅黑" w:hAnsi="微软雅黑" w:eastAsia="微软雅黑" w:cs="微软雅黑"/>
                <w:i w:val="0"/>
                <w:iCs w:val="0"/>
                <w:color w:val="000000"/>
                <w:sz w:val="28"/>
                <w:szCs w:val="28"/>
                <w:u w:val="none"/>
              </w:rPr>
            </w:pPr>
          </w:p>
        </w:tc>
      </w:tr>
      <w:tr w14:paraId="28CEFA3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3D93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37</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60EB085E">
            <w:pPr>
              <w:jc w:val="center"/>
              <w:rPr>
                <w:rFonts w:hint="eastAsia" w:ascii="微软雅黑" w:hAnsi="微软雅黑" w:eastAsia="微软雅黑" w:cs="微软雅黑"/>
                <w:i w:val="0"/>
                <w:iCs w:val="0"/>
                <w:color w:val="000000"/>
                <w:sz w:val="28"/>
                <w:szCs w:val="28"/>
                <w:u w:val="none"/>
              </w:rPr>
            </w:pPr>
          </w:p>
        </w:tc>
        <w:tc>
          <w:tcPr>
            <w:tcW w:w="870" w:type="dxa"/>
            <w:tcBorders>
              <w:top w:val="nil"/>
              <w:left w:val="single" w:color="000000" w:sz="4" w:space="0"/>
              <w:bottom w:val="nil"/>
              <w:right w:val="single" w:color="000000" w:sz="4" w:space="0"/>
            </w:tcBorders>
            <w:shd w:val="clear" w:color="auto" w:fill="FFFFFF"/>
            <w:vAlign w:val="center"/>
          </w:tcPr>
          <w:p w14:paraId="558149EE">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nil"/>
              <w:right w:val="single" w:color="000000" w:sz="4" w:space="0"/>
            </w:tcBorders>
            <w:shd w:val="clear" w:color="auto" w:fill="FFFFFF"/>
            <w:noWrap/>
            <w:vAlign w:val="center"/>
          </w:tcPr>
          <w:p w14:paraId="6638146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灭火器</w:t>
            </w:r>
          </w:p>
        </w:tc>
        <w:tc>
          <w:tcPr>
            <w:tcW w:w="1389" w:type="dxa"/>
            <w:tcBorders>
              <w:top w:val="single" w:color="000000" w:sz="4" w:space="0"/>
              <w:left w:val="single" w:color="000000" w:sz="4" w:space="0"/>
              <w:bottom w:val="nil"/>
              <w:right w:val="single" w:color="000000" w:sz="4" w:space="0"/>
            </w:tcBorders>
            <w:shd w:val="clear" w:color="auto" w:fill="FFFFFF"/>
            <w:vAlign w:val="center"/>
          </w:tcPr>
          <w:p w14:paraId="59ED0A1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8</w:t>
            </w:r>
          </w:p>
        </w:tc>
        <w:tc>
          <w:tcPr>
            <w:tcW w:w="815" w:type="dxa"/>
            <w:tcBorders>
              <w:top w:val="single" w:color="000000" w:sz="4" w:space="0"/>
              <w:left w:val="single" w:color="000000" w:sz="4" w:space="0"/>
              <w:bottom w:val="nil"/>
              <w:right w:val="single" w:color="000000" w:sz="4" w:space="0"/>
            </w:tcBorders>
            <w:shd w:val="clear" w:color="auto" w:fill="FFFFFF"/>
            <w:noWrap/>
            <w:vAlign w:val="center"/>
          </w:tcPr>
          <w:p w14:paraId="218C0EC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nil"/>
              <w:right w:val="single" w:color="000000" w:sz="4" w:space="0"/>
            </w:tcBorders>
            <w:shd w:val="clear" w:color="auto" w:fill="FFFFFF"/>
            <w:noWrap/>
            <w:vAlign w:val="center"/>
          </w:tcPr>
          <w:p w14:paraId="2C00D9E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7009B">
            <w:pPr>
              <w:jc w:val="center"/>
              <w:rPr>
                <w:rFonts w:hint="eastAsia" w:ascii="微软雅黑" w:hAnsi="微软雅黑" w:eastAsia="微软雅黑" w:cs="微软雅黑"/>
                <w:i w:val="0"/>
                <w:iCs w:val="0"/>
                <w:color w:val="000000"/>
                <w:sz w:val="28"/>
                <w:szCs w:val="28"/>
                <w:u w:val="none"/>
              </w:rPr>
            </w:pPr>
          </w:p>
        </w:tc>
      </w:tr>
      <w:tr w14:paraId="3FE45BA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F2CE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38</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5E5F9BFA">
            <w:pPr>
              <w:jc w:val="center"/>
              <w:rPr>
                <w:rFonts w:hint="eastAsia" w:ascii="微软雅黑" w:hAnsi="微软雅黑" w:eastAsia="微软雅黑" w:cs="微软雅黑"/>
                <w:i w:val="0"/>
                <w:iCs w:val="0"/>
                <w:color w:val="000000"/>
                <w:sz w:val="28"/>
                <w:szCs w:val="28"/>
                <w:u w:val="none"/>
              </w:rPr>
            </w:pPr>
          </w:p>
        </w:tc>
        <w:tc>
          <w:tcPr>
            <w:tcW w:w="870" w:type="dxa"/>
            <w:vMerge w:val="restart"/>
            <w:tcBorders>
              <w:top w:val="single" w:color="000000" w:sz="4" w:space="0"/>
              <w:left w:val="single" w:color="000000" w:sz="4" w:space="0"/>
              <w:bottom w:val="nil"/>
              <w:right w:val="single" w:color="000000" w:sz="4" w:space="0"/>
            </w:tcBorders>
            <w:shd w:val="clear" w:color="auto" w:fill="FFFFFF"/>
            <w:vAlign w:val="center"/>
          </w:tcPr>
          <w:p w14:paraId="3CD07EA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主题展区2-地方+风物</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DC3B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尺寸：15m*3m（30cm truss架）</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FB81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48CD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191B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F6267">
            <w:pPr>
              <w:jc w:val="center"/>
              <w:rPr>
                <w:rFonts w:hint="eastAsia" w:ascii="微软雅黑" w:hAnsi="微软雅黑" w:eastAsia="微软雅黑" w:cs="微软雅黑"/>
                <w:i w:val="0"/>
                <w:iCs w:val="0"/>
                <w:color w:val="000000"/>
                <w:sz w:val="28"/>
                <w:szCs w:val="28"/>
                <w:u w:val="none"/>
              </w:rPr>
            </w:pPr>
          </w:p>
        </w:tc>
      </w:tr>
      <w:tr w14:paraId="007A1CB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7C97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39</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59037471">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265AB34C">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FBB0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大棚白底喷绘布</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D513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180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0D87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平方米</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C0EF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50410">
            <w:pPr>
              <w:jc w:val="center"/>
              <w:rPr>
                <w:rFonts w:hint="eastAsia" w:ascii="微软雅黑" w:hAnsi="微软雅黑" w:eastAsia="微软雅黑" w:cs="微软雅黑"/>
                <w:i w:val="0"/>
                <w:iCs w:val="0"/>
                <w:color w:val="000000"/>
                <w:sz w:val="28"/>
                <w:szCs w:val="28"/>
                <w:u w:val="none"/>
              </w:rPr>
            </w:pPr>
          </w:p>
        </w:tc>
      </w:tr>
      <w:tr w14:paraId="02F3605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A630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40</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7E431848">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49573EAD">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2158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双面背景桁架：3m*3m/黑底喷绘布</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6D5C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D494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6E4F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EA5E2">
            <w:pPr>
              <w:jc w:val="center"/>
              <w:rPr>
                <w:rFonts w:hint="eastAsia" w:ascii="微软雅黑" w:hAnsi="微软雅黑" w:eastAsia="微软雅黑" w:cs="微软雅黑"/>
                <w:i w:val="0"/>
                <w:iCs w:val="0"/>
                <w:color w:val="000000"/>
                <w:sz w:val="28"/>
                <w:szCs w:val="28"/>
                <w:u w:val="none"/>
              </w:rPr>
            </w:pPr>
          </w:p>
        </w:tc>
      </w:tr>
      <w:tr w14:paraId="000B8E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E3AC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41</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59ED17D0">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1E3B13E7">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39F5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棚内灯光/筒灯</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B24D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12</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7BA8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6E40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0D921">
            <w:pPr>
              <w:jc w:val="center"/>
              <w:rPr>
                <w:rFonts w:hint="eastAsia" w:ascii="微软雅黑" w:hAnsi="微软雅黑" w:eastAsia="微软雅黑" w:cs="微软雅黑"/>
                <w:i w:val="0"/>
                <w:iCs w:val="0"/>
                <w:color w:val="000000"/>
                <w:sz w:val="28"/>
                <w:szCs w:val="28"/>
                <w:u w:val="none"/>
              </w:rPr>
            </w:pPr>
          </w:p>
        </w:tc>
      </w:tr>
      <w:tr w14:paraId="196CE8B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0B0C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42</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25E95F48">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6D4E8333">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E903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蓝色拉绒地毯</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2817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120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E22A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平方米</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3276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48155">
            <w:pPr>
              <w:jc w:val="center"/>
              <w:rPr>
                <w:rFonts w:hint="eastAsia" w:ascii="微软雅黑" w:hAnsi="微软雅黑" w:eastAsia="微软雅黑" w:cs="微软雅黑"/>
                <w:i w:val="0"/>
                <w:iCs w:val="0"/>
                <w:color w:val="000000"/>
                <w:sz w:val="28"/>
                <w:szCs w:val="28"/>
                <w:u w:val="none"/>
              </w:rPr>
            </w:pPr>
          </w:p>
        </w:tc>
      </w:tr>
      <w:tr w14:paraId="443874A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DE39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43</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1A7D6DF6">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2DD7C3C1">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6FB3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洽谈桌+椅子4把</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0FB0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12</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5FC8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B6C9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0AA62">
            <w:pPr>
              <w:jc w:val="center"/>
              <w:rPr>
                <w:rFonts w:hint="eastAsia" w:ascii="微软雅黑" w:hAnsi="微软雅黑" w:eastAsia="微软雅黑" w:cs="微软雅黑"/>
                <w:i w:val="0"/>
                <w:iCs w:val="0"/>
                <w:color w:val="000000"/>
                <w:sz w:val="28"/>
                <w:szCs w:val="28"/>
                <w:u w:val="none"/>
              </w:rPr>
            </w:pPr>
          </w:p>
        </w:tc>
      </w:tr>
      <w:tr w14:paraId="7580875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B61B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44</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6EC52AEF">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2E6EFF01">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E1DE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触摸屏电视：42寸</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5C6C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34D2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F499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10760">
            <w:pPr>
              <w:jc w:val="center"/>
              <w:rPr>
                <w:rFonts w:hint="eastAsia" w:ascii="微软雅黑" w:hAnsi="微软雅黑" w:eastAsia="微软雅黑" w:cs="微软雅黑"/>
                <w:i w:val="0"/>
                <w:iCs w:val="0"/>
                <w:color w:val="000000"/>
                <w:sz w:val="28"/>
                <w:szCs w:val="28"/>
                <w:u w:val="none"/>
              </w:rPr>
            </w:pPr>
          </w:p>
        </w:tc>
      </w:tr>
      <w:tr w14:paraId="21CE235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36A1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45</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5D2C2A41">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5D366DB2">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46A5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丽屏展架尺寸：18*0.8</w:t>
            </w:r>
          </w:p>
        </w:tc>
        <w:tc>
          <w:tcPr>
            <w:tcW w:w="1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5050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38CB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F02D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8D0C4">
            <w:pPr>
              <w:jc w:val="center"/>
              <w:rPr>
                <w:rFonts w:hint="eastAsia" w:ascii="微软雅黑" w:hAnsi="微软雅黑" w:eastAsia="微软雅黑" w:cs="微软雅黑"/>
                <w:i w:val="0"/>
                <w:iCs w:val="0"/>
                <w:color w:val="000000"/>
                <w:sz w:val="28"/>
                <w:szCs w:val="28"/>
                <w:u w:val="none"/>
              </w:rPr>
            </w:pPr>
          </w:p>
        </w:tc>
      </w:tr>
      <w:tr w14:paraId="5A6A3C9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9E90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46</w:t>
            </w:r>
          </w:p>
        </w:tc>
        <w:tc>
          <w:tcPr>
            <w:tcW w:w="1144" w:type="dxa"/>
            <w:vMerge w:val="restart"/>
            <w:tcBorders>
              <w:top w:val="nil"/>
              <w:left w:val="single" w:color="000000" w:sz="4" w:space="0"/>
              <w:bottom w:val="single" w:color="000000" w:sz="4" w:space="0"/>
              <w:right w:val="single" w:color="000000" w:sz="4" w:space="0"/>
            </w:tcBorders>
            <w:shd w:val="clear" w:color="auto" w:fill="FFFFFF"/>
            <w:vAlign w:val="center"/>
          </w:tcPr>
          <w:p w14:paraId="035E05E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场地用电区域设置</w:t>
            </w:r>
          </w:p>
        </w:tc>
        <w:tc>
          <w:tcPr>
            <w:tcW w:w="870" w:type="dxa"/>
            <w:vMerge w:val="restart"/>
            <w:tcBorders>
              <w:top w:val="single" w:color="000000" w:sz="4" w:space="0"/>
              <w:left w:val="single" w:color="000000" w:sz="4" w:space="0"/>
              <w:bottom w:val="nil"/>
              <w:right w:val="single" w:color="000000" w:sz="4" w:space="0"/>
            </w:tcBorders>
            <w:shd w:val="clear" w:color="auto" w:fill="FFFFFF"/>
            <w:vAlign w:val="center"/>
          </w:tcPr>
          <w:p w14:paraId="69F0F55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现场供电设置</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625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电缆线，10方电缆线</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1E14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400</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A96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A087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6AF28">
            <w:pPr>
              <w:jc w:val="center"/>
              <w:rPr>
                <w:rFonts w:hint="eastAsia" w:ascii="微软雅黑" w:hAnsi="微软雅黑" w:eastAsia="微软雅黑" w:cs="微软雅黑"/>
                <w:i w:val="0"/>
                <w:iCs w:val="0"/>
                <w:color w:val="000000"/>
                <w:sz w:val="28"/>
                <w:szCs w:val="28"/>
                <w:u w:val="none"/>
              </w:rPr>
            </w:pPr>
          </w:p>
        </w:tc>
      </w:tr>
      <w:tr w14:paraId="48177BB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8F98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47</w:t>
            </w:r>
          </w:p>
        </w:tc>
        <w:tc>
          <w:tcPr>
            <w:tcW w:w="1144" w:type="dxa"/>
            <w:vMerge w:val="continue"/>
            <w:tcBorders>
              <w:top w:val="nil"/>
              <w:left w:val="single" w:color="000000" w:sz="4" w:space="0"/>
              <w:bottom w:val="single" w:color="000000" w:sz="4" w:space="0"/>
              <w:right w:val="single" w:color="000000" w:sz="4" w:space="0"/>
            </w:tcBorders>
            <w:shd w:val="clear" w:color="auto" w:fill="FFFFFF"/>
            <w:vAlign w:val="center"/>
          </w:tcPr>
          <w:p w14:paraId="6EA7F2FB">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1280C7B9">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26C2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配电箱（展间+舞台区域）</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A4DD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12</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C7F4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2245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B1836">
            <w:pPr>
              <w:jc w:val="center"/>
              <w:rPr>
                <w:rFonts w:hint="eastAsia" w:ascii="微软雅黑" w:hAnsi="微软雅黑" w:eastAsia="微软雅黑" w:cs="微软雅黑"/>
                <w:i w:val="0"/>
                <w:iCs w:val="0"/>
                <w:color w:val="000000"/>
                <w:sz w:val="28"/>
                <w:szCs w:val="28"/>
                <w:u w:val="none"/>
              </w:rPr>
            </w:pPr>
          </w:p>
        </w:tc>
      </w:tr>
      <w:tr w14:paraId="145BDBF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A69C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48</w:t>
            </w:r>
          </w:p>
        </w:tc>
        <w:tc>
          <w:tcPr>
            <w:tcW w:w="1144" w:type="dxa"/>
            <w:vMerge w:val="continue"/>
            <w:tcBorders>
              <w:top w:val="nil"/>
              <w:left w:val="single" w:color="000000" w:sz="4" w:space="0"/>
              <w:bottom w:val="single" w:color="000000" w:sz="4" w:space="0"/>
              <w:right w:val="single" w:color="000000" w:sz="4" w:space="0"/>
            </w:tcBorders>
            <w:shd w:val="clear" w:color="auto" w:fill="FFFFFF"/>
            <w:vAlign w:val="center"/>
          </w:tcPr>
          <w:p w14:paraId="3B423C59">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0DB5240A">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23B8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过线槽</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32DF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300</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6CF9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143F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ACEC">
            <w:pPr>
              <w:jc w:val="center"/>
              <w:rPr>
                <w:rFonts w:hint="eastAsia" w:ascii="微软雅黑" w:hAnsi="微软雅黑" w:eastAsia="微软雅黑" w:cs="微软雅黑"/>
                <w:i w:val="0"/>
                <w:iCs w:val="0"/>
                <w:color w:val="000000"/>
                <w:sz w:val="28"/>
                <w:szCs w:val="28"/>
                <w:u w:val="none"/>
              </w:rPr>
            </w:pPr>
          </w:p>
        </w:tc>
      </w:tr>
      <w:tr w14:paraId="5E06DBD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D42F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49</w:t>
            </w:r>
          </w:p>
        </w:tc>
        <w:tc>
          <w:tcPr>
            <w:tcW w:w="1144" w:type="dxa"/>
            <w:vMerge w:val="continue"/>
            <w:tcBorders>
              <w:top w:val="nil"/>
              <w:left w:val="single" w:color="000000" w:sz="4" w:space="0"/>
              <w:bottom w:val="single" w:color="000000" w:sz="4" w:space="0"/>
              <w:right w:val="single" w:color="000000" w:sz="4" w:space="0"/>
            </w:tcBorders>
            <w:shd w:val="clear" w:color="auto" w:fill="FFFFFF"/>
            <w:vAlign w:val="center"/>
          </w:tcPr>
          <w:p w14:paraId="25E48547">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3769A2A0">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9D6A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插线板</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B99B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B597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0E07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F3968">
            <w:pPr>
              <w:jc w:val="center"/>
              <w:rPr>
                <w:rFonts w:hint="eastAsia" w:ascii="微软雅黑" w:hAnsi="微软雅黑" w:eastAsia="微软雅黑" w:cs="微软雅黑"/>
                <w:i w:val="0"/>
                <w:iCs w:val="0"/>
                <w:color w:val="000000"/>
                <w:sz w:val="28"/>
                <w:szCs w:val="28"/>
                <w:u w:val="none"/>
              </w:rPr>
            </w:pPr>
          </w:p>
        </w:tc>
      </w:tr>
      <w:tr w14:paraId="66B54D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68BB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162CA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人员配置设置</w:t>
            </w:r>
          </w:p>
        </w:tc>
        <w:tc>
          <w:tcPr>
            <w:tcW w:w="870" w:type="dxa"/>
            <w:vMerge w:val="restart"/>
            <w:tcBorders>
              <w:top w:val="single" w:color="000000" w:sz="4" w:space="0"/>
              <w:left w:val="single" w:color="000000" w:sz="4" w:space="0"/>
              <w:bottom w:val="nil"/>
              <w:right w:val="single" w:color="000000" w:sz="4" w:space="0"/>
            </w:tcBorders>
            <w:shd w:val="clear" w:color="auto" w:fill="FFFFFF"/>
            <w:vAlign w:val="center"/>
          </w:tcPr>
          <w:p w14:paraId="768D689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现场人员设置</w:t>
            </w:r>
          </w:p>
        </w:tc>
        <w:tc>
          <w:tcPr>
            <w:tcW w:w="2134" w:type="dxa"/>
            <w:tcBorders>
              <w:top w:val="single" w:color="000000" w:sz="4" w:space="0"/>
              <w:left w:val="single" w:color="000000" w:sz="4" w:space="0"/>
              <w:bottom w:val="nil"/>
              <w:right w:val="single" w:color="000000" w:sz="4" w:space="0"/>
            </w:tcBorders>
            <w:shd w:val="clear" w:color="auto" w:fill="FFFFFF"/>
            <w:vAlign w:val="center"/>
          </w:tcPr>
          <w:p w14:paraId="6805F88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主持人（10：00-18：00）</w:t>
            </w:r>
          </w:p>
        </w:tc>
        <w:tc>
          <w:tcPr>
            <w:tcW w:w="1389" w:type="dxa"/>
            <w:tcBorders>
              <w:top w:val="single" w:color="000000" w:sz="4" w:space="0"/>
              <w:left w:val="single" w:color="000000" w:sz="4" w:space="0"/>
              <w:bottom w:val="nil"/>
              <w:right w:val="single" w:color="000000" w:sz="4" w:space="0"/>
            </w:tcBorders>
            <w:shd w:val="clear" w:color="auto" w:fill="FFFFFF"/>
            <w:vAlign w:val="center"/>
          </w:tcPr>
          <w:p w14:paraId="545A944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nil"/>
              <w:right w:val="single" w:color="000000" w:sz="4" w:space="0"/>
            </w:tcBorders>
            <w:shd w:val="clear" w:color="auto" w:fill="FFFFFF"/>
            <w:vAlign w:val="center"/>
          </w:tcPr>
          <w:p w14:paraId="366B505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18" w:type="dxa"/>
            <w:tcBorders>
              <w:top w:val="single" w:color="000000" w:sz="4" w:space="0"/>
              <w:left w:val="single" w:color="000000" w:sz="4" w:space="0"/>
              <w:bottom w:val="nil"/>
              <w:right w:val="single" w:color="000000" w:sz="4" w:space="0"/>
            </w:tcBorders>
            <w:shd w:val="clear" w:color="auto" w:fill="FFFFFF"/>
            <w:vAlign w:val="center"/>
          </w:tcPr>
          <w:p w14:paraId="4E48B3B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AEBA2">
            <w:pPr>
              <w:jc w:val="center"/>
              <w:rPr>
                <w:rFonts w:hint="eastAsia" w:ascii="微软雅黑" w:hAnsi="微软雅黑" w:eastAsia="微软雅黑" w:cs="微软雅黑"/>
                <w:i w:val="0"/>
                <w:iCs w:val="0"/>
                <w:color w:val="000000"/>
                <w:sz w:val="28"/>
                <w:szCs w:val="28"/>
                <w:u w:val="none"/>
              </w:rPr>
            </w:pPr>
          </w:p>
        </w:tc>
      </w:tr>
      <w:tr w14:paraId="4519D90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B3A7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51</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98B39">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1533A87D">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nil"/>
              <w:right w:val="single" w:color="000000" w:sz="4" w:space="0"/>
            </w:tcBorders>
            <w:shd w:val="clear" w:color="auto" w:fill="FFFFFF"/>
            <w:vAlign w:val="center"/>
          </w:tcPr>
          <w:p w14:paraId="767F173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舞蹈演绎：4首歌曲演绎</w:t>
            </w:r>
          </w:p>
        </w:tc>
        <w:tc>
          <w:tcPr>
            <w:tcW w:w="1389" w:type="dxa"/>
            <w:tcBorders>
              <w:top w:val="single" w:color="000000" w:sz="4" w:space="0"/>
              <w:left w:val="single" w:color="000000" w:sz="4" w:space="0"/>
              <w:bottom w:val="nil"/>
              <w:right w:val="single" w:color="000000" w:sz="4" w:space="0"/>
            </w:tcBorders>
            <w:shd w:val="clear" w:color="auto" w:fill="FFFFFF"/>
            <w:vAlign w:val="center"/>
          </w:tcPr>
          <w:p w14:paraId="3904AD7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w:t>
            </w:r>
          </w:p>
        </w:tc>
        <w:tc>
          <w:tcPr>
            <w:tcW w:w="815" w:type="dxa"/>
            <w:tcBorders>
              <w:top w:val="single" w:color="000000" w:sz="4" w:space="0"/>
              <w:left w:val="single" w:color="000000" w:sz="4" w:space="0"/>
              <w:bottom w:val="nil"/>
              <w:right w:val="single" w:color="000000" w:sz="4" w:space="0"/>
            </w:tcBorders>
            <w:shd w:val="clear" w:color="auto" w:fill="FFFFFF"/>
            <w:vAlign w:val="center"/>
          </w:tcPr>
          <w:p w14:paraId="52FFAFA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18" w:type="dxa"/>
            <w:tcBorders>
              <w:top w:val="single" w:color="000000" w:sz="4" w:space="0"/>
              <w:left w:val="single" w:color="000000" w:sz="4" w:space="0"/>
              <w:bottom w:val="nil"/>
              <w:right w:val="single" w:color="000000" w:sz="4" w:space="0"/>
            </w:tcBorders>
            <w:shd w:val="clear" w:color="auto" w:fill="FFFFFF"/>
            <w:vAlign w:val="center"/>
          </w:tcPr>
          <w:p w14:paraId="215B2AC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A784C">
            <w:pPr>
              <w:jc w:val="center"/>
              <w:rPr>
                <w:rFonts w:hint="eastAsia" w:ascii="微软雅黑" w:hAnsi="微软雅黑" w:eastAsia="微软雅黑" w:cs="微软雅黑"/>
                <w:i w:val="0"/>
                <w:iCs w:val="0"/>
                <w:color w:val="000000"/>
                <w:sz w:val="28"/>
                <w:szCs w:val="28"/>
                <w:u w:val="none"/>
              </w:rPr>
            </w:pPr>
          </w:p>
        </w:tc>
      </w:tr>
      <w:tr w14:paraId="3F4DED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5EFA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52</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AD278">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765EC2F5">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384E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摄影师（10：00-18：00）</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FEF5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4EC8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2320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D4C29">
            <w:pPr>
              <w:jc w:val="center"/>
              <w:rPr>
                <w:rFonts w:hint="eastAsia" w:ascii="微软雅黑" w:hAnsi="微软雅黑" w:eastAsia="微软雅黑" w:cs="微软雅黑"/>
                <w:i w:val="0"/>
                <w:iCs w:val="0"/>
                <w:color w:val="000000"/>
                <w:sz w:val="28"/>
                <w:szCs w:val="28"/>
                <w:u w:val="none"/>
              </w:rPr>
            </w:pPr>
          </w:p>
        </w:tc>
      </w:tr>
      <w:tr w14:paraId="16B6DD1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2551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53</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6FE8AF">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16E147C3">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A565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摄像师（10：00-18：00）</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5119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1E33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A36E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BE3D6">
            <w:pPr>
              <w:jc w:val="center"/>
              <w:rPr>
                <w:rFonts w:hint="eastAsia" w:ascii="微软雅黑" w:hAnsi="微软雅黑" w:eastAsia="微软雅黑" w:cs="微软雅黑"/>
                <w:i w:val="0"/>
                <w:iCs w:val="0"/>
                <w:color w:val="000000"/>
                <w:sz w:val="28"/>
                <w:szCs w:val="28"/>
                <w:u w:val="none"/>
              </w:rPr>
            </w:pPr>
          </w:p>
        </w:tc>
      </w:tr>
      <w:tr w14:paraId="1823A7A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2173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54</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FC0EF6">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135AA53C">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C487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现场执行</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BAF6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B50A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71CF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71A65">
            <w:pPr>
              <w:jc w:val="center"/>
              <w:rPr>
                <w:rFonts w:hint="eastAsia" w:ascii="微软雅黑" w:hAnsi="微软雅黑" w:eastAsia="微软雅黑" w:cs="微软雅黑"/>
                <w:i w:val="0"/>
                <w:iCs w:val="0"/>
                <w:color w:val="000000"/>
                <w:sz w:val="28"/>
                <w:szCs w:val="28"/>
                <w:u w:val="none"/>
              </w:rPr>
            </w:pPr>
          </w:p>
        </w:tc>
      </w:tr>
      <w:tr w14:paraId="53862EF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3EAD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55</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872FF3">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734847B4">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1CD5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工号牌</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4497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8372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307C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2FCE5">
            <w:pPr>
              <w:jc w:val="center"/>
              <w:rPr>
                <w:rFonts w:hint="eastAsia" w:ascii="微软雅黑" w:hAnsi="微软雅黑" w:eastAsia="微软雅黑" w:cs="微软雅黑"/>
                <w:i w:val="0"/>
                <w:iCs w:val="0"/>
                <w:color w:val="000000"/>
                <w:sz w:val="28"/>
                <w:szCs w:val="28"/>
                <w:u w:val="none"/>
              </w:rPr>
            </w:pPr>
          </w:p>
        </w:tc>
      </w:tr>
      <w:tr w14:paraId="07FBB16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FAAC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56</w:t>
            </w:r>
          </w:p>
        </w:tc>
        <w:tc>
          <w:tcPr>
            <w:tcW w:w="1144" w:type="dxa"/>
            <w:vMerge w:val="restart"/>
            <w:tcBorders>
              <w:top w:val="single" w:color="000000" w:sz="4" w:space="0"/>
              <w:left w:val="single" w:color="000000" w:sz="4" w:space="0"/>
              <w:bottom w:val="nil"/>
              <w:right w:val="single" w:color="000000" w:sz="4" w:space="0"/>
            </w:tcBorders>
            <w:shd w:val="clear" w:color="auto" w:fill="FFFFFF"/>
            <w:vAlign w:val="center"/>
          </w:tcPr>
          <w:p w14:paraId="37853FB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安装及运输设置</w:t>
            </w:r>
          </w:p>
        </w:tc>
        <w:tc>
          <w:tcPr>
            <w:tcW w:w="870" w:type="dxa"/>
            <w:vMerge w:val="restart"/>
            <w:tcBorders>
              <w:top w:val="single" w:color="000000" w:sz="4" w:space="0"/>
              <w:left w:val="single" w:color="000000" w:sz="4" w:space="0"/>
              <w:bottom w:val="nil"/>
              <w:right w:val="single" w:color="000000" w:sz="4" w:space="0"/>
            </w:tcBorders>
            <w:shd w:val="clear" w:color="auto" w:fill="FFFFFF"/>
            <w:vAlign w:val="center"/>
          </w:tcPr>
          <w:p w14:paraId="185B9DB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搭建+运输</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A56B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进场搭建+拆除人工</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A539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20</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6744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8B86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E2F51">
            <w:pPr>
              <w:jc w:val="center"/>
              <w:rPr>
                <w:rFonts w:hint="eastAsia" w:ascii="微软雅黑" w:hAnsi="微软雅黑" w:eastAsia="微软雅黑" w:cs="微软雅黑"/>
                <w:i w:val="0"/>
                <w:iCs w:val="0"/>
                <w:color w:val="000000"/>
                <w:sz w:val="28"/>
                <w:szCs w:val="28"/>
                <w:u w:val="none"/>
              </w:rPr>
            </w:pPr>
          </w:p>
        </w:tc>
      </w:tr>
      <w:tr w14:paraId="1074EA3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5B5C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57</w:t>
            </w:r>
          </w:p>
        </w:tc>
        <w:tc>
          <w:tcPr>
            <w:tcW w:w="1144" w:type="dxa"/>
            <w:vMerge w:val="continue"/>
            <w:tcBorders>
              <w:top w:val="single" w:color="000000" w:sz="4" w:space="0"/>
              <w:left w:val="single" w:color="000000" w:sz="4" w:space="0"/>
              <w:bottom w:val="nil"/>
              <w:right w:val="single" w:color="000000" w:sz="4" w:space="0"/>
            </w:tcBorders>
            <w:shd w:val="clear" w:color="auto" w:fill="FFFFFF"/>
            <w:vAlign w:val="center"/>
          </w:tcPr>
          <w:p w14:paraId="52E79557">
            <w:pPr>
              <w:jc w:val="center"/>
              <w:rPr>
                <w:rFonts w:hint="eastAsia" w:ascii="微软雅黑" w:hAnsi="微软雅黑" w:eastAsia="微软雅黑" w:cs="微软雅黑"/>
                <w:i w:val="0"/>
                <w:iCs w:val="0"/>
                <w:color w:val="000000"/>
                <w:sz w:val="28"/>
                <w:szCs w:val="28"/>
                <w:u w:val="none"/>
              </w:rPr>
            </w:pPr>
          </w:p>
        </w:tc>
        <w:tc>
          <w:tcPr>
            <w:tcW w:w="870" w:type="dxa"/>
            <w:vMerge w:val="continue"/>
            <w:tcBorders>
              <w:top w:val="single" w:color="000000" w:sz="4" w:space="0"/>
              <w:left w:val="single" w:color="000000" w:sz="4" w:space="0"/>
              <w:bottom w:val="nil"/>
              <w:right w:val="single" w:color="000000" w:sz="4" w:space="0"/>
            </w:tcBorders>
            <w:shd w:val="clear" w:color="auto" w:fill="FFFFFF"/>
            <w:vAlign w:val="center"/>
          </w:tcPr>
          <w:p w14:paraId="17B99576">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F27E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运输（货车）进场+拆除运输</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F45B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BCC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车次</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E600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F8DB1">
            <w:pPr>
              <w:jc w:val="center"/>
              <w:rPr>
                <w:rFonts w:hint="eastAsia" w:ascii="微软雅黑" w:hAnsi="微软雅黑" w:eastAsia="微软雅黑" w:cs="微软雅黑"/>
                <w:i w:val="0"/>
                <w:iCs w:val="0"/>
                <w:color w:val="000000"/>
                <w:sz w:val="28"/>
                <w:szCs w:val="28"/>
                <w:u w:val="none"/>
              </w:rPr>
            </w:pPr>
          </w:p>
        </w:tc>
      </w:tr>
      <w:tr w14:paraId="6531B04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3B19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58</w:t>
            </w:r>
          </w:p>
        </w:tc>
        <w:tc>
          <w:tcPr>
            <w:tcW w:w="2014" w:type="dxa"/>
            <w:gridSpan w:val="2"/>
            <w:vMerge w:val="restart"/>
            <w:tcBorders>
              <w:top w:val="single" w:color="000000" w:sz="4" w:space="0"/>
              <w:left w:val="single" w:color="000000" w:sz="4" w:space="0"/>
              <w:right w:val="single" w:color="000000" w:sz="4" w:space="0"/>
            </w:tcBorders>
            <w:shd w:val="clear" w:color="auto" w:fill="FFFFFF"/>
            <w:vAlign w:val="center"/>
          </w:tcPr>
          <w:p w14:paraId="7CE99E0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其他</w:t>
            </w: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1D25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商家资源费</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75FD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17</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76C4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家</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2F9E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9C29A">
            <w:pPr>
              <w:jc w:val="center"/>
              <w:rPr>
                <w:rFonts w:hint="eastAsia" w:ascii="微软雅黑" w:hAnsi="微软雅黑" w:eastAsia="微软雅黑" w:cs="微软雅黑"/>
                <w:i w:val="0"/>
                <w:iCs w:val="0"/>
                <w:color w:val="000000"/>
                <w:sz w:val="28"/>
                <w:szCs w:val="28"/>
                <w:u w:val="none"/>
              </w:rPr>
            </w:pPr>
          </w:p>
        </w:tc>
      </w:tr>
      <w:tr w14:paraId="4BAFF8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E524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59</w:t>
            </w:r>
          </w:p>
        </w:tc>
        <w:tc>
          <w:tcPr>
            <w:tcW w:w="2014" w:type="dxa"/>
            <w:gridSpan w:val="2"/>
            <w:vMerge w:val="continue"/>
            <w:tcBorders>
              <w:left w:val="single" w:color="000000" w:sz="4" w:space="0"/>
              <w:right w:val="single" w:color="000000" w:sz="4" w:space="0"/>
            </w:tcBorders>
            <w:shd w:val="clear" w:color="auto" w:fill="FFFFFF"/>
            <w:vAlign w:val="center"/>
          </w:tcPr>
          <w:p w14:paraId="54D93108">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4E8E6">
            <w:pPr>
              <w:keepNext w:val="0"/>
              <w:keepLines w:val="0"/>
              <w:widowControl/>
              <w:suppressLineNumbers w:val="0"/>
              <w:jc w:val="center"/>
              <w:textAlignment w:val="center"/>
              <w:rPr>
                <w:rFonts w:hint="default" w:ascii="微软雅黑" w:hAnsi="微软雅黑" w:eastAsia="微软雅黑" w:cs="微软雅黑"/>
                <w:i w:val="0"/>
                <w:iCs w:val="0"/>
                <w:color w:val="000000"/>
                <w:sz w:val="28"/>
                <w:szCs w:val="28"/>
                <w:u w:val="none"/>
                <w:lang w:val="en-US"/>
              </w:rPr>
            </w:pPr>
            <w:r>
              <w:rPr>
                <w:rFonts w:hint="eastAsia" w:ascii="微软雅黑" w:hAnsi="微软雅黑" w:eastAsia="微软雅黑" w:cs="微软雅黑"/>
                <w:i w:val="0"/>
                <w:iCs w:val="0"/>
                <w:color w:val="000000"/>
                <w:kern w:val="0"/>
                <w:sz w:val="28"/>
                <w:szCs w:val="28"/>
                <w:u w:val="none"/>
                <w:lang w:val="en-US" w:eastAsia="zh-CN" w:bidi="ar"/>
              </w:rPr>
              <w:t>商家展位布置</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DCB03">
            <w:pPr>
              <w:keepNext w:val="0"/>
              <w:keepLines w:val="0"/>
              <w:widowControl/>
              <w:suppressLineNumbers w:val="0"/>
              <w:jc w:val="center"/>
              <w:textAlignment w:val="center"/>
              <w:rPr>
                <w:rFonts w:hint="default" w:ascii="微软雅黑" w:hAnsi="微软雅黑" w:eastAsia="微软雅黑" w:cs="微软雅黑"/>
                <w:i w:val="0"/>
                <w:iCs w:val="0"/>
                <w:color w:val="000000"/>
                <w:sz w:val="28"/>
                <w:szCs w:val="28"/>
                <w:u w:val="none"/>
                <w:lang w:val="en-US"/>
              </w:rPr>
            </w:pPr>
            <w:r>
              <w:rPr>
                <w:rFonts w:hint="eastAsia" w:ascii="微软雅黑" w:hAnsi="微软雅黑" w:eastAsia="微软雅黑" w:cs="微软雅黑"/>
                <w:i w:val="0"/>
                <w:iCs w:val="0"/>
                <w:color w:val="000000"/>
                <w:kern w:val="0"/>
                <w:sz w:val="28"/>
                <w:szCs w:val="28"/>
                <w:u w:val="none"/>
                <w:lang w:val="en-US" w:eastAsia="zh-CN" w:bidi="ar"/>
              </w:rPr>
              <w:t>11</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4E7A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D030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10EB7">
            <w:pPr>
              <w:jc w:val="center"/>
              <w:rPr>
                <w:rFonts w:hint="eastAsia" w:ascii="微软雅黑" w:hAnsi="微软雅黑" w:eastAsia="微软雅黑" w:cs="微软雅黑"/>
                <w:i w:val="0"/>
                <w:iCs w:val="0"/>
                <w:color w:val="000000"/>
                <w:sz w:val="28"/>
                <w:szCs w:val="28"/>
                <w:u w:val="none"/>
              </w:rPr>
            </w:pPr>
          </w:p>
        </w:tc>
      </w:tr>
      <w:tr w14:paraId="67CE5F7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4E00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60</w:t>
            </w:r>
          </w:p>
        </w:tc>
        <w:tc>
          <w:tcPr>
            <w:tcW w:w="2014" w:type="dxa"/>
            <w:gridSpan w:val="2"/>
            <w:vMerge w:val="continue"/>
            <w:tcBorders>
              <w:left w:val="single" w:color="000000" w:sz="4" w:space="0"/>
              <w:right w:val="single" w:color="000000" w:sz="4" w:space="0"/>
            </w:tcBorders>
            <w:shd w:val="clear" w:color="auto" w:fill="FFFFFF"/>
            <w:vAlign w:val="center"/>
          </w:tcPr>
          <w:p w14:paraId="29C60065">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D0AC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地产洽谈区布置</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DBDB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759C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373A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16944">
            <w:pPr>
              <w:jc w:val="center"/>
              <w:rPr>
                <w:rFonts w:hint="eastAsia" w:ascii="微软雅黑" w:hAnsi="微软雅黑" w:eastAsia="微软雅黑" w:cs="微软雅黑"/>
                <w:i w:val="0"/>
                <w:iCs w:val="0"/>
                <w:color w:val="000000"/>
                <w:sz w:val="28"/>
                <w:szCs w:val="28"/>
                <w:u w:val="none"/>
              </w:rPr>
            </w:pPr>
          </w:p>
        </w:tc>
      </w:tr>
      <w:tr w14:paraId="69445EE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1000" w:type="dxa"/>
            <w:tcBorders>
              <w:top w:val="single" w:color="000000" w:sz="4" w:space="0"/>
              <w:left w:val="single" w:color="000000" w:sz="4" w:space="0"/>
              <w:right w:val="single" w:color="000000" w:sz="4" w:space="0"/>
            </w:tcBorders>
            <w:shd w:val="clear" w:color="auto" w:fill="FFFFFF"/>
            <w:vAlign w:val="center"/>
          </w:tcPr>
          <w:p w14:paraId="0AE12A0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61</w:t>
            </w:r>
          </w:p>
        </w:tc>
        <w:tc>
          <w:tcPr>
            <w:tcW w:w="2014" w:type="dxa"/>
            <w:gridSpan w:val="2"/>
            <w:vMerge w:val="continue"/>
            <w:tcBorders>
              <w:left w:val="single" w:color="000000" w:sz="4" w:space="0"/>
              <w:right w:val="single" w:color="000000" w:sz="4" w:space="0"/>
            </w:tcBorders>
            <w:shd w:val="clear" w:color="auto" w:fill="FFFFFF"/>
            <w:vAlign w:val="center"/>
          </w:tcPr>
          <w:p w14:paraId="3902348A">
            <w:pPr>
              <w:jc w:val="center"/>
              <w:rPr>
                <w:rFonts w:hint="eastAsia" w:ascii="微软雅黑" w:hAnsi="微软雅黑" w:eastAsia="微软雅黑" w:cs="微软雅黑"/>
                <w:i w:val="0"/>
                <w:iCs w:val="0"/>
                <w:color w:val="000000"/>
                <w:sz w:val="28"/>
                <w:szCs w:val="28"/>
                <w:u w:val="none"/>
              </w:rPr>
            </w:pPr>
          </w:p>
        </w:tc>
        <w:tc>
          <w:tcPr>
            <w:tcW w:w="2134" w:type="dxa"/>
            <w:tcBorders>
              <w:top w:val="single" w:color="000000" w:sz="4" w:space="0"/>
              <w:left w:val="single" w:color="000000" w:sz="4" w:space="0"/>
              <w:right w:val="single" w:color="000000" w:sz="4" w:space="0"/>
            </w:tcBorders>
            <w:shd w:val="clear" w:color="auto" w:fill="FFFFFF"/>
            <w:noWrap/>
            <w:vAlign w:val="center"/>
          </w:tcPr>
          <w:p w14:paraId="41FF97F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其他费用</w:t>
            </w:r>
          </w:p>
        </w:tc>
        <w:tc>
          <w:tcPr>
            <w:tcW w:w="1389" w:type="dxa"/>
            <w:tcBorders>
              <w:top w:val="single" w:color="000000" w:sz="4" w:space="0"/>
              <w:left w:val="single" w:color="000000" w:sz="4" w:space="0"/>
              <w:right w:val="single" w:color="000000" w:sz="4" w:space="0"/>
            </w:tcBorders>
            <w:shd w:val="clear" w:color="auto" w:fill="FFFFFF"/>
            <w:noWrap/>
            <w:vAlign w:val="center"/>
          </w:tcPr>
          <w:p w14:paraId="2D1D47E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1</w:t>
            </w:r>
          </w:p>
        </w:tc>
        <w:tc>
          <w:tcPr>
            <w:tcW w:w="815" w:type="dxa"/>
            <w:tcBorders>
              <w:top w:val="single" w:color="000000" w:sz="4" w:space="0"/>
              <w:left w:val="single" w:color="000000" w:sz="4" w:space="0"/>
              <w:right w:val="single" w:color="000000" w:sz="4" w:space="0"/>
            </w:tcBorders>
            <w:shd w:val="clear" w:color="auto" w:fill="FFFFFF"/>
            <w:noWrap/>
            <w:vAlign w:val="center"/>
          </w:tcPr>
          <w:p w14:paraId="24869F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18" w:type="dxa"/>
            <w:tcBorders>
              <w:top w:val="single" w:color="000000" w:sz="4" w:space="0"/>
              <w:left w:val="single" w:color="000000" w:sz="4" w:space="0"/>
              <w:right w:val="single" w:color="000000" w:sz="4" w:space="0"/>
            </w:tcBorders>
            <w:shd w:val="clear" w:color="auto" w:fill="FFFFFF"/>
            <w:noWrap/>
            <w:vAlign w:val="center"/>
          </w:tcPr>
          <w:p w14:paraId="5BD8164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1</w:t>
            </w:r>
          </w:p>
        </w:tc>
        <w:tc>
          <w:tcPr>
            <w:tcW w:w="850" w:type="dxa"/>
            <w:tcBorders>
              <w:top w:val="single" w:color="000000" w:sz="4" w:space="0"/>
              <w:left w:val="single" w:color="000000" w:sz="4" w:space="0"/>
              <w:right w:val="single" w:color="000000" w:sz="4" w:space="0"/>
            </w:tcBorders>
            <w:shd w:val="clear" w:color="auto" w:fill="FFFFFF"/>
            <w:vAlign w:val="center"/>
          </w:tcPr>
          <w:p w14:paraId="0D2699D6">
            <w:pPr>
              <w:jc w:val="center"/>
              <w:rPr>
                <w:rFonts w:hint="eastAsia" w:ascii="微软雅黑" w:hAnsi="微软雅黑" w:eastAsia="微软雅黑" w:cs="微软雅黑"/>
                <w:i w:val="0"/>
                <w:iCs w:val="0"/>
                <w:color w:val="000000"/>
                <w:sz w:val="28"/>
                <w:szCs w:val="28"/>
                <w:u w:val="none"/>
              </w:rPr>
            </w:pPr>
          </w:p>
        </w:tc>
      </w:tr>
    </w:tbl>
    <w:p w14:paraId="575F3CF8">
      <w:pPr>
        <w:rPr>
          <w:rFonts w:hint="eastAsia"/>
          <w:szCs w:val="36"/>
        </w:rPr>
      </w:pPr>
      <w:r>
        <w:rPr>
          <w:rFonts w:hint="eastAsia" w:ascii="宋体" w:hAnsi="宋体" w:eastAsia="宋体"/>
          <w:b/>
          <w:bCs/>
          <w:kern w:val="0"/>
          <w:sz w:val="24"/>
          <w:szCs w:val="24"/>
        </w:rPr>
        <w:br w:type="page"/>
      </w:r>
      <w:bookmarkStart w:id="296" w:name="_Toc31503"/>
      <w:bookmarkStart w:id="297" w:name="_Toc24292"/>
      <w:bookmarkStart w:id="298" w:name="_Toc20425"/>
      <w:bookmarkStart w:id="299" w:name="_Toc27124"/>
      <w:bookmarkStart w:id="300" w:name="_Toc5203"/>
      <w:bookmarkStart w:id="301" w:name="_Toc7992"/>
      <w:bookmarkStart w:id="302" w:name="_Toc20794"/>
      <w:bookmarkStart w:id="303" w:name="_Toc32044"/>
      <w:bookmarkStart w:id="304" w:name="_Toc16881"/>
      <w:bookmarkStart w:id="305" w:name="_Toc11817"/>
      <w:bookmarkStart w:id="306" w:name="_Toc21151"/>
      <w:bookmarkStart w:id="307" w:name="_Toc15957"/>
      <w:r>
        <w:rPr>
          <w:rFonts w:hint="eastAsia" w:ascii="宋体" w:hAnsi="宋体"/>
          <w:b/>
          <w:bCs/>
          <w:kern w:val="0"/>
          <w:sz w:val="24"/>
          <w:szCs w:val="24"/>
          <w:lang w:val="en-US" w:eastAsia="zh-CN"/>
        </w:rPr>
        <w:t xml:space="preserve">                       </w:t>
      </w:r>
      <w:r>
        <w:rPr>
          <w:rFonts w:hint="eastAsia" w:ascii="宋体" w:hAnsi="宋体" w:eastAsia="宋体" w:cs="Times New Roman"/>
          <w:b w:val="0"/>
          <w:kern w:val="2"/>
          <w:sz w:val="36"/>
          <w:szCs w:val="30"/>
          <w:lang w:val="en-US" w:eastAsia="zh-CN" w:bidi="ar-SA"/>
        </w:rPr>
        <w:t>第三篇  询价项目商务需求</w:t>
      </w:r>
      <w:bookmarkEnd w:id="296"/>
      <w:bookmarkEnd w:id="297"/>
      <w:bookmarkEnd w:id="298"/>
      <w:bookmarkEnd w:id="299"/>
      <w:bookmarkEnd w:id="300"/>
      <w:bookmarkEnd w:id="301"/>
      <w:bookmarkEnd w:id="302"/>
      <w:bookmarkEnd w:id="303"/>
      <w:bookmarkEnd w:id="304"/>
      <w:bookmarkEnd w:id="305"/>
      <w:bookmarkEnd w:id="306"/>
      <w:bookmarkEnd w:id="307"/>
    </w:p>
    <w:p w14:paraId="7EBDF29C">
      <w:pPr>
        <w:pageBreakBefore w:val="0"/>
        <w:widowControl w:val="0"/>
        <w:kinsoku/>
        <w:wordWrap/>
        <w:overflowPunct/>
        <w:topLinePunct w:val="0"/>
        <w:autoSpaceDE/>
        <w:autoSpaceDN/>
        <w:bidi w:val="0"/>
        <w:adjustRightInd/>
        <w:snapToGrid w:val="0"/>
        <w:spacing w:line="360" w:lineRule="auto"/>
        <w:textAlignment w:val="auto"/>
        <w:rPr>
          <w:rFonts w:hint="eastAsia"/>
          <w:b/>
          <w:bCs/>
          <w:sz w:val="24"/>
          <w:szCs w:val="18"/>
        </w:rPr>
      </w:pPr>
      <w:bookmarkStart w:id="308" w:name="_Toc10278"/>
      <w:bookmarkStart w:id="309" w:name="_Toc267320049"/>
      <w:bookmarkStart w:id="310" w:name="_Toc14054"/>
      <w:bookmarkStart w:id="311" w:name="_Toc28613"/>
      <w:bookmarkStart w:id="312" w:name="_Toc28098"/>
      <w:bookmarkStart w:id="313" w:name="_Toc21950"/>
      <w:bookmarkStart w:id="314" w:name="_Toc76373877"/>
      <w:bookmarkStart w:id="315" w:name="_Toc9947"/>
      <w:r>
        <w:rPr>
          <w:rFonts w:hint="eastAsia"/>
          <w:b/>
          <w:bCs/>
          <w:sz w:val="24"/>
          <w:szCs w:val="18"/>
        </w:rPr>
        <w:t>注：</w:t>
      </w:r>
      <w:r>
        <w:rPr>
          <w:rFonts w:hint="eastAsia" w:ascii="宋体" w:hAnsi="宋体"/>
          <w:b/>
          <w:bCs/>
          <w:kern w:val="0"/>
          <w:sz w:val="24"/>
          <w:szCs w:val="24"/>
        </w:rPr>
        <w:t>本篇所有的</w:t>
      </w:r>
      <w:r>
        <w:rPr>
          <w:rFonts w:hint="eastAsia" w:ascii="宋体" w:hAnsi="宋体"/>
          <w:b/>
          <w:bCs/>
          <w:kern w:val="0"/>
          <w:sz w:val="24"/>
          <w:szCs w:val="24"/>
          <w:lang w:val="en-US" w:eastAsia="zh-CN"/>
        </w:rPr>
        <w:t>商务</w:t>
      </w:r>
      <w:r>
        <w:rPr>
          <w:rFonts w:hint="eastAsia" w:ascii="宋体" w:hAnsi="宋体"/>
          <w:b/>
          <w:bCs/>
          <w:kern w:val="0"/>
          <w:sz w:val="24"/>
          <w:szCs w:val="24"/>
        </w:rPr>
        <w:t>需求均为符合性审查中的实质性要求，若不满足按无效投标处理。</w:t>
      </w:r>
    </w:p>
    <w:bookmarkEnd w:id="308"/>
    <w:bookmarkEnd w:id="309"/>
    <w:bookmarkEnd w:id="310"/>
    <w:bookmarkEnd w:id="311"/>
    <w:bookmarkEnd w:id="312"/>
    <w:bookmarkEnd w:id="313"/>
    <w:bookmarkEnd w:id="314"/>
    <w:bookmarkEnd w:id="315"/>
    <w:p w14:paraId="1FDA0C53">
      <w:pPr>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sz w:val="21"/>
          <w:szCs w:val="21"/>
        </w:rPr>
      </w:pPr>
      <w:bookmarkStart w:id="316" w:name="_Toc10874"/>
      <w:bookmarkEnd w:id="316"/>
      <w:bookmarkStart w:id="317" w:name="_Toc1803"/>
      <w:bookmarkEnd w:id="317"/>
      <w:bookmarkStart w:id="318" w:name="_Toc14230"/>
      <w:bookmarkEnd w:id="318"/>
      <w:bookmarkStart w:id="319" w:name="_Toc57644149"/>
      <w:bookmarkEnd w:id="319"/>
      <w:bookmarkStart w:id="320" w:name="_Toc8128"/>
      <w:bookmarkEnd w:id="320"/>
      <w:bookmarkStart w:id="321" w:name="_Toc6881"/>
      <w:bookmarkEnd w:id="321"/>
      <w:bookmarkStart w:id="322" w:name="_Toc68094765"/>
      <w:bookmarkStart w:id="323" w:name="_Toc9931"/>
      <w:bookmarkStart w:id="324" w:name="_Toc5248"/>
      <w:bookmarkStart w:id="325" w:name="_Toc7989"/>
      <w:bookmarkStart w:id="326" w:name="_Toc20323"/>
      <w:bookmarkStart w:id="327" w:name="_Toc16781"/>
      <w:bookmarkStart w:id="328" w:name="_Toc76462328"/>
      <w:bookmarkStart w:id="329" w:name="_Toc344475120"/>
      <w:bookmarkStart w:id="330" w:name="_Toc3286"/>
      <w:bookmarkStart w:id="331" w:name="_Toc24321"/>
      <w:bookmarkStart w:id="332" w:name="_Toc106030883"/>
      <w:bookmarkStart w:id="333" w:name="_Toc20596"/>
      <w:bookmarkStart w:id="334" w:name="_Toc29420"/>
      <w:bookmarkStart w:id="335" w:name="_Toc28344"/>
      <w:bookmarkStart w:id="336" w:name="_Toc28666"/>
      <w:bookmarkStart w:id="337" w:name="_Toc17358"/>
      <w:bookmarkStart w:id="338" w:name="_Toc16225"/>
      <w:bookmarkStart w:id="339" w:name="_Toc13774"/>
      <w:bookmarkStart w:id="340" w:name="_Toc20464"/>
      <w:r>
        <w:rPr>
          <w:rFonts w:hint="eastAsia" w:ascii="宋体" w:hAnsi="宋体"/>
          <w:b/>
          <w:sz w:val="21"/>
          <w:szCs w:val="21"/>
        </w:rPr>
        <w:t>“※”标注的要求为符合性审查中的实质性要求，响应文件若不满足按无效响应处理。</w:t>
      </w:r>
    </w:p>
    <w:bookmarkEnd w:id="322"/>
    <w:p w14:paraId="4CE61E13">
      <w:pPr>
        <w:pStyle w:val="3"/>
        <w:pageBreakBefore w:val="0"/>
        <w:widowControl w:val="0"/>
        <w:kinsoku/>
        <w:wordWrap/>
        <w:overflowPunct/>
        <w:topLinePunct w:val="0"/>
        <w:autoSpaceDE/>
        <w:autoSpaceDN/>
        <w:bidi w:val="0"/>
        <w:adjustRightInd/>
        <w:spacing w:before="0" w:after="0" w:line="360" w:lineRule="auto"/>
        <w:ind w:firstLine="482" w:firstLineChars="200"/>
        <w:textAlignment w:val="auto"/>
        <w:rPr>
          <w:rFonts w:ascii="宋体" w:hAnsi="宋体"/>
          <w:sz w:val="24"/>
          <w:szCs w:val="24"/>
        </w:rPr>
      </w:pPr>
      <w:bookmarkStart w:id="341" w:name="_Toc73437308"/>
      <w:bookmarkStart w:id="342" w:name="_Toc26413"/>
      <w:bookmarkStart w:id="343" w:name="_Toc19925"/>
      <w:bookmarkStart w:id="344" w:name="_Toc10668"/>
      <w:bookmarkStart w:id="345" w:name="_Toc26998"/>
      <w:r>
        <w:rPr>
          <w:rFonts w:hint="eastAsia" w:ascii="宋体" w:hAnsi="宋体"/>
          <w:sz w:val="24"/>
          <w:szCs w:val="24"/>
        </w:rPr>
        <w:t>※一、服务</w:t>
      </w:r>
      <w:r>
        <w:rPr>
          <w:rFonts w:hint="eastAsia" w:ascii="宋体" w:hAnsi="宋体"/>
          <w:sz w:val="24"/>
          <w:szCs w:val="24"/>
          <w:lang w:eastAsia="zh-CN"/>
        </w:rPr>
        <w:t>期</w:t>
      </w:r>
      <w:r>
        <w:rPr>
          <w:rFonts w:hint="eastAsia" w:ascii="宋体" w:hAnsi="宋体"/>
          <w:sz w:val="24"/>
          <w:szCs w:val="24"/>
        </w:rPr>
        <w:t>、服务地点及验收方式</w:t>
      </w:r>
      <w:bookmarkEnd w:id="341"/>
      <w:bookmarkEnd w:id="342"/>
      <w:bookmarkEnd w:id="343"/>
      <w:bookmarkEnd w:id="344"/>
      <w:bookmarkEnd w:id="345"/>
    </w:p>
    <w:p w14:paraId="696B86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（一）服务期</w:t>
      </w:r>
    </w:p>
    <w:p w14:paraId="54E09F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于</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日</w:t>
      </w:r>
      <w:r>
        <w:rPr>
          <w:rFonts w:hint="eastAsia" w:ascii="宋体" w:hAnsi="宋体" w:cs="宋体"/>
          <w:color w:val="auto"/>
          <w:sz w:val="24"/>
          <w:szCs w:val="24"/>
          <w:lang w:val="en-US" w:eastAsia="zh-CN"/>
        </w:rPr>
        <w:t>至4月12日。</w:t>
      </w:r>
    </w:p>
    <w:p w14:paraId="08A2AF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（二）服务地点</w:t>
      </w:r>
    </w:p>
    <w:p w14:paraId="15E4B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Times New Roman"/>
          <w:sz w:val="24"/>
          <w:szCs w:val="24"/>
          <w:lang w:val="en-US" w:eastAsia="zh-CN"/>
        </w:rPr>
        <w:t>重庆市观音桥商圈、重庆世纪金源大饭店</w:t>
      </w:r>
    </w:p>
    <w:p w14:paraId="7950BF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（三）验收方式</w:t>
      </w:r>
    </w:p>
    <w:p w14:paraId="1AEEC00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符合采购人验收需求。</w:t>
      </w:r>
    </w:p>
    <w:p w14:paraId="00CDA8D4">
      <w:pPr>
        <w:pStyle w:val="3"/>
        <w:pageBreakBefore w:val="0"/>
        <w:widowControl w:val="0"/>
        <w:kinsoku/>
        <w:wordWrap/>
        <w:overflowPunct/>
        <w:topLinePunct w:val="0"/>
        <w:autoSpaceDE/>
        <w:autoSpaceDN/>
        <w:bidi w:val="0"/>
        <w:adjustRightInd/>
        <w:spacing w:before="0" w:after="0" w:line="360" w:lineRule="auto"/>
        <w:ind w:firstLine="482" w:firstLineChars="200"/>
        <w:textAlignment w:val="auto"/>
        <w:rPr>
          <w:rFonts w:ascii="宋体" w:hAnsi="宋体"/>
          <w:sz w:val="24"/>
          <w:szCs w:val="24"/>
        </w:rPr>
      </w:pPr>
      <w:bookmarkStart w:id="346" w:name="_Toc73437309"/>
      <w:bookmarkStart w:id="347" w:name="_Toc11256"/>
      <w:bookmarkStart w:id="348" w:name="_Toc27135"/>
      <w:bookmarkStart w:id="349" w:name="_Toc8666"/>
      <w:bookmarkStart w:id="350" w:name="_Toc5760"/>
      <w:bookmarkStart w:id="351" w:name="_Toc17714"/>
      <w:r>
        <w:rPr>
          <w:rFonts w:hint="eastAsia" w:ascii="宋体" w:hAnsi="宋体"/>
          <w:sz w:val="24"/>
          <w:szCs w:val="24"/>
        </w:rPr>
        <w:t>※二、报价要求</w:t>
      </w:r>
      <w:bookmarkEnd w:id="346"/>
      <w:r>
        <w:rPr>
          <w:rFonts w:hint="eastAsia" w:ascii="宋体" w:hAnsi="宋体"/>
          <w:sz w:val="24"/>
          <w:szCs w:val="24"/>
        </w:rPr>
        <w:t>及结算方式</w:t>
      </w:r>
      <w:bookmarkEnd w:id="347"/>
      <w:bookmarkEnd w:id="348"/>
      <w:bookmarkEnd w:id="349"/>
      <w:bookmarkEnd w:id="350"/>
      <w:bookmarkEnd w:id="351"/>
    </w:p>
    <w:p w14:paraId="67909A8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Cs w:val="24"/>
        </w:rPr>
      </w:pPr>
      <w:bookmarkStart w:id="352" w:name="_Toc73437311"/>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报价包括完成本项目所需的全部费用。因成交供应商自身原因造成漏报、少报皆由其自行承担责任，采购人不再补偿。</w:t>
      </w:r>
    </w:p>
    <w:p w14:paraId="51A063AA">
      <w:pPr>
        <w:pStyle w:val="3"/>
        <w:pageBreakBefore w:val="0"/>
        <w:widowControl w:val="0"/>
        <w:kinsoku/>
        <w:wordWrap/>
        <w:overflowPunct/>
        <w:topLinePunct w:val="0"/>
        <w:autoSpaceDE/>
        <w:autoSpaceDN/>
        <w:bidi w:val="0"/>
        <w:adjustRightInd/>
        <w:spacing w:before="0" w:after="0" w:line="360" w:lineRule="auto"/>
        <w:ind w:firstLine="482" w:firstLineChars="200"/>
        <w:textAlignment w:val="auto"/>
        <w:rPr>
          <w:rFonts w:hint="eastAsia" w:ascii="宋体" w:hAnsi="宋体"/>
          <w:sz w:val="24"/>
          <w:szCs w:val="24"/>
        </w:rPr>
      </w:pPr>
      <w:bookmarkStart w:id="353" w:name="_Toc21562"/>
      <w:bookmarkStart w:id="354" w:name="_Toc20"/>
      <w:bookmarkStart w:id="355" w:name="_Toc12627"/>
      <w:bookmarkStart w:id="356" w:name="_Toc30653"/>
      <w:bookmarkStart w:id="357" w:name="_Toc7688"/>
      <w:r>
        <w:rPr>
          <w:rFonts w:hint="eastAsia" w:ascii="宋体" w:hAnsi="宋体"/>
          <w:sz w:val="24"/>
          <w:szCs w:val="24"/>
        </w:rPr>
        <w:t>※三、付款方式</w:t>
      </w:r>
      <w:bookmarkEnd w:id="352"/>
      <w:bookmarkEnd w:id="353"/>
      <w:bookmarkEnd w:id="354"/>
      <w:bookmarkEnd w:id="355"/>
      <w:bookmarkEnd w:id="356"/>
      <w:bookmarkEnd w:id="357"/>
    </w:p>
    <w:p w14:paraId="13D0C017">
      <w:pPr>
        <w:pStyle w:val="12"/>
        <w:pageBreakBefore w:val="0"/>
        <w:widowControl w:val="0"/>
        <w:kinsoku/>
        <w:wordWrap/>
        <w:overflowPunct/>
        <w:topLinePunct w:val="0"/>
        <w:autoSpaceDE/>
        <w:autoSpaceDN/>
        <w:bidi w:val="0"/>
        <w:adjustRightInd/>
        <w:spacing w:before="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）合同签订后，采购人向成交供应商支付合同金额</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%的预付款</w:t>
      </w:r>
      <w:r>
        <w:rPr>
          <w:rFonts w:hint="eastAsia" w:ascii="宋体" w:hAnsi="宋体" w:eastAsia="宋体" w:cs="宋体"/>
          <w:color w:val="auto"/>
          <w:sz w:val="24"/>
          <w:szCs w:val="24"/>
          <w:lang w:eastAsia="zh-CN"/>
        </w:rPr>
        <w:t>。</w:t>
      </w:r>
    </w:p>
    <w:p w14:paraId="08B16F0A">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验收合格后</w:t>
      </w:r>
      <w:r>
        <w:rPr>
          <w:rFonts w:hint="eastAsia" w:ascii="宋体" w:hAnsi="宋体" w:eastAsia="宋体" w:cs="宋体"/>
          <w:color w:val="auto"/>
          <w:sz w:val="24"/>
          <w:szCs w:val="24"/>
        </w:rPr>
        <w:t>成交供应商向采购人开具发票，采购人以转账方式向成交供应商支付</w:t>
      </w:r>
      <w:r>
        <w:rPr>
          <w:rFonts w:hint="eastAsia" w:ascii="宋体" w:hAnsi="宋体" w:eastAsia="宋体" w:cs="宋体"/>
          <w:color w:val="auto"/>
          <w:sz w:val="24"/>
          <w:szCs w:val="24"/>
          <w:lang w:val="en-US" w:eastAsia="zh-CN"/>
        </w:rPr>
        <w:t>50%的款项</w:t>
      </w:r>
      <w:r>
        <w:rPr>
          <w:rFonts w:hint="eastAsia" w:ascii="宋体" w:hAnsi="宋体" w:eastAsia="宋体" w:cs="宋体"/>
          <w:color w:val="auto"/>
          <w:sz w:val="24"/>
          <w:szCs w:val="24"/>
          <w:lang w:eastAsia="zh-CN"/>
        </w:rPr>
        <w:t>。</w:t>
      </w:r>
    </w:p>
    <w:p w14:paraId="6AB6C7E6">
      <w:pPr>
        <w:pStyle w:val="3"/>
        <w:pageBreakBefore w:val="0"/>
        <w:widowControl w:val="0"/>
        <w:kinsoku/>
        <w:wordWrap/>
        <w:overflowPunct/>
        <w:topLinePunct w:val="0"/>
        <w:autoSpaceDE/>
        <w:autoSpaceDN/>
        <w:bidi w:val="0"/>
        <w:adjustRightInd/>
        <w:spacing w:before="0" w:after="0" w:line="360" w:lineRule="auto"/>
        <w:ind w:firstLine="482" w:firstLineChars="200"/>
        <w:textAlignment w:val="auto"/>
        <w:rPr>
          <w:rFonts w:hint="eastAsia" w:ascii="宋体" w:hAnsi="宋体"/>
          <w:sz w:val="24"/>
          <w:szCs w:val="24"/>
        </w:rPr>
      </w:pPr>
      <w:bookmarkStart w:id="358" w:name="_Toc12119"/>
      <w:bookmarkStart w:id="359" w:name="_Toc12611"/>
      <w:bookmarkStart w:id="360" w:name="_Toc587"/>
      <w:bookmarkStart w:id="361" w:name="_Toc9887"/>
      <w:bookmarkStart w:id="362" w:name="_Toc30981"/>
      <w:r>
        <w:rPr>
          <w:rFonts w:hint="eastAsia" w:ascii="宋体" w:hAnsi="宋体"/>
          <w:sz w:val="24"/>
          <w:szCs w:val="24"/>
        </w:rPr>
        <w:t>※四、知识产权</w:t>
      </w:r>
      <w:bookmarkEnd w:id="358"/>
      <w:bookmarkEnd w:id="359"/>
      <w:bookmarkEnd w:id="360"/>
      <w:bookmarkEnd w:id="361"/>
      <w:bookmarkEnd w:id="362"/>
    </w:p>
    <w:p w14:paraId="6C95F1C3">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imes New Roman" w:hAnsi="Times New Roman"/>
        </w:rPr>
      </w:pPr>
      <w:r>
        <w:rPr>
          <w:rFonts w:hint="eastAsia" w:ascii="宋体" w:hAnsi="宋体" w:eastAsia="宋体" w:cs="宋体"/>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717CC8A">
      <w:pPr>
        <w:pStyle w:val="3"/>
        <w:pageBreakBefore w:val="0"/>
        <w:widowControl w:val="0"/>
        <w:kinsoku/>
        <w:wordWrap/>
        <w:overflowPunct/>
        <w:topLinePunct w:val="0"/>
        <w:autoSpaceDE/>
        <w:autoSpaceDN/>
        <w:bidi w:val="0"/>
        <w:adjustRightInd/>
        <w:spacing w:before="0" w:after="0" w:line="360" w:lineRule="auto"/>
        <w:ind w:firstLine="482" w:firstLineChars="200"/>
        <w:textAlignment w:val="auto"/>
        <w:rPr>
          <w:rFonts w:hint="eastAsia" w:ascii="宋体" w:hAnsi="宋体"/>
          <w:sz w:val="24"/>
          <w:szCs w:val="24"/>
        </w:rPr>
      </w:pPr>
      <w:bookmarkStart w:id="363" w:name="_Toc3553"/>
      <w:bookmarkStart w:id="364" w:name="_Toc15307"/>
      <w:bookmarkStart w:id="365" w:name="_Toc25893"/>
      <w:bookmarkStart w:id="366" w:name="_Toc25012"/>
      <w:bookmarkStart w:id="367" w:name="_Toc532648280"/>
      <w:bookmarkStart w:id="368" w:name="_Toc164173855"/>
      <w:bookmarkStart w:id="369" w:name="_Toc267320054"/>
      <w:bookmarkStart w:id="370" w:name="_Toc26028"/>
      <w:bookmarkStart w:id="371" w:name="_Toc73437313"/>
      <w:r>
        <w:rPr>
          <w:rFonts w:hint="eastAsia" w:ascii="宋体" w:hAnsi="宋体"/>
          <w:sz w:val="24"/>
          <w:szCs w:val="24"/>
          <w:lang w:eastAsia="zh-CN"/>
        </w:rPr>
        <w:t>五</w:t>
      </w:r>
      <w:r>
        <w:rPr>
          <w:rFonts w:hint="eastAsia" w:ascii="宋体" w:hAnsi="宋体"/>
          <w:sz w:val="24"/>
          <w:szCs w:val="24"/>
        </w:rPr>
        <w:t>、其他</w:t>
      </w:r>
      <w:bookmarkEnd w:id="363"/>
      <w:bookmarkEnd w:id="364"/>
      <w:bookmarkEnd w:id="365"/>
      <w:bookmarkEnd w:id="366"/>
      <w:bookmarkEnd w:id="367"/>
      <w:bookmarkEnd w:id="368"/>
      <w:bookmarkEnd w:id="369"/>
      <w:bookmarkEnd w:id="370"/>
      <w:bookmarkEnd w:id="371"/>
    </w:p>
    <w:p w14:paraId="16C843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（一）供应商必须在响应文件中对以上条款和服务承诺明确列出，承诺内容必须达到本篇及</w:t>
      </w:r>
      <w:r>
        <w:rPr>
          <w:rFonts w:hint="eastAsia" w:ascii="宋体" w:hAnsi="宋体" w:eastAsia="宋体" w:cs="宋体"/>
          <w:sz w:val="24"/>
          <w:szCs w:val="24"/>
          <w:lang w:val="en-US" w:eastAsia="zh-CN"/>
        </w:rPr>
        <w:t>询价</w:t>
      </w:r>
      <w:r>
        <w:rPr>
          <w:rFonts w:hint="eastAsia" w:ascii="宋体" w:hAnsi="宋体" w:eastAsia="宋体" w:cs="宋体"/>
          <w:sz w:val="24"/>
          <w:szCs w:val="24"/>
        </w:rPr>
        <w:t>文件其他条款的要求。</w:t>
      </w:r>
    </w:p>
    <w:p w14:paraId="01D252A5">
      <w:pPr>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（二）其他未尽事宜由供需双方在采购合同中详细约定。</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bookmarkEnd w:id="218"/>
    <w:bookmarkEnd w:id="219"/>
    <w:bookmarkEnd w:id="220"/>
    <w:bookmarkEnd w:id="221"/>
    <w:bookmarkEnd w:id="222"/>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337"/>
    <w:bookmarkEnd w:id="338"/>
    <w:bookmarkEnd w:id="339"/>
    <w:bookmarkEnd w:id="340"/>
    <w:p w14:paraId="526F7302">
      <w:pPr>
        <w:pStyle w:val="24"/>
        <w:spacing w:before="0" w:after="0" w:line="360" w:lineRule="auto"/>
        <w:jc w:val="left"/>
        <w:rPr>
          <w:rFonts w:hint="eastAsia" w:ascii="宋体" w:hAnsi="宋体" w:eastAsia="宋体"/>
          <w:b w:val="0"/>
          <w:sz w:val="36"/>
          <w:szCs w:val="30"/>
        </w:rPr>
      </w:pPr>
      <w:bookmarkStart w:id="372" w:name="_Toc342913389"/>
      <w:r>
        <w:rPr>
          <w:rFonts w:hint="eastAsia" w:ascii="宋体" w:hAnsi="宋体" w:eastAsia="宋体"/>
          <w:b w:val="0"/>
          <w:sz w:val="36"/>
          <w:szCs w:val="30"/>
        </w:rPr>
        <w:br w:type="page"/>
      </w:r>
      <w:bookmarkStart w:id="373" w:name="_Toc2342"/>
      <w:bookmarkStart w:id="374" w:name="_Toc20789"/>
      <w:bookmarkStart w:id="375" w:name="_Toc13334"/>
      <w:bookmarkStart w:id="376" w:name="_Toc4824"/>
      <w:bookmarkStart w:id="377" w:name="_Toc6155"/>
      <w:bookmarkStart w:id="378" w:name="_Toc10787"/>
      <w:bookmarkStart w:id="379" w:name="_Toc24784"/>
      <w:bookmarkStart w:id="380" w:name="_Toc27931"/>
      <w:bookmarkStart w:id="381" w:name="_Toc14080"/>
      <w:bookmarkStart w:id="382" w:name="_Toc7595"/>
      <w:bookmarkStart w:id="383" w:name="_Toc4930"/>
      <w:bookmarkStart w:id="384" w:name="_Toc28350"/>
      <w:bookmarkStart w:id="385" w:name="_Toc16307"/>
      <w:bookmarkStart w:id="386" w:name="_Toc7833"/>
      <w:bookmarkStart w:id="387" w:name="_Toc19356"/>
      <w:bookmarkStart w:id="388" w:name="_Toc16990"/>
      <w:r>
        <w:rPr>
          <w:rFonts w:hint="eastAsia" w:ascii="宋体" w:hAnsi="宋体" w:eastAsia="宋体"/>
          <w:b w:val="0"/>
          <w:sz w:val="36"/>
          <w:szCs w:val="30"/>
        </w:rPr>
        <w:t>第四篇  采购程序、评定成交的标准、无效报价及采购终止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265E6283">
      <w:pPr>
        <w:pStyle w:val="24"/>
        <w:snapToGrid w:val="0"/>
        <w:spacing w:before="0" w:after="0" w:line="400" w:lineRule="exact"/>
        <w:ind w:firstLine="482" w:firstLineChars="200"/>
        <w:rPr>
          <w:rFonts w:hint="eastAsia" w:ascii="宋体" w:hAnsi="宋体" w:eastAsia="宋体"/>
          <w:sz w:val="24"/>
        </w:rPr>
      </w:pPr>
      <w:bookmarkStart w:id="389" w:name="_Toc16234"/>
      <w:bookmarkEnd w:id="389"/>
      <w:bookmarkStart w:id="390" w:name="_Toc64732012"/>
      <w:bookmarkEnd w:id="390"/>
      <w:bookmarkStart w:id="391" w:name="_Toc22551"/>
      <w:bookmarkEnd w:id="391"/>
      <w:bookmarkStart w:id="392" w:name="_Toc9361"/>
      <w:bookmarkEnd w:id="392"/>
      <w:bookmarkStart w:id="393" w:name="_Toc65660350"/>
      <w:bookmarkEnd w:id="393"/>
      <w:bookmarkStart w:id="394" w:name="_Toc5167"/>
      <w:bookmarkEnd w:id="394"/>
      <w:bookmarkStart w:id="395" w:name="_Toc27932"/>
      <w:bookmarkEnd w:id="395"/>
      <w:bookmarkStart w:id="396" w:name="_Toc24612"/>
      <w:bookmarkStart w:id="397" w:name="_Toc26903"/>
      <w:bookmarkStart w:id="398" w:name="_Toc25582"/>
      <w:bookmarkStart w:id="399" w:name="_Toc7578"/>
      <w:bookmarkStart w:id="400" w:name="_Toc26745"/>
      <w:bookmarkStart w:id="401" w:name="_Toc11430"/>
      <w:bookmarkStart w:id="402" w:name="_Toc16686"/>
      <w:bookmarkStart w:id="403" w:name="_Toc9627"/>
      <w:bookmarkStart w:id="404" w:name="_Toc17367"/>
      <w:bookmarkStart w:id="405" w:name="_Toc18238"/>
      <w:bookmarkStart w:id="406" w:name="_Toc30625"/>
      <w:bookmarkStart w:id="407" w:name="_Toc32682"/>
      <w:bookmarkStart w:id="408" w:name="_Toc26999"/>
      <w:bookmarkStart w:id="409" w:name="_Toc20634"/>
      <w:bookmarkStart w:id="410" w:name="_Toc15177"/>
      <w:bookmarkStart w:id="411" w:name="_Toc11126"/>
      <w:r>
        <w:rPr>
          <w:rFonts w:hint="eastAsia" w:ascii="宋体" w:hAnsi="宋体" w:eastAsia="宋体"/>
          <w:sz w:val="24"/>
        </w:rPr>
        <w:t>一、采购程序</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08C86FA2">
      <w:pPr>
        <w:pStyle w:val="63"/>
        <w:spacing w:line="400" w:lineRule="exact"/>
        <w:ind w:firstLine="480" w:firstLineChars="200"/>
        <w:rPr>
          <w:rFonts w:hint="eastAsia" w:ascii="宋体" w:hAnsi="宋体"/>
          <w:sz w:val="24"/>
          <w:szCs w:val="24"/>
        </w:rPr>
      </w:pPr>
      <w:r>
        <w:rPr>
          <w:rFonts w:hint="eastAsia" w:ascii="宋体" w:hAnsi="宋体"/>
          <w:sz w:val="24"/>
          <w:szCs w:val="24"/>
        </w:rPr>
        <w:t>（一）询价按询价通知书规定的时间和地点进行。</w:t>
      </w:r>
    </w:p>
    <w:p w14:paraId="6F5A7183">
      <w:pPr>
        <w:pStyle w:val="63"/>
        <w:spacing w:line="400" w:lineRule="exact"/>
        <w:ind w:firstLine="480" w:firstLineChars="200"/>
        <w:rPr>
          <w:rFonts w:hint="eastAsia" w:ascii="宋体" w:hAnsi="宋体"/>
          <w:sz w:val="24"/>
          <w:szCs w:val="24"/>
        </w:rPr>
      </w:pPr>
      <w:r>
        <w:rPr>
          <w:rFonts w:hint="eastAsia" w:ascii="宋体" w:hAnsi="宋体"/>
          <w:sz w:val="24"/>
          <w:szCs w:val="24"/>
        </w:rPr>
        <w:t xml:space="preserve">（二）由本项目询价小组对各供应商的资格条件、实质性响应等进行审查。 </w:t>
      </w:r>
    </w:p>
    <w:p w14:paraId="19AB2871">
      <w:pPr>
        <w:snapToGrid w:val="0"/>
        <w:spacing w:line="400" w:lineRule="exact"/>
        <w:ind w:firstLine="480" w:firstLineChars="200"/>
        <w:rPr>
          <w:rFonts w:hint="eastAsia" w:ascii="宋体" w:hAnsi="宋体"/>
          <w:sz w:val="24"/>
          <w:szCs w:val="24"/>
        </w:rPr>
      </w:pPr>
      <w:r>
        <w:rPr>
          <w:rFonts w:hint="eastAsia" w:ascii="宋体" w:hAnsi="宋体"/>
          <w:sz w:val="24"/>
          <w:szCs w:val="24"/>
        </w:rPr>
        <w:t>1.资格性审查。依据法律法规和询价通知书的规定，对响应文件中的资格证明材料等进行审查。资格性审查内容如下：</w:t>
      </w:r>
    </w:p>
    <w:tbl>
      <w:tblPr>
        <w:tblStyle w:val="20"/>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264"/>
        <w:gridCol w:w="3811"/>
        <w:gridCol w:w="3579"/>
      </w:tblGrid>
      <w:tr w14:paraId="5F9E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14" w:type="dxa"/>
            <w:noWrap w:val="0"/>
            <w:vAlign w:val="center"/>
          </w:tcPr>
          <w:p w14:paraId="0731C43C">
            <w:pPr>
              <w:spacing w:line="240" w:lineRule="auto"/>
              <w:jc w:val="center"/>
              <w:rPr>
                <w:rFonts w:ascii="宋体" w:hAnsi="宋体" w:cs="宋体"/>
                <w:b/>
                <w:kern w:val="0"/>
                <w:sz w:val="21"/>
                <w:szCs w:val="21"/>
              </w:rPr>
            </w:pPr>
            <w:r>
              <w:rPr>
                <w:rFonts w:hint="eastAsia" w:ascii="宋体" w:hAnsi="宋体" w:cs="宋体"/>
                <w:b/>
                <w:kern w:val="0"/>
                <w:sz w:val="21"/>
                <w:szCs w:val="21"/>
              </w:rPr>
              <w:t>序号</w:t>
            </w:r>
          </w:p>
        </w:tc>
        <w:tc>
          <w:tcPr>
            <w:tcW w:w="5075" w:type="dxa"/>
            <w:gridSpan w:val="2"/>
            <w:noWrap w:val="0"/>
            <w:vAlign w:val="center"/>
          </w:tcPr>
          <w:p w14:paraId="310E797D">
            <w:pPr>
              <w:spacing w:line="240" w:lineRule="auto"/>
              <w:jc w:val="center"/>
              <w:rPr>
                <w:rFonts w:ascii="宋体" w:hAnsi="宋体" w:cs="宋体"/>
                <w:b/>
                <w:kern w:val="0"/>
                <w:sz w:val="21"/>
                <w:szCs w:val="21"/>
              </w:rPr>
            </w:pPr>
            <w:r>
              <w:rPr>
                <w:rFonts w:hint="eastAsia" w:ascii="宋体" w:hAnsi="宋体" w:cs="宋体"/>
                <w:b/>
                <w:kern w:val="0"/>
                <w:sz w:val="21"/>
                <w:szCs w:val="21"/>
              </w:rPr>
              <w:t>检查因素</w:t>
            </w:r>
          </w:p>
        </w:tc>
        <w:tc>
          <w:tcPr>
            <w:tcW w:w="3579" w:type="dxa"/>
            <w:noWrap w:val="0"/>
            <w:vAlign w:val="center"/>
          </w:tcPr>
          <w:p w14:paraId="0EC06D76">
            <w:pPr>
              <w:spacing w:line="240" w:lineRule="auto"/>
              <w:jc w:val="center"/>
              <w:rPr>
                <w:rFonts w:ascii="宋体" w:hAnsi="宋体" w:cs="宋体"/>
                <w:b/>
                <w:kern w:val="0"/>
                <w:sz w:val="21"/>
                <w:szCs w:val="21"/>
              </w:rPr>
            </w:pPr>
            <w:r>
              <w:rPr>
                <w:rFonts w:hint="eastAsia" w:ascii="宋体" w:hAnsi="宋体" w:cs="宋体"/>
                <w:b/>
                <w:kern w:val="0"/>
                <w:sz w:val="21"/>
                <w:szCs w:val="21"/>
              </w:rPr>
              <w:t>检查内容</w:t>
            </w:r>
          </w:p>
        </w:tc>
      </w:tr>
      <w:tr w14:paraId="5E25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014" w:type="dxa"/>
            <w:vMerge w:val="restart"/>
            <w:noWrap w:val="0"/>
            <w:vAlign w:val="center"/>
          </w:tcPr>
          <w:p w14:paraId="328440B9">
            <w:pPr>
              <w:spacing w:line="240" w:lineRule="auto"/>
              <w:jc w:val="center"/>
              <w:rPr>
                <w:rFonts w:ascii="宋体" w:hAnsi="宋体"/>
                <w:sz w:val="21"/>
                <w:szCs w:val="21"/>
              </w:rPr>
            </w:pPr>
            <w:r>
              <w:rPr>
                <w:rFonts w:hint="eastAsia" w:ascii="宋体" w:hAnsi="宋体"/>
                <w:sz w:val="21"/>
                <w:szCs w:val="21"/>
              </w:rPr>
              <w:t>（一）</w:t>
            </w:r>
          </w:p>
        </w:tc>
        <w:tc>
          <w:tcPr>
            <w:tcW w:w="1264" w:type="dxa"/>
            <w:vMerge w:val="restart"/>
            <w:noWrap w:val="0"/>
            <w:vAlign w:val="center"/>
          </w:tcPr>
          <w:p w14:paraId="37185CB6">
            <w:pPr>
              <w:spacing w:line="240" w:lineRule="auto"/>
              <w:rPr>
                <w:rFonts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3811" w:type="dxa"/>
            <w:noWrap w:val="0"/>
            <w:vAlign w:val="center"/>
          </w:tcPr>
          <w:p w14:paraId="4D11F665">
            <w:pPr>
              <w:spacing w:line="240" w:lineRule="auto"/>
              <w:rPr>
                <w:rFonts w:ascii="宋体" w:hAnsi="宋体"/>
                <w:sz w:val="21"/>
                <w:szCs w:val="21"/>
              </w:rPr>
            </w:pPr>
            <w:r>
              <w:rPr>
                <w:rFonts w:hint="eastAsia" w:ascii="宋体" w:hAnsi="宋体"/>
                <w:sz w:val="21"/>
                <w:szCs w:val="21"/>
              </w:rPr>
              <w:t>1.具有独立承担民事责任的能力</w:t>
            </w:r>
          </w:p>
        </w:tc>
        <w:tc>
          <w:tcPr>
            <w:tcW w:w="3579" w:type="dxa"/>
            <w:noWrap w:val="0"/>
            <w:vAlign w:val="center"/>
          </w:tcPr>
          <w:p w14:paraId="5EDF95C7">
            <w:pPr>
              <w:spacing w:line="240" w:lineRule="auto"/>
              <w:rPr>
                <w:rFonts w:hint="eastAsia" w:ascii="宋体" w:hAnsi="宋体"/>
                <w:sz w:val="21"/>
                <w:szCs w:val="21"/>
              </w:rPr>
            </w:pPr>
            <w:r>
              <w:rPr>
                <w:rFonts w:hint="eastAsia" w:ascii="宋体" w:hAnsi="宋体"/>
                <w:sz w:val="21"/>
                <w:szCs w:val="21"/>
              </w:rPr>
              <w:t>1.供应商法人营业执照（副本）或事业单位法人证书（副本）或个体工商户营业执照或有效的自然人身份证明或社会团体法人登记证书（提供复印件）。</w:t>
            </w:r>
          </w:p>
          <w:p w14:paraId="4C6CC58E">
            <w:pPr>
              <w:spacing w:line="240" w:lineRule="auto"/>
              <w:rPr>
                <w:rFonts w:hint="eastAsia" w:ascii="宋体" w:hAnsi="宋体"/>
                <w:sz w:val="21"/>
                <w:szCs w:val="21"/>
              </w:rPr>
            </w:pPr>
            <w:r>
              <w:rPr>
                <w:rFonts w:hint="eastAsia" w:ascii="宋体" w:hAnsi="宋体"/>
                <w:sz w:val="21"/>
                <w:szCs w:val="21"/>
              </w:rPr>
              <w:t>2.供应商法定代表人身份证明和法定代表人授权代表委托书。</w:t>
            </w:r>
          </w:p>
        </w:tc>
      </w:tr>
      <w:tr w14:paraId="6251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1014" w:type="dxa"/>
            <w:vMerge w:val="continue"/>
            <w:noWrap w:val="0"/>
            <w:vAlign w:val="center"/>
          </w:tcPr>
          <w:p w14:paraId="5DD9BEF2">
            <w:pPr>
              <w:spacing w:line="240" w:lineRule="auto"/>
              <w:jc w:val="center"/>
              <w:rPr>
                <w:rFonts w:ascii="宋体" w:hAnsi="宋体"/>
                <w:sz w:val="21"/>
                <w:szCs w:val="21"/>
              </w:rPr>
            </w:pPr>
          </w:p>
        </w:tc>
        <w:tc>
          <w:tcPr>
            <w:tcW w:w="1264" w:type="dxa"/>
            <w:vMerge w:val="continue"/>
            <w:noWrap w:val="0"/>
            <w:vAlign w:val="center"/>
          </w:tcPr>
          <w:p w14:paraId="2AFEE66D">
            <w:pPr>
              <w:spacing w:line="240" w:lineRule="auto"/>
              <w:rPr>
                <w:rFonts w:ascii="宋体" w:hAnsi="宋体" w:cs="仿宋_GB2312"/>
                <w:sz w:val="21"/>
                <w:szCs w:val="21"/>
                <w:lang w:val="zh-CN"/>
              </w:rPr>
            </w:pPr>
          </w:p>
        </w:tc>
        <w:tc>
          <w:tcPr>
            <w:tcW w:w="3811" w:type="dxa"/>
            <w:noWrap w:val="0"/>
            <w:vAlign w:val="center"/>
          </w:tcPr>
          <w:p w14:paraId="7C5610EC">
            <w:pPr>
              <w:spacing w:line="240" w:lineRule="auto"/>
              <w:rPr>
                <w:rFonts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3579" w:type="dxa"/>
            <w:vMerge w:val="restart"/>
            <w:noWrap w:val="0"/>
            <w:vAlign w:val="center"/>
          </w:tcPr>
          <w:p w14:paraId="1569BCBF">
            <w:pPr>
              <w:spacing w:line="240" w:lineRule="auto"/>
              <w:rPr>
                <w:rFonts w:ascii="宋体" w:hAnsi="宋体"/>
                <w:sz w:val="21"/>
                <w:szCs w:val="21"/>
              </w:rPr>
            </w:pPr>
            <w:r>
              <w:rPr>
                <w:rFonts w:hint="eastAsia" w:ascii="宋体" w:hAnsi="宋体"/>
                <w:sz w:val="21"/>
                <w:szCs w:val="21"/>
              </w:rPr>
              <w:t>提供《基本资格条件承诺函》（见格式文件）</w:t>
            </w:r>
          </w:p>
        </w:tc>
      </w:tr>
      <w:tr w14:paraId="207C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1014" w:type="dxa"/>
            <w:vMerge w:val="continue"/>
            <w:noWrap w:val="0"/>
            <w:vAlign w:val="center"/>
          </w:tcPr>
          <w:p w14:paraId="590A756D">
            <w:pPr>
              <w:spacing w:line="240" w:lineRule="auto"/>
              <w:jc w:val="center"/>
              <w:rPr>
                <w:rFonts w:ascii="宋体" w:hAnsi="宋体"/>
                <w:sz w:val="21"/>
                <w:szCs w:val="21"/>
              </w:rPr>
            </w:pPr>
          </w:p>
        </w:tc>
        <w:tc>
          <w:tcPr>
            <w:tcW w:w="1264" w:type="dxa"/>
            <w:vMerge w:val="continue"/>
            <w:noWrap w:val="0"/>
            <w:vAlign w:val="center"/>
          </w:tcPr>
          <w:p w14:paraId="0C9C762E">
            <w:pPr>
              <w:spacing w:line="240" w:lineRule="auto"/>
              <w:rPr>
                <w:rFonts w:ascii="宋体" w:hAnsi="宋体" w:cs="仿宋_GB2312"/>
                <w:sz w:val="21"/>
                <w:szCs w:val="21"/>
                <w:lang w:val="zh-CN"/>
              </w:rPr>
            </w:pPr>
          </w:p>
        </w:tc>
        <w:tc>
          <w:tcPr>
            <w:tcW w:w="3811" w:type="dxa"/>
            <w:noWrap w:val="0"/>
            <w:vAlign w:val="center"/>
          </w:tcPr>
          <w:p w14:paraId="04A8795F">
            <w:pPr>
              <w:spacing w:line="240" w:lineRule="auto"/>
              <w:rPr>
                <w:rFonts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3579" w:type="dxa"/>
            <w:vMerge w:val="continue"/>
            <w:noWrap w:val="0"/>
            <w:vAlign w:val="center"/>
          </w:tcPr>
          <w:p w14:paraId="63FEAAA4">
            <w:pPr>
              <w:spacing w:line="240" w:lineRule="auto"/>
              <w:rPr>
                <w:rFonts w:ascii="宋体" w:hAnsi="宋体"/>
                <w:sz w:val="21"/>
                <w:szCs w:val="21"/>
              </w:rPr>
            </w:pPr>
          </w:p>
        </w:tc>
      </w:tr>
      <w:tr w14:paraId="0D72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014" w:type="dxa"/>
            <w:vMerge w:val="continue"/>
            <w:noWrap w:val="0"/>
            <w:vAlign w:val="center"/>
          </w:tcPr>
          <w:p w14:paraId="2FB2EF0A">
            <w:pPr>
              <w:spacing w:line="240" w:lineRule="auto"/>
              <w:jc w:val="center"/>
              <w:rPr>
                <w:rFonts w:ascii="宋体" w:hAnsi="宋体"/>
                <w:sz w:val="21"/>
                <w:szCs w:val="21"/>
              </w:rPr>
            </w:pPr>
          </w:p>
        </w:tc>
        <w:tc>
          <w:tcPr>
            <w:tcW w:w="1264" w:type="dxa"/>
            <w:vMerge w:val="continue"/>
            <w:noWrap w:val="0"/>
            <w:vAlign w:val="center"/>
          </w:tcPr>
          <w:p w14:paraId="4F225D02">
            <w:pPr>
              <w:spacing w:line="240" w:lineRule="auto"/>
              <w:rPr>
                <w:rFonts w:ascii="宋体" w:hAnsi="宋体" w:cs="仿宋_GB2312"/>
                <w:sz w:val="21"/>
                <w:szCs w:val="21"/>
                <w:lang w:val="zh-CN"/>
              </w:rPr>
            </w:pPr>
          </w:p>
        </w:tc>
        <w:tc>
          <w:tcPr>
            <w:tcW w:w="3811" w:type="dxa"/>
            <w:noWrap w:val="0"/>
            <w:vAlign w:val="center"/>
          </w:tcPr>
          <w:p w14:paraId="3AFF3C18">
            <w:pPr>
              <w:spacing w:line="240" w:lineRule="auto"/>
              <w:rPr>
                <w:rFonts w:ascii="宋体" w:hAnsi="宋体" w:cs="仿宋_GB2312"/>
                <w:sz w:val="21"/>
                <w:szCs w:val="21"/>
                <w:lang w:val="zh-CN"/>
              </w:rPr>
            </w:pPr>
            <w:r>
              <w:rPr>
                <w:rFonts w:hint="eastAsia" w:ascii="宋体" w:hAnsi="宋体" w:cs="仿宋_GB2312"/>
                <w:sz w:val="21"/>
                <w:szCs w:val="21"/>
                <w:lang w:val="zh-CN"/>
              </w:rPr>
              <w:t>4.有依法缴纳税收和社会保障资金的良好记录</w:t>
            </w:r>
          </w:p>
        </w:tc>
        <w:tc>
          <w:tcPr>
            <w:tcW w:w="3579" w:type="dxa"/>
            <w:vMerge w:val="continue"/>
            <w:noWrap w:val="0"/>
            <w:vAlign w:val="center"/>
          </w:tcPr>
          <w:p w14:paraId="5F663157">
            <w:pPr>
              <w:spacing w:line="240" w:lineRule="auto"/>
              <w:rPr>
                <w:rFonts w:ascii="宋体" w:hAnsi="宋体"/>
                <w:sz w:val="21"/>
                <w:szCs w:val="21"/>
              </w:rPr>
            </w:pPr>
          </w:p>
        </w:tc>
      </w:tr>
      <w:tr w14:paraId="504A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1014" w:type="dxa"/>
            <w:vMerge w:val="continue"/>
            <w:noWrap w:val="0"/>
            <w:vAlign w:val="center"/>
          </w:tcPr>
          <w:p w14:paraId="61525F45">
            <w:pPr>
              <w:spacing w:line="240" w:lineRule="auto"/>
              <w:jc w:val="center"/>
              <w:rPr>
                <w:rFonts w:ascii="宋体" w:hAnsi="宋体"/>
                <w:sz w:val="21"/>
                <w:szCs w:val="21"/>
              </w:rPr>
            </w:pPr>
          </w:p>
        </w:tc>
        <w:tc>
          <w:tcPr>
            <w:tcW w:w="1264" w:type="dxa"/>
            <w:vMerge w:val="continue"/>
            <w:noWrap w:val="0"/>
            <w:vAlign w:val="center"/>
          </w:tcPr>
          <w:p w14:paraId="6DF591CA">
            <w:pPr>
              <w:spacing w:line="240" w:lineRule="auto"/>
              <w:rPr>
                <w:rFonts w:ascii="宋体" w:hAnsi="宋体" w:cs="仿宋_GB2312"/>
                <w:sz w:val="21"/>
                <w:szCs w:val="21"/>
                <w:lang w:val="zh-CN"/>
              </w:rPr>
            </w:pPr>
          </w:p>
        </w:tc>
        <w:tc>
          <w:tcPr>
            <w:tcW w:w="3811" w:type="dxa"/>
            <w:noWrap w:val="0"/>
            <w:vAlign w:val="center"/>
          </w:tcPr>
          <w:p w14:paraId="6392CEDB">
            <w:pPr>
              <w:spacing w:line="240" w:lineRule="auto"/>
              <w:rPr>
                <w:rFonts w:ascii="宋体" w:hAnsi="宋体" w:cs="仿宋_GB2312"/>
                <w:sz w:val="21"/>
                <w:szCs w:val="21"/>
                <w:lang w:val="zh-CN"/>
              </w:rPr>
            </w:pPr>
            <w:r>
              <w:rPr>
                <w:rFonts w:hint="eastAsia" w:ascii="宋体" w:hAnsi="宋体"/>
                <w:sz w:val="21"/>
                <w:szCs w:val="21"/>
              </w:rPr>
              <w:t>5.参加政府采购活动前三年内，在经营活动中没有重大违法记录（注①）</w:t>
            </w:r>
          </w:p>
        </w:tc>
        <w:tc>
          <w:tcPr>
            <w:tcW w:w="3579" w:type="dxa"/>
            <w:vMerge w:val="continue"/>
            <w:noWrap w:val="0"/>
            <w:vAlign w:val="center"/>
          </w:tcPr>
          <w:p w14:paraId="5AEEE0C8">
            <w:pPr>
              <w:spacing w:line="240" w:lineRule="auto"/>
              <w:rPr>
                <w:rFonts w:ascii="宋体" w:hAnsi="宋体"/>
                <w:b/>
                <w:sz w:val="21"/>
                <w:szCs w:val="21"/>
              </w:rPr>
            </w:pPr>
          </w:p>
        </w:tc>
      </w:tr>
      <w:tr w14:paraId="144A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014" w:type="dxa"/>
            <w:vMerge w:val="continue"/>
            <w:noWrap w:val="0"/>
            <w:vAlign w:val="center"/>
          </w:tcPr>
          <w:p w14:paraId="4DB75316">
            <w:pPr>
              <w:spacing w:line="240" w:lineRule="auto"/>
              <w:jc w:val="center"/>
              <w:rPr>
                <w:rFonts w:ascii="宋体" w:hAnsi="宋体"/>
                <w:sz w:val="21"/>
                <w:szCs w:val="21"/>
              </w:rPr>
            </w:pPr>
          </w:p>
        </w:tc>
        <w:tc>
          <w:tcPr>
            <w:tcW w:w="1264" w:type="dxa"/>
            <w:vMerge w:val="continue"/>
            <w:noWrap w:val="0"/>
            <w:vAlign w:val="center"/>
          </w:tcPr>
          <w:p w14:paraId="336801F9">
            <w:pPr>
              <w:spacing w:line="240" w:lineRule="auto"/>
              <w:rPr>
                <w:rFonts w:ascii="宋体" w:hAnsi="宋体" w:cs="仿宋_GB2312"/>
                <w:sz w:val="21"/>
                <w:szCs w:val="21"/>
                <w:lang w:val="zh-CN"/>
              </w:rPr>
            </w:pPr>
          </w:p>
        </w:tc>
        <w:tc>
          <w:tcPr>
            <w:tcW w:w="3811" w:type="dxa"/>
            <w:noWrap w:val="0"/>
            <w:vAlign w:val="center"/>
          </w:tcPr>
          <w:p w14:paraId="6BCC0C06">
            <w:pPr>
              <w:spacing w:line="240" w:lineRule="auto"/>
              <w:rPr>
                <w:rFonts w:ascii="宋体" w:hAnsi="宋体"/>
                <w:sz w:val="21"/>
                <w:szCs w:val="21"/>
              </w:rPr>
            </w:pPr>
            <w:r>
              <w:rPr>
                <w:rFonts w:hint="eastAsia" w:ascii="宋体" w:hAnsi="宋体"/>
                <w:sz w:val="21"/>
                <w:szCs w:val="21"/>
              </w:rPr>
              <w:t>6.法律、行政法规规定的其他条件</w:t>
            </w:r>
          </w:p>
        </w:tc>
        <w:tc>
          <w:tcPr>
            <w:tcW w:w="3579" w:type="dxa"/>
            <w:vMerge w:val="continue"/>
            <w:noWrap w:val="0"/>
            <w:vAlign w:val="center"/>
          </w:tcPr>
          <w:p w14:paraId="3FEEFA58">
            <w:pPr>
              <w:spacing w:line="240" w:lineRule="auto"/>
              <w:rPr>
                <w:rFonts w:ascii="宋体" w:hAnsi="宋体"/>
                <w:sz w:val="21"/>
                <w:szCs w:val="21"/>
              </w:rPr>
            </w:pPr>
          </w:p>
        </w:tc>
      </w:tr>
      <w:tr w14:paraId="582A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014" w:type="dxa"/>
            <w:noWrap w:val="0"/>
            <w:vAlign w:val="center"/>
          </w:tcPr>
          <w:p w14:paraId="2D33765B">
            <w:pPr>
              <w:jc w:val="center"/>
              <w:rPr>
                <w:rFonts w:ascii="宋体" w:hAnsi="宋体"/>
                <w:sz w:val="21"/>
                <w:szCs w:val="21"/>
              </w:rPr>
            </w:pPr>
            <w:r>
              <w:rPr>
                <w:rFonts w:hint="eastAsia" w:ascii="宋体" w:hAnsi="宋体"/>
                <w:sz w:val="21"/>
                <w:szCs w:val="21"/>
              </w:rPr>
              <w:t>（二）</w:t>
            </w:r>
          </w:p>
        </w:tc>
        <w:tc>
          <w:tcPr>
            <w:tcW w:w="5075" w:type="dxa"/>
            <w:gridSpan w:val="2"/>
            <w:noWrap w:val="0"/>
            <w:vAlign w:val="center"/>
          </w:tcPr>
          <w:p w14:paraId="481FCA0A">
            <w:pPr>
              <w:spacing w:line="240" w:lineRule="auto"/>
              <w:rPr>
                <w:rFonts w:hint="eastAsia" w:ascii="宋体" w:hAnsi="宋体"/>
                <w:sz w:val="21"/>
                <w:szCs w:val="21"/>
              </w:rPr>
            </w:pPr>
            <w:r>
              <w:rPr>
                <w:rFonts w:hint="eastAsia" w:ascii="宋体" w:hAnsi="宋体"/>
                <w:sz w:val="21"/>
                <w:szCs w:val="21"/>
              </w:rPr>
              <w:t>本项目的特定资格条件</w:t>
            </w:r>
          </w:p>
        </w:tc>
        <w:tc>
          <w:tcPr>
            <w:tcW w:w="3579" w:type="dxa"/>
            <w:noWrap w:val="0"/>
            <w:vAlign w:val="center"/>
          </w:tcPr>
          <w:p w14:paraId="06900F4B">
            <w:pPr>
              <w:spacing w:line="240" w:lineRule="auto"/>
              <w:rPr>
                <w:rFonts w:ascii="宋体" w:hAnsi="宋体"/>
                <w:sz w:val="21"/>
                <w:szCs w:val="21"/>
              </w:rPr>
            </w:pPr>
            <w:r>
              <w:rPr>
                <w:rFonts w:hint="eastAsia" w:ascii="宋体" w:hAnsi="宋体"/>
                <w:sz w:val="21"/>
                <w:szCs w:val="21"/>
              </w:rPr>
              <w:t>按第一篇“三、供应商资格要求（二）本项目的特定资格要求”的要求提交（如果有）。</w:t>
            </w:r>
          </w:p>
        </w:tc>
      </w:tr>
      <w:tr w14:paraId="100D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014" w:type="dxa"/>
            <w:noWrap w:val="0"/>
            <w:vAlign w:val="center"/>
          </w:tcPr>
          <w:p w14:paraId="2FFD91CB">
            <w:pPr>
              <w:spacing w:line="240" w:lineRule="auto"/>
              <w:jc w:val="center"/>
              <w:rPr>
                <w:rFonts w:ascii="宋体" w:hAnsi="宋体"/>
                <w:sz w:val="21"/>
                <w:szCs w:val="21"/>
              </w:rPr>
            </w:pPr>
            <w:r>
              <w:rPr>
                <w:rFonts w:hint="eastAsia" w:ascii="宋体" w:hAnsi="宋体"/>
                <w:sz w:val="21"/>
                <w:szCs w:val="21"/>
              </w:rPr>
              <w:t>（三）</w:t>
            </w:r>
          </w:p>
        </w:tc>
        <w:tc>
          <w:tcPr>
            <w:tcW w:w="5075" w:type="dxa"/>
            <w:gridSpan w:val="2"/>
            <w:noWrap w:val="0"/>
            <w:vAlign w:val="center"/>
          </w:tcPr>
          <w:p w14:paraId="31B15E43">
            <w:pPr>
              <w:spacing w:line="240" w:lineRule="auto"/>
              <w:rPr>
                <w:rFonts w:ascii="宋体" w:hAnsi="宋体"/>
                <w:sz w:val="21"/>
                <w:szCs w:val="21"/>
              </w:rPr>
            </w:pPr>
            <w:r>
              <w:rPr>
                <w:rFonts w:hint="eastAsia" w:ascii="宋体" w:hAnsi="宋体"/>
                <w:sz w:val="21"/>
                <w:szCs w:val="21"/>
              </w:rPr>
              <w:t>落实政府采购政策需满足的资格要求</w:t>
            </w:r>
          </w:p>
        </w:tc>
        <w:tc>
          <w:tcPr>
            <w:tcW w:w="3579" w:type="dxa"/>
            <w:noWrap w:val="0"/>
            <w:vAlign w:val="center"/>
          </w:tcPr>
          <w:p w14:paraId="7AFC6C27">
            <w:pPr>
              <w:adjustRightInd w:val="0"/>
              <w:spacing w:line="240" w:lineRule="auto"/>
            </w:pPr>
            <w:r>
              <w:rPr>
                <w:rFonts w:hint="eastAsia" w:ascii="宋体" w:hAnsi="宋体" w:cs="宋体"/>
                <w:sz w:val="21"/>
                <w:szCs w:val="21"/>
              </w:rPr>
              <w:t>按第一篇“三、供应商资格条件（三）落实政府采购政策需满足的资格要求”的要求提交（如果有）。</w:t>
            </w:r>
          </w:p>
        </w:tc>
      </w:tr>
    </w:tbl>
    <w:p w14:paraId="7617E538">
      <w:pPr>
        <w:snapToGrid w:val="0"/>
        <w:spacing w:line="400" w:lineRule="exact"/>
        <w:ind w:firstLine="480" w:firstLineChars="200"/>
        <w:rPr>
          <w:rFonts w:hint="eastAsia" w:ascii="宋体" w:hAnsi="宋体"/>
          <w:kern w:val="0"/>
          <w:sz w:val="24"/>
          <w:szCs w:val="24"/>
        </w:rPr>
      </w:pPr>
      <w:r>
        <w:rPr>
          <w:rFonts w:hint="eastAsia" w:ascii="宋体" w:hAnsi="宋体"/>
          <w:kern w:val="0"/>
          <w:sz w:val="24"/>
          <w:szCs w:val="24"/>
        </w:rPr>
        <w:t>注：</w:t>
      </w:r>
    </w:p>
    <w:p w14:paraId="69DE3AFC">
      <w:pPr>
        <w:snapToGrid w:val="0"/>
        <w:spacing w:line="400" w:lineRule="exact"/>
        <w:ind w:firstLine="480" w:firstLineChars="200"/>
        <w:rPr>
          <w:rFonts w:hint="eastAsia" w:ascii="宋体" w:hAnsi="宋体"/>
          <w:kern w:val="0"/>
          <w:sz w:val="24"/>
          <w:szCs w:val="24"/>
        </w:rPr>
      </w:pPr>
      <w:r>
        <w:rPr>
          <w:rFonts w:hint="eastAsia" w:ascii="宋体" w:hAnsi="宋体"/>
          <w:kern w:val="0"/>
          <w:sz w:val="24"/>
          <w:szCs w:val="24"/>
        </w:rPr>
        <w:fldChar w:fldCharType="begin"/>
      </w:r>
      <w:r>
        <w:rPr>
          <w:rFonts w:hint="eastAsia" w:ascii="宋体" w:hAnsi="宋体"/>
          <w:kern w:val="0"/>
          <w:sz w:val="24"/>
          <w:szCs w:val="24"/>
        </w:rPr>
        <w:instrText xml:space="preserve"> eq \o\ac(○,</w:instrText>
      </w:r>
      <w:r>
        <w:rPr>
          <w:rFonts w:hint="eastAsia" w:ascii="宋体" w:hAnsi="宋体"/>
          <w:kern w:val="0"/>
          <w:position w:val="3"/>
          <w:sz w:val="16"/>
          <w:szCs w:val="24"/>
        </w:rPr>
        <w:instrText xml:space="preserve">1</w:instrText>
      </w:r>
      <w:r>
        <w:rPr>
          <w:rFonts w:hint="eastAsia" w:ascii="宋体" w:hAnsi="宋体"/>
          <w:kern w:val="0"/>
          <w:sz w:val="24"/>
          <w:szCs w:val="24"/>
        </w:rPr>
        <w:instrText xml:space="preserve">)</w:instrText>
      </w:r>
      <w:r>
        <w:rPr>
          <w:rFonts w:hint="eastAsia" w:ascii="宋体" w:hAnsi="宋体"/>
          <w:kern w:val="0"/>
          <w:sz w:val="24"/>
          <w:szCs w:val="24"/>
        </w:rPr>
        <w:fldChar w:fldCharType="end"/>
      </w:r>
      <w:r>
        <w:rPr>
          <w:rFonts w:hint="eastAsia" w:ascii="宋体" w:hAnsi="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2F676ED2">
      <w:pPr>
        <w:snapToGrid w:val="0"/>
        <w:spacing w:line="400" w:lineRule="exact"/>
        <w:ind w:firstLine="480" w:firstLineChars="200"/>
        <w:rPr>
          <w:rFonts w:hint="eastAsia" w:ascii="宋体" w:hAnsi="宋体"/>
          <w:kern w:val="0"/>
          <w:sz w:val="24"/>
          <w:szCs w:val="24"/>
        </w:rPr>
      </w:pPr>
      <w:r>
        <w:rPr>
          <w:rFonts w:hint="eastAsia" w:ascii="宋体" w:hAnsi="宋体"/>
          <w:kern w:val="0"/>
          <w:sz w:val="24"/>
          <w:szCs w:val="24"/>
        </w:rPr>
        <w:fldChar w:fldCharType="begin"/>
      </w:r>
      <w:r>
        <w:rPr>
          <w:rFonts w:hint="eastAsia" w:ascii="宋体" w:hAnsi="宋体"/>
          <w:kern w:val="0"/>
          <w:sz w:val="24"/>
          <w:szCs w:val="24"/>
        </w:rPr>
        <w:instrText xml:space="preserve"> eq \o\ac(○,</w:instrText>
      </w:r>
      <w:r>
        <w:rPr>
          <w:rFonts w:hint="eastAsia" w:ascii="宋体" w:hAnsi="宋体"/>
          <w:kern w:val="0"/>
          <w:position w:val="3"/>
          <w:sz w:val="16"/>
          <w:szCs w:val="24"/>
        </w:rPr>
        <w:instrText xml:space="preserve">2</w:instrText>
      </w:r>
      <w:r>
        <w:rPr>
          <w:rFonts w:hint="eastAsia" w:ascii="宋体" w:hAnsi="宋体"/>
          <w:kern w:val="0"/>
          <w:sz w:val="24"/>
          <w:szCs w:val="24"/>
        </w:rPr>
        <w:instrText xml:space="preserve">)</w:instrText>
      </w:r>
      <w:r>
        <w:rPr>
          <w:rFonts w:hint="eastAsia" w:ascii="宋体" w:hAnsi="宋体"/>
          <w:kern w:val="0"/>
          <w:sz w:val="24"/>
          <w:szCs w:val="24"/>
        </w:rPr>
        <w:fldChar w:fldCharType="end"/>
      </w:r>
      <w:r>
        <w:rPr>
          <w:rFonts w:hint="eastAsia" w:ascii="宋体" w:hAnsi="宋体"/>
          <w:kern w:val="0"/>
          <w:sz w:val="24"/>
          <w:szCs w:val="24"/>
        </w:rPr>
        <w:t>以联合体形式参与询价的，共同联合协议中应确定主办方（主体），</w:t>
      </w:r>
      <w:r>
        <w:rPr>
          <w:rFonts w:hint="eastAsia" w:ascii="宋体" w:hAnsi="宋体"/>
          <w:sz w:val="24"/>
        </w:rPr>
        <w:t>代表联合体进行报价和澄清。</w:t>
      </w:r>
      <w:r>
        <w:rPr>
          <w:rFonts w:hint="eastAsia" w:ascii="宋体" w:hAnsi="宋体"/>
          <w:kern w:val="0"/>
          <w:sz w:val="24"/>
          <w:szCs w:val="24"/>
        </w:rPr>
        <w:t>联合体各方均应满足供应商资格要求（详见“第一篇”）。</w:t>
      </w:r>
    </w:p>
    <w:p w14:paraId="6A7877B4">
      <w:pPr>
        <w:snapToGrid w:val="0"/>
        <w:spacing w:line="400" w:lineRule="exact"/>
        <w:ind w:firstLine="480" w:firstLineChars="200"/>
        <w:rPr>
          <w:rFonts w:hint="eastAsia" w:ascii="宋体" w:hAnsi="宋体"/>
          <w:kern w:val="0"/>
          <w:sz w:val="24"/>
          <w:szCs w:val="24"/>
        </w:rPr>
      </w:pPr>
      <w:r>
        <w:rPr>
          <w:rFonts w:hint="eastAsia" w:ascii="宋体" w:hAnsi="宋体"/>
          <w:kern w:val="0"/>
          <w:sz w:val="24"/>
          <w:szCs w:val="24"/>
        </w:rPr>
        <w:fldChar w:fldCharType="begin"/>
      </w:r>
      <w:r>
        <w:rPr>
          <w:rFonts w:hint="eastAsia" w:ascii="宋体" w:hAnsi="宋体"/>
          <w:kern w:val="0"/>
          <w:sz w:val="24"/>
          <w:szCs w:val="24"/>
        </w:rPr>
        <w:instrText xml:space="preserve"> eq \o\ac(○,</w:instrText>
      </w:r>
      <w:r>
        <w:rPr>
          <w:rFonts w:hint="eastAsia" w:ascii="宋体" w:hAnsi="宋体"/>
          <w:kern w:val="0"/>
          <w:position w:val="3"/>
          <w:sz w:val="16"/>
          <w:szCs w:val="24"/>
        </w:rPr>
        <w:instrText xml:space="preserve">3</w:instrText>
      </w:r>
      <w:r>
        <w:rPr>
          <w:rFonts w:hint="eastAsia" w:ascii="宋体" w:hAnsi="宋体"/>
          <w:kern w:val="0"/>
          <w:sz w:val="24"/>
          <w:szCs w:val="24"/>
        </w:rPr>
        <w:instrText xml:space="preserve">)</w:instrText>
      </w:r>
      <w:r>
        <w:rPr>
          <w:rFonts w:hint="eastAsia" w:ascii="宋体" w:hAnsi="宋体"/>
          <w:kern w:val="0"/>
          <w:sz w:val="24"/>
          <w:szCs w:val="24"/>
        </w:rPr>
        <w:fldChar w:fldCharType="end"/>
      </w:r>
      <w:r>
        <w:rPr>
          <w:rFonts w:hint="eastAsia" w:ascii="宋体" w:hAnsi="宋体"/>
          <w:sz w:val="24"/>
        </w:rPr>
        <w:t>以联合体形式参加本项目的，联合体各方均为中小企业的，联合体视同中小企业（其中，联合体各方均为小微企业的，联合体视同小微企业</w:t>
      </w:r>
      <w:r>
        <w:rPr>
          <w:rFonts w:hint="eastAsia" w:ascii="宋体" w:hAnsi="宋体"/>
          <w:kern w:val="0"/>
          <w:sz w:val="24"/>
          <w:szCs w:val="24"/>
        </w:rPr>
        <w:t>）。</w:t>
      </w:r>
    </w:p>
    <w:p w14:paraId="5F106AA9">
      <w:pPr>
        <w:snapToGrid w:val="0"/>
        <w:spacing w:line="400" w:lineRule="exact"/>
        <w:ind w:firstLine="480" w:firstLineChars="200"/>
        <w:rPr>
          <w:rFonts w:hint="eastAsia" w:ascii="宋体" w:hAnsi="宋体"/>
          <w:sz w:val="24"/>
          <w:szCs w:val="24"/>
        </w:rPr>
      </w:pPr>
      <w:r>
        <w:rPr>
          <w:rFonts w:hint="eastAsia" w:ascii="宋体" w:hAnsi="宋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875"/>
        <w:gridCol w:w="5220"/>
      </w:tblGrid>
      <w:tr w14:paraId="3D7F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noWrap w:val="0"/>
            <w:vAlign w:val="center"/>
          </w:tcPr>
          <w:p w14:paraId="1645A12A">
            <w:pPr>
              <w:spacing w:line="240" w:lineRule="auto"/>
              <w:jc w:val="center"/>
              <w:rPr>
                <w:rFonts w:ascii="宋体" w:hAnsi="宋体" w:cs="宋体"/>
                <w:b/>
                <w:kern w:val="0"/>
                <w:sz w:val="21"/>
                <w:szCs w:val="21"/>
              </w:rPr>
            </w:pPr>
            <w:r>
              <w:rPr>
                <w:rFonts w:hint="eastAsia" w:ascii="宋体" w:hAnsi="宋体" w:cs="宋体"/>
                <w:b/>
                <w:kern w:val="0"/>
                <w:sz w:val="21"/>
                <w:szCs w:val="21"/>
              </w:rPr>
              <w:t>序号</w:t>
            </w:r>
          </w:p>
        </w:tc>
        <w:tc>
          <w:tcPr>
            <w:tcW w:w="2694" w:type="dxa"/>
            <w:gridSpan w:val="2"/>
            <w:noWrap w:val="0"/>
            <w:vAlign w:val="center"/>
          </w:tcPr>
          <w:p w14:paraId="022ED159">
            <w:pPr>
              <w:spacing w:line="240" w:lineRule="auto"/>
              <w:jc w:val="center"/>
              <w:rPr>
                <w:rFonts w:ascii="宋体" w:hAnsi="宋体" w:cs="宋体"/>
                <w:b/>
                <w:kern w:val="0"/>
                <w:sz w:val="21"/>
                <w:szCs w:val="21"/>
              </w:rPr>
            </w:pPr>
            <w:r>
              <w:rPr>
                <w:rFonts w:hint="eastAsia" w:ascii="宋体" w:hAnsi="宋体" w:cs="宋体"/>
                <w:b/>
                <w:kern w:val="0"/>
                <w:sz w:val="21"/>
                <w:szCs w:val="21"/>
              </w:rPr>
              <w:t>评审因素</w:t>
            </w:r>
          </w:p>
        </w:tc>
        <w:tc>
          <w:tcPr>
            <w:tcW w:w="6095" w:type="dxa"/>
            <w:gridSpan w:val="2"/>
            <w:noWrap w:val="0"/>
            <w:vAlign w:val="center"/>
          </w:tcPr>
          <w:p w14:paraId="7E0B4F83">
            <w:pPr>
              <w:spacing w:line="240" w:lineRule="auto"/>
              <w:jc w:val="center"/>
              <w:rPr>
                <w:rFonts w:ascii="宋体" w:hAnsi="宋体" w:cs="宋体"/>
                <w:b/>
                <w:kern w:val="0"/>
                <w:sz w:val="21"/>
                <w:szCs w:val="21"/>
              </w:rPr>
            </w:pPr>
            <w:r>
              <w:rPr>
                <w:rFonts w:hint="eastAsia" w:ascii="宋体" w:hAnsi="宋体" w:cs="宋体"/>
                <w:b/>
                <w:kern w:val="0"/>
                <w:sz w:val="21"/>
                <w:szCs w:val="21"/>
              </w:rPr>
              <w:t>评审标准</w:t>
            </w:r>
          </w:p>
        </w:tc>
      </w:tr>
      <w:tr w14:paraId="0DBF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5" w:type="dxa"/>
            <w:vMerge w:val="restart"/>
            <w:noWrap w:val="0"/>
            <w:vAlign w:val="center"/>
          </w:tcPr>
          <w:p w14:paraId="0F99A00C">
            <w:pPr>
              <w:spacing w:line="240" w:lineRule="auto"/>
              <w:jc w:val="center"/>
              <w:rPr>
                <w:rFonts w:hint="eastAsia" w:ascii="宋体" w:hAnsi="宋体" w:cs="仿宋_GB2312"/>
                <w:sz w:val="21"/>
                <w:szCs w:val="21"/>
                <w:lang w:val="zh-CN"/>
              </w:rPr>
            </w:pPr>
            <w:r>
              <w:rPr>
                <w:rFonts w:hint="eastAsia" w:ascii="宋体" w:hAnsi="宋体" w:cs="仿宋_GB2312"/>
                <w:sz w:val="21"/>
                <w:szCs w:val="21"/>
                <w:lang w:val="zh-CN"/>
              </w:rPr>
              <w:t>1</w:t>
            </w:r>
          </w:p>
        </w:tc>
        <w:tc>
          <w:tcPr>
            <w:tcW w:w="1418" w:type="dxa"/>
            <w:vMerge w:val="restart"/>
            <w:noWrap w:val="0"/>
            <w:vAlign w:val="center"/>
          </w:tcPr>
          <w:p w14:paraId="049AF956">
            <w:pPr>
              <w:spacing w:line="240" w:lineRule="auto"/>
              <w:rPr>
                <w:rFonts w:hint="eastAsia" w:ascii="宋体" w:hAnsi="宋体" w:cs="仿宋_GB2312"/>
                <w:sz w:val="21"/>
                <w:szCs w:val="21"/>
                <w:lang w:val="zh-CN"/>
              </w:rPr>
            </w:pPr>
            <w:r>
              <w:rPr>
                <w:rFonts w:hint="eastAsia" w:ascii="宋体" w:hAnsi="宋体" w:cs="仿宋_GB2312"/>
                <w:sz w:val="21"/>
                <w:szCs w:val="21"/>
                <w:lang w:val="zh-CN"/>
              </w:rPr>
              <w:t>有效性审查</w:t>
            </w:r>
          </w:p>
        </w:tc>
        <w:tc>
          <w:tcPr>
            <w:tcW w:w="2151" w:type="dxa"/>
            <w:gridSpan w:val="2"/>
            <w:noWrap w:val="0"/>
            <w:vAlign w:val="center"/>
          </w:tcPr>
          <w:p w14:paraId="787A9C61">
            <w:pPr>
              <w:spacing w:line="240" w:lineRule="auto"/>
              <w:rPr>
                <w:rFonts w:hint="eastAsia" w:ascii="宋体" w:hAnsi="宋体" w:cs="仿宋_GB2312"/>
                <w:sz w:val="21"/>
                <w:szCs w:val="21"/>
                <w:lang w:val="zh-CN"/>
              </w:rPr>
            </w:pPr>
            <w:r>
              <w:rPr>
                <w:rFonts w:hint="eastAsia" w:ascii="宋体" w:hAnsi="宋体" w:cs="仿宋_GB2312"/>
                <w:sz w:val="21"/>
                <w:szCs w:val="21"/>
                <w:lang w:val="zh-CN"/>
              </w:rPr>
              <w:t>响应文件签字和盖章</w:t>
            </w:r>
          </w:p>
        </w:tc>
        <w:tc>
          <w:tcPr>
            <w:tcW w:w="5220" w:type="dxa"/>
            <w:noWrap w:val="0"/>
            <w:vAlign w:val="center"/>
          </w:tcPr>
          <w:p w14:paraId="6329CA77">
            <w:pPr>
              <w:spacing w:line="240" w:lineRule="auto"/>
              <w:rPr>
                <w:rFonts w:hint="eastAsia" w:ascii="宋体" w:hAnsi="宋体" w:cs="仿宋_GB2312"/>
                <w:sz w:val="21"/>
                <w:szCs w:val="21"/>
                <w:lang w:val="zh-CN"/>
              </w:rPr>
            </w:pPr>
            <w:r>
              <w:rPr>
                <w:rFonts w:hint="eastAsia" w:ascii="宋体" w:hAnsi="宋体" w:cs="仿宋_GB2312"/>
                <w:sz w:val="21"/>
                <w:szCs w:val="21"/>
                <w:lang w:val="zh-CN"/>
              </w:rPr>
              <w:t>响应文件签字和盖章满足询价采购文件要求。</w:t>
            </w:r>
          </w:p>
        </w:tc>
      </w:tr>
      <w:tr w14:paraId="5B62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5" w:type="dxa"/>
            <w:vMerge w:val="continue"/>
            <w:noWrap w:val="0"/>
            <w:vAlign w:val="center"/>
          </w:tcPr>
          <w:p w14:paraId="65873E1A">
            <w:pPr>
              <w:spacing w:line="240" w:lineRule="auto"/>
              <w:jc w:val="center"/>
              <w:rPr>
                <w:rFonts w:hint="eastAsia" w:ascii="宋体" w:hAnsi="宋体" w:cs="仿宋_GB2312"/>
                <w:sz w:val="21"/>
                <w:szCs w:val="21"/>
                <w:lang w:val="zh-CN"/>
              </w:rPr>
            </w:pPr>
          </w:p>
        </w:tc>
        <w:tc>
          <w:tcPr>
            <w:tcW w:w="1418" w:type="dxa"/>
            <w:vMerge w:val="continue"/>
            <w:noWrap w:val="0"/>
            <w:vAlign w:val="center"/>
          </w:tcPr>
          <w:p w14:paraId="2F5BBBB5">
            <w:pPr>
              <w:spacing w:line="240" w:lineRule="auto"/>
              <w:rPr>
                <w:rFonts w:hint="eastAsia" w:ascii="宋体" w:hAnsi="宋体" w:cs="仿宋_GB2312"/>
                <w:sz w:val="21"/>
                <w:szCs w:val="21"/>
                <w:lang w:val="zh-CN"/>
              </w:rPr>
            </w:pPr>
          </w:p>
        </w:tc>
        <w:tc>
          <w:tcPr>
            <w:tcW w:w="2151" w:type="dxa"/>
            <w:gridSpan w:val="2"/>
            <w:noWrap w:val="0"/>
            <w:vAlign w:val="center"/>
          </w:tcPr>
          <w:p w14:paraId="59F51D26">
            <w:pPr>
              <w:spacing w:line="240" w:lineRule="auto"/>
              <w:rPr>
                <w:rFonts w:hint="eastAsia" w:ascii="宋体" w:hAnsi="宋体" w:cs="仿宋_GB2312"/>
                <w:sz w:val="21"/>
                <w:szCs w:val="21"/>
                <w:lang w:val="zh-CN"/>
              </w:rPr>
            </w:pPr>
            <w:r>
              <w:rPr>
                <w:rFonts w:hint="eastAsia" w:ascii="宋体" w:hAnsi="宋体" w:cs="仿宋_GB2312"/>
                <w:sz w:val="21"/>
                <w:szCs w:val="21"/>
                <w:lang w:val="zh-CN"/>
              </w:rPr>
              <w:t>响应方案</w:t>
            </w:r>
          </w:p>
        </w:tc>
        <w:tc>
          <w:tcPr>
            <w:tcW w:w="5220" w:type="dxa"/>
            <w:noWrap w:val="0"/>
            <w:vAlign w:val="center"/>
          </w:tcPr>
          <w:p w14:paraId="59EFC5C8">
            <w:pPr>
              <w:spacing w:line="240" w:lineRule="auto"/>
              <w:rPr>
                <w:rFonts w:hint="eastAsia" w:ascii="宋体" w:hAnsi="宋体" w:cs="仿宋_GB2312"/>
                <w:sz w:val="21"/>
                <w:szCs w:val="21"/>
                <w:lang w:val="zh-CN"/>
              </w:rPr>
            </w:pPr>
            <w:r>
              <w:rPr>
                <w:rFonts w:hint="eastAsia" w:ascii="宋体" w:hAnsi="宋体" w:cs="仿宋_GB2312"/>
                <w:sz w:val="21"/>
                <w:szCs w:val="21"/>
                <w:lang w:val="zh-CN"/>
              </w:rPr>
              <w:t>只能有一个方案参与询价。</w:t>
            </w:r>
          </w:p>
        </w:tc>
      </w:tr>
      <w:tr w14:paraId="725A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5" w:type="dxa"/>
            <w:vMerge w:val="continue"/>
            <w:noWrap w:val="0"/>
            <w:vAlign w:val="center"/>
          </w:tcPr>
          <w:p w14:paraId="3209991A">
            <w:pPr>
              <w:spacing w:line="240" w:lineRule="auto"/>
              <w:jc w:val="center"/>
              <w:rPr>
                <w:rFonts w:hint="eastAsia" w:ascii="宋体" w:hAnsi="宋体" w:cs="仿宋_GB2312"/>
                <w:sz w:val="21"/>
                <w:szCs w:val="21"/>
                <w:lang w:val="zh-CN"/>
              </w:rPr>
            </w:pPr>
          </w:p>
        </w:tc>
        <w:tc>
          <w:tcPr>
            <w:tcW w:w="1418" w:type="dxa"/>
            <w:vMerge w:val="continue"/>
            <w:noWrap w:val="0"/>
            <w:vAlign w:val="center"/>
          </w:tcPr>
          <w:p w14:paraId="43706216">
            <w:pPr>
              <w:spacing w:line="240" w:lineRule="auto"/>
              <w:rPr>
                <w:rFonts w:hint="eastAsia" w:ascii="宋体" w:hAnsi="宋体" w:cs="仿宋_GB2312"/>
                <w:sz w:val="21"/>
                <w:szCs w:val="21"/>
                <w:lang w:val="zh-CN"/>
              </w:rPr>
            </w:pPr>
          </w:p>
        </w:tc>
        <w:tc>
          <w:tcPr>
            <w:tcW w:w="2151" w:type="dxa"/>
            <w:gridSpan w:val="2"/>
            <w:noWrap w:val="0"/>
            <w:vAlign w:val="center"/>
          </w:tcPr>
          <w:p w14:paraId="72A11A82">
            <w:pPr>
              <w:spacing w:line="240" w:lineRule="auto"/>
              <w:rPr>
                <w:rFonts w:hint="eastAsia" w:ascii="宋体" w:hAnsi="宋体" w:cs="仿宋_GB2312"/>
                <w:sz w:val="21"/>
                <w:szCs w:val="21"/>
                <w:lang w:val="zh-CN"/>
              </w:rPr>
            </w:pPr>
            <w:r>
              <w:rPr>
                <w:rFonts w:hint="eastAsia" w:ascii="宋体" w:hAnsi="宋体" w:cs="仿宋_GB2312"/>
                <w:sz w:val="21"/>
                <w:szCs w:val="21"/>
                <w:lang w:val="zh-CN"/>
              </w:rPr>
              <w:t>报价唯一</w:t>
            </w:r>
          </w:p>
        </w:tc>
        <w:tc>
          <w:tcPr>
            <w:tcW w:w="5220" w:type="dxa"/>
            <w:noWrap w:val="0"/>
            <w:vAlign w:val="center"/>
          </w:tcPr>
          <w:p w14:paraId="4F64B7F3">
            <w:pPr>
              <w:spacing w:line="240" w:lineRule="auto"/>
              <w:rPr>
                <w:rFonts w:hint="eastAsia" w:ascii="宋体" w:hAnsi="宋体" w:cs="仿宋_GB2312"/>
                <w:sz w:val="21"/>
                <w:szCs w:val="21"/>
                <w:lang w:val="zh-CN"/>
              </w:rPr>
            </w:pPr>
            <w:r>
              <w:rPr>
                <w:rFonts w:hint="eastAsia" w:ascii="宋体" w:hAnsi="宋体" w:cs="仿宋_GB2312"/>
                <w:sz w:val="21"/>
                <w:szCs w:val="21"/>
                <w:lang w:val="zh-CN"/>
              </w:rPr>
              <w:t>只能在采购预算范围内报价，只能有一个有效报价，不得提交选择性报价。</w:t>
            </w:r>
          </w:p>
        </w:tc>
      </w:tr>
      <w:tr w14:paraId="3026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5" w:type="dxa"/>
            <w:noWrap w:val="0"/>
            <w:vAlign w:val="center"/>
          </w:tcPr>
          <w:p w14:paraId="5705D206">
            <w:pPr>
              <w:spacing w:line="240" w:lineRule="auto"/>
              <w:jc w:val="center"/>
              <w:rPr>
                <w:rFonts w:hint="eastAsia" w:ascii="宋体" w:hAnsi="宋体" w:cs="仿宋_GB2312"/>
                <w:sz w:val="21"/>
                <w:szCs w:val="21"/>
                <w:lang w:val="zh-CN"/>
              </w:rPr>
            </w:pPr>
            <w:r>
              <w:rPr>
                <w:rFonts w:hint="eastAsia" w:ascii="宋体" w:hAnsi="宋体" w:cs="仿宋_GB2312"/>
                <w:sz w:val="21"/>
                <w:szCs w:val="21"/>
                <w:lang w:val="zh-CN"/>
              </w:rPr>
              <w:t>2</w:t>
            </w:r>
          </w:p>
        </w:tc>
        <w:tc>
          <w:tcPr>
            <w:tcW w:w="1418" w:type="dxa"/>
            <w:noWrap w:val="0"/>
            <w:vAlign w:val="center"/>
          </w:tcPr>
          <w:p w14:paraId="6FC97DF7">
            <w:pPr>
              <w:spacing w:line="240" w:lineRule="auto"/>
              <w:rPr>
                <w:rFonts w:hint="eastAsia" w:ascii="宋体" w:hAnsi="宋体" w:cs="仿宋_GB2312"/>
                <w:sz w:val="21"/>
                <w:szCs w:val="21"/>
                <w:lang w:val="zh-CN"/>
              </w:rPr>
            </w:pPr>
            <w:r>
              <w:rPr>
                <w:rFonts w:hint="eastAsia" w:ascii="宋体" w:hAnsi="宋体" w:cs="仿宋_GB2312"/>
                <w:sz w:val="21"/>
                <w:szCs w:val="21"/>
                <w:lang w:val="zh-CN"/>
              </w:rPr>
              <w:t>完整性审查</w:t>
            </w:r>
          </w:p>
        </w:tc>
        <w:tc>
          <w:tcPr>
            <w:tcW w:w="2151" w:type="dxa"/>
            <w:gridSpan w:val="2"/>
            <w:noWrap w:val="0"/>
            <w:vAlign w:val="center"/>
          </w:tcPr>
          <w:p w14:paraId="51150142">
            <w:pPr>
              <w:spacing w:line="240" w:lineRule="auto"/>
              <w:rPr>
                <w:rFonts w:hint="eastAsia" w:ascii="宋体" w:hAnsi="宋体" w:cs="仿宋_GB2312"/>
                <w:sz w:val="21"/>
                <w:szCs w:val="21"/>
                <w:lang w:val="zh-CN"/>
              </w:rPr>
            </w:pPr>
            <w:r>
              <w:rPr>
                <w:rFonts w:hint="eastAsia" w:ascii="宋体" w:hAnsi="宋体" w:cs="仿宋_GB2312"/>
                <w:sz w:val="21"/>
                <w:szCs w:val="21"/>
                <w:lang w:val="zh-CN"/>
              </w:rPr>
              <w:t>响应文件份数</w:t>
            </w:r>
          </w:p>
        </w:tc>
        <w:tc>
          <w:tcPr>
            <w:tcW w:w="5220" w:type="dxa"/>
            <w:noWrap w:val="0"/>
            <w:vAlign w:val="center"/>
          </w:tcPr>
          <w:p w14:paraId="1BAF57CA">
            <w:pPr>
              <w:spacing w:line="240" w:lineRule="auto"/>
              <w:rPr>
                <w:rFonts w:hint="eastAsia" w:ascii="宋体" w:hAnsi="宋体" w:cs="仿宋_GB2312"/>
                <w:sz w:val="21"/>
                <w:szCs w:val="21"/>
                <w:lang w:val="zh-CN"/>
              </w:rPr>
            </w:pPr>
            <w:r>
              <w:rPr>
                <w:rFonts w:hint="eastAsia" w:ascii="宋体" w:hAnsi="宋体" w:cs="仿宋_GB2312"/>
                <w:sz w:val="21"/>
                <w:szCs w:val="21"/>
                <w:lang w:val="zh-CN"/>
              </w:rPr>
              <w:t>响应文件正、副本数量、电子文档符合询价采购文件要求。</w:t>
            </w:r>
          </w:p>
        </w:tc>
      </w:tr>
      <w:tr w14:paraId="73AE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75" w:type="dxa"/>
            <w:vMerge w:val="restart"/>
            <w:noWrap w:val="0"/>
            <w:vAlign w:val="center"/>
          </w:tcPr>
          <w:p w14:paraId="30E3E208">
            <w:pPr>
              <w:spacing w:line="240" w:lineRule="auto"/>
              <w:jc w:val="center"/>
              <w:rPr>
                <w:rFonts w:hint="eastAsia" w:ascii="宋体" w:hAnsi="宋体" w:cs="仿宋_GB2312"/>
                <w:sz w:val="21"/>
                <w:szCs w:val="21"/>
                <w:lang w:val="zh-CN"/>
              </w:rPr>
            </w:pPr>
            <w:r>
              <w:rPr>
                <w:rFonts w:hint="eastAsia" w:ascii="宋体" w:hAnsi="宋体" w:cs="仿宋_GB2312"/>
                <w:sz w:val="21"/>
                <w:szCs w:val="21"/>
                <w:lang w:val="zh-CN"/>
              </w:rPr>
              <w:t>3</w:t>
            </w:r>
          </w:p>
        </w:tc>
        <w:tc>
          <w:tcPr>
            <w:tcW w:w="1418" w:type="dxa"/>
            <w:vMerge w:val="restart"/>
            <w:noWrap w:val="0"/>
            <w:vAlign w:val="center"/>
          </w:tcPr>
          <w:p w14:paraId="705628F6">
            <w:pPr>
              <w:spacing w:line="240" w:lineRule="auto"/>
              <w:rPr>
                <w:rFonts w:hint="eastAsia" w:ascii="宋体" w:hAnsi="宋体" w:cs="仿宋_GB2312"/>
                <w:sz w:val="21"/>
                <w:szCs w:val="21"/>
                <w:lang w:val="zh-CN"/>
              </w:rPr>
            </w:pPr>
            <w:r>
              <w:rPr>
                <w:rFonts w:hint="eastAsia" w:ascii="宋体" w:hAnsi="宋体" w:cs="仿宋_GB2312"/>
                <w:sz w:val="21"/>
                <w:szCs w:val="21"/>
                <w:lang w:val="zh-CN"/>
              </w:rPr>
              <w:t>询价采购文件的响应程度审查</w:t>
            </w:r>
          </w:p>
        </w:tc>
        <w:tc>
          <w:tcPr>
            <w:tcW w:w="2151" w:type="dxa"/>
            <w:gridSpan w:val="2"/>
            <w:noWrap w:val="0"/>
            <w:vAlign w:val="center"/>
          </w:tcPr>
          <w:p w14:paraId="503BF22A">
            <w:pPr>
              <w:spacing w:line="240" w:lineRule="auto"/>
              <w:rPr>
                <w:rFonts w:hint="eastAsia" w:ascii="宋体" w:hAnsi="宋体" w:cs="仿宋_GB2312"/>
                <w:sz w:val="21"/>
                <w:szCs w:val="21"/>
                <w:lang w:val="zh-CN"/>
              </w:rPr>
            </w:pPr>
            <w:r>
              <w:rPr>
                <w:rFonts w:hint="eastAsia" w:ascii="宋体" w:hAnsi="宋体" w:cs="仿宋_GB2312"/>
                <w:sz w:val="21"/>
                <w:szCs w:val="21"/>
                <w:lang w:val="zh-CN"/>
              </w:rPr>
              <w:t>实质性响应</w:t>
            </w:r>
          </w:p>
        </w:tc>
        <w:tc>
          <w:tcPr>
            <w:tcW w:w="5220" w:type="dxa"/>
            <w:noWrap w:val="0"/>
            <w:vAlign w:val="center"/>
          </w:tcPr>
          <w:p w14:paraId="44F93CED">
            <w:pPr>
              <w:spacing w:line="240" w:lineRule="auto"/>
              <w:rPr>
                <w:rFonts w:hint="eastAsia" w:ascii="宋体" w:hAnsi="宋体" w:cs="仿宋_GB2312"/>
                <w:sz w:val="21"/>
                <w:szCs w:val="21"/>
                <w:lang w:val="zh-CN"/>
              </w:rPr>
            </w:pPr>
            <w:r>
              <w:rPr>
                <w:rFonts w:hint="eastAsia" w:ascii="宋体" w:hAnsi="宋体" w:cs="仿宋_GB2312"/>
                <w:sz w:val="21"/>
                <w:szCs w:val="21"/>
                <w:lang w:val="zh-CN"/>
              </w:rPr>
              <w:t>满足本询价通知书第二篇、第三篇中（※）号标注部分的要求。</w:t>
            </w:r>
          </w:p>
        </w:tc>
      </w:tr>
      <w:tr w14:paraId="04DF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5" w:type="dxa"/>
            <w:vMerge w:val="continue"/>
            <w:noWrap w:val="0"/>
            <w:vAlign w:val="center"/>
          </w:tcPr>
          <w:p w14:paraId="54971AEF">
            <w:pPr>
              <w:spacing w:line="240" w:lineRule="auto"/>
              <w:rPr>
                <w:rFonts w:hint="eastAsia" w:ascii="宋体" w:hAnsi="宋体" w:cs="仿宋_GB2312"/>
                <w:sz w:val="21"/>
                <w:szCs w:val="21"/>
                <w:lang w:val="zh-CN"/>
              </w:rPr>
            </w:pPr>
          </w:p>
        </w:tc>
        <w:tc>
          <w:tcPr>
            <w:tcW w:w="1418" w:type="dxa"/>
            <w:vMerge w:val="continue"/>
            <w:noWrap w:val="0"/>
            <w:vAlign w:val="center"/>
          </w:tcPr>
          <w:p w14:paraId="6027BD9C">
            <w:pPr>
              <w:spacing w:line="240" w:lineRule="auto"/>
              <w:rPr>
                <w:rFonts w:hint="eastAsia" w:ascii="宋体" w:hAnsi="宋体" w:cs="仿宋_GB2312"/>
                <w:sz w:val="21"/>
                <w:szCs w:val="21"/>
                <w:lang w:val="zh-CN"/>
              </w:rPr>
            </w:pPr>
          </w:p>
        </w:tc>
        <w:tc>
          <w:tcPr>
            <w:tcW w:w="2151" w:type="dxa"/>
            <w:gridSpan w:val="2"/>
            <w:noWrap w:val="0"/>
            <w:vAlign w:val="center"/>
          </w:tcPr>
          <w:p w14:paraId="097D7C1A">
            <w:pPr>
              <w:spacing w:line="240" w:lineRule="auto"/>
              <w:rPr>
                <w:rFonts w:hint="eastAsia" w:ascii="宋体" w:hAnsi="宋体" w:cs="仿宋_GB2312"/>
                <w:sz w:val="21"/>
                <w:szCs w:val="21"/>
                <w:lang w:val="zh-CN"/>
              </w:rPr>
            </w:pPr>
            <w:r>
              <w:rPr>
                <w:rFonts w:hint="eastAsia" w:ascii="宋体" w:hAnsi="宋体" w:cs="仿宋_GB2312"/>
                <w:sz w:val="21"/>
                <w:szCs w:val="21"/>
                <w:lang w:val="zh-CN"/>
              </w:rPr>
              <w:t>询价有效期</w:t>
            </w:r>
          </w:p>
        </w:tc>
        <w:tc>
          <w:tcPr>
            <w:tcW w:w="5220" w:type="dxa"/>
            <w:noWrap w:val="0"/>
            <w:vAlign w:val="center"/>
          </w:tcPr>
          <w:p w14:paraId="7B864877">
            <w:pPr>
              <w:spacing w:line="240" w:lineRule="auto"/>
              <w:rPr>
                <w:rFonts w:hint="eastAsia" w:ascii="宋体" w:hAnsi="宋体" w:cs="仿宋_GB2312"/>
                <w:sz w:val="21"/>
                <w:szCs w:val="21"/>
                <w:lang w:val="zh-CN"/>
              </w:rPr>
            </w:pPr>
            <w:r>
              <w:rPr>
                <w:rFonts w:hint="eastAsia" w:ascii="宋体" w:hAnsi="宋体" w:cs="仿宋_GB2312"/>
                <w:sz w:val="21"/>
                <w:szCs w:val="21"/>
                <w:lang w:val="zh-CN"/>
              </w:rPr>
              <w:t>响应文件及有关承诺文件有效期为提交响应文件截止时间起90天。</w:t>
            </w:r>
          </w:p>
        </w:tc>
      </w:tr>
    </w:tbl>
    <w:p w14:paraId="33B36BD2">
      <w:pPr>
        <w:pStyle w:val="63"/>
        <w:spacing w:line="400" w:lineRule="exact"/>
        <w:ind w:firstLine="480" w:firstLineChars="200"/>
        <w:rPr>
          <w:rFonts w:hint="eastAsia" w:ascii="宋体" w:hAnsi="宋体"/>
          <w:sz w:val="24"/>
          <w:szCs w:val="24"/>
        </w:rPr>
      </w:pPr>
      <w:r>
        <w:rPr>
          <w:rFonts w:hint="eastAsia" w:ascii="宋体" w:hAnsi="宋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4C93AAD">
      <w:pPr>
        <w:pStyle w:val="63"/>
        <w:spacing w:line="400" w:lineRule="exact"/>
        <w:ind w:firstLine="480" w:firstLineChars="200"/>
        <w:rPr>
          <w:rFonts w:hint="eastAsia" w:ascii="宋体" w:hAnsi="宋体"/>
          <w:sz w:val="24"/>
          <w:szCs w:val="24"/>
        </w:rPr>
      </w:pPr>
      <w:r>
        <w:rPr>
          <w:rFonts w:hint="eastAsia" w:ascii="宋体" w:hAnsi="宋体"/>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D288AA0">
      <w:pPr>
        <w:spacing w:line="400" w:lineRule="exact"/>
        <w:ind w:firstLine="360" w:firstLineChars="150"/>
        <w:rPr>
          <w:rFonts w:hint="eastAsia" w:ascii="宋体" w:hAnsi="宋体"/>
          <w:sz w:val="24"/>
          <w:szCs w:val="24"/>
        </w:rPr>
      </w:pPr>
      <w:r>
        <w:rPr>
          <w:rFonts w:hint="eastAsia" w:ascii="宋体" w:hAnsi="宋体"/>
          <w:sz w:val="24"/>
          <w:szCs w:val="24"/>
        </w:rPr>
        <w:t>（四）评审的依据为询价通知书和响应文件（含有效的补充文件）。询价小组判断响应文件对询价通知书的响应，仅基于响应文件本身而不靠外部证据。</w:t>
      </w:r>
    </w:p>
    <w:p w14:paraId="65F5E498">
      <w:pPr>
        <w:pStyle w:val="24"/>
        <w:snapToGrid w:val="0"/>
        <w:spacing w:before="0" w:after="0" w:line="400" w:lineRule="exact"/>
        <w:ind w:firstLine="482" w:firstLineChars="200"/>
        <w:rPr>
          <w:rFonts w:hint="eastAsia" w:ascii="宋体" w:hAnsi="宋体" w:eastAsia="宋体"/>
          <w:sz w:val="24"/>
        </w:rPr>
      </w:pPr>
      <w:bookmarkStart w:id="412" w:name="_Toc30639"/>
      <w:bookmarkEnd w:id="412"/>
      <w:bookmarkStart w:id="413" w:name="_Toc11713"/>
      <w:bookmarkEnd w:id="413"/>
      <w:bookmarkStart w:id="414" w:name="_Toc64732013"/>
      <w:bookmarkEnd w:id="414"/>
      <w:bookmarkStart w:id="415" w:name="_Toc5149"/>
      <w:bookmarkEnd w:id="415"/>
      <w:bookmarkStart w:id="416" w:name="_Toc65660351"/>
      <w:bookmarkEnd w:id="416"/>
      <w:bookmarkStart w:id="417" w:name="_Toc26350"/>
      <w:bookmarkEnd w:id="417"/>
      <w:bookmarkStart w:id="418" w:name="_Toc20118"/>
      <w:bookmarkEnd w:id="418"/>
      <w:bookmarkStart w:id="419" w:name="_Toc6090"/>
      <w:bookmarkStart w:id="420" w:name="_Toc16332"/>
      <w:bookmarkStart w:id="421" w:name="_Toc17459"/>
      <w:bookmarkStart w:id="422" w:name="_Toc24074"/>
      <w:bookmarkStart w:id="423" w:name="_Toc8359"/>
      <w:bookmarkStart w:id="424" w:name="_Toc7151"/>
      <w:bookmarkStart w:id="425" w:name="_Toc29737"/>
      <w:bookmarkStart w:id="426" w:name="_Toc12293"/>
      <w:bookmarkStart w:id="427" w:name="_Toc29581"/>
      <w:bookmarkStart w:id="428" w:name="_Toc18777"/>
      <w:bookmarkStart w:id="429" w:name="_Toc13291"/>
      <w:bookmarkStart w:id="430" w:name="_Toc6240"/>
      <w:bookmarkStart w:id="431" w:name="_Toc12081"/>
      <w:bookmarkStart w:id="432" w:name="_Toc4318"/>
      <w:bookmarkStart w:id="433" w:name="_Toc25944"/>
      <w:bookmarkStart w:id="434" w:name="_Toc20487"/>
      <w:r>
        <w:rPr>
          <w:rFonts w:hint="eastAsia" w:ascii="宋体" w:hAnsi="宋体" w:eastAsia="宋体"/>
          <w:sz w:val="24"/>
        </w:rPr>
        <w:t>二、评定成交的标准</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0394CC2">
      <w:pPr>
        <w:pStyle w:val="63"/>
        <w:spacing w:line="400" w:lineRule="exact"/>
        <w:ind w:firstLine="480" w:firstLineChars="200"/>
        <w:rPr>
          <w:rFonts w:hint="eastAsia" w:ascii="宋体" w:hAnsi="宋体"/>
          <w:sz w:val="24"/>
          <w:szCs w:val="24"/>
        </w:rPr>
      </w:pPr>
      <w:r>
        <w:rPr>
          <w:rFonts w:hint="eastAsia" w:ascii="宋体" w:hAnsi="宋体"/>
          <w:sz w:val="24"/>
          <w:szCs w:val="24"/>
        </w:rPr>
        <w:t>（一）询价小组将依照本询价通知书相关规定对技术（质量）和服务均能满足实质性响应要求的供应商所提交的报价按照由低到高的顺序提出3名以上成交候选人，并编写评审报告。</w:t>
      </w:r>
    </w:p>
    <w:p w14:paraId="26250AFE">
      <w:pPr>
        <w:pStyle w:val="63"/>
        <w:spacing w:line="400" w:lineRule="exact"/>
        <w:ind w:firstLine="480" w:firstLineChars="200"/>
        <w:rPr>
          <w:rFonts w:hint="eastAsia" w:ascii="宋体" w:hAnsi="宋体"/>
          <w:sz w:val="24"/>
          <w:szCs w:val="24"/>
        </w:rPr>
      </w:pPr>
      <w:r>
        <w:rPr>
          <w:rFonts w:hint="eastAsia" w:ascii="宋体" w:hAnsi="宋体"/>
          <w:sz w:val="24"/>
          <w:szCs w:val="24"/>
        </w:rPr>
        <w:t>（二）若供应商的报价相同，按技术（质量）的优劣</w:t>
      </w:r>
      <w:r>
        <w:rPr>
          <w:rFonts w:hint="eastAsia" w:ascii="宋体" w:hAnsi="宋体"/>
          <w:sz w:val="24"/>
          <w:szCs w:val="24"/>
          <w:lang w:eastAsia="zh-CN"/>
        </w:rPr>
        <w:t>（有大型活动举办/承办经验的优先）</w:t>
      </w:r>
      <w:r>
        <w:rPr>
          <w:rFonts w:hint="eastAsia" w:ascii="宋体" w:hAnsi="宋体"/>
          <w:sz w:val="24"/>
          <w:szCs w:val="24"/>
        </w:rPr>
        <w:t>顺序排列；以上都相同的，按服务条款的优劣顺序排列。</w:t>
      </w:r>
    </w:p>
    <w:p w14:paraId="03A663C8">
      <w:pPr>
        <w:snapToGrid w:val="0"/>
        <w:spacing w:line="400" w:lineRule="exact"/>
        <w:ind w:firstLine="480" w:firstLineChars="200"/>
        <w:rPr>
          <w:rFonts w:hint="eastAsia" w:ascii="宋体" w:hAnsi="宋体"/>
          <w:sz w:val="24"/>
          <w:szCs w:val="24"/>
        </w:rPr>
      </w:pPr>
      <w:r>
        <w:rPr>
          <w:rFonts w:hint="eastAsia" w:ascii="宋体" w:hAnsi="宋体"/>
          <w:sz w:val="24"/>
          <w:szCs w:val="24"/>
        </w:rPr>
        <w:t>（三）成交价格=成交供应商的报价。</w:t>
      </w:r>
    </w:p>
    <w:p w14:paraId="0AD61272">
      <w:pPr>
        <w:pStyle w:val="24"/>
        <w:snapToGrid w:val="0"/>
        <w:spacing w:before="0" w:after="0" w:line="400" w:lineRule="exact"/>
        <w:ind w:firstLine="482" w:firstLineChars="200"/>
        <w:rPr>
          <w:rFonts w:hint="eastAsia" w:ascii="宋体" w:hAnsi="宋体" w:eastAsia="宋体"/>
          <w:sz w:val="24"/>
        </w:rPr>
      </w:pPr>
      <w:bookmarkStart w:id="435" w:name="_Toc19473"/>
      <w:bookmarkEnd w:id="435"/>
      <w:bookmarkStart w:id="436" w:name="_Toc12644"/>
      <w:bookmarkEnd w:id="436"/>
      <w:bookmarkStart w:id="437" w:name="_Toc29113"/>
      <w:bookmarkEnd w:id="437"/>
      <w:bookmarkStart w:id="438" w:name="_Toc65660352"/>
      <w:bookmarkEnd w:id="438"/>
      <w:bookmarkStart w:id="439" w:name="_Toc12968"/>
      <w:bookmarkEnd w:id="439"/>
      <w:bookmarkStart w:id="440" w:name="_Toc12323"/>
      <w:bookmarkEnd w:id="440"/>
      <w:bookmarkStart w:id="441" w:name="_Toc32273"/>
      <w:bookmarkStart w:id="442" w:name="_Toc4558"/>
      <w:bookmarkStart w:id="443" w:name="_Toc10463"/>
      <w:bookmarkStart w:id="444" w:name="_Toc11482"/>
      <w:bookmarkStart w:id="445" w:name="_Toc24079"/>
      <w:bookmarkStart w:id="446" w:name="_Toc31321"/>
      <w:bookmarkStart w:id="447" w:name="_Toc29153"/>
      <w:bookmarkStart w:id="448" w:name="_Toc32691"/>
      <w:bookmarkStart w:id="449" w:name="_Toc8477"/>
      <w:bookmarkStart w:id="450" w:name="_Toc6459"/>
      <w:bookmarkStart w:id="451" w:name="_Toc15935"/>
      <w:bookmarkStart w:id="452" w:name="_Toc15544"/>
      <w:bookmarkStart w:id="453" w:name="_Toc14174"/>
      <w:bookmarkStart w:id="454" w:name="_Toc5898"/>
      <w:bookmarkStart w:id="455" w:name="_Toc25466"/>
      <w:bookmarkStart w:id="456" w:name="_Toc12905"/>
      <w:r>
        <w:rPr>
          <w:rFonts w:hint="eastAsia" w:ascii="宋体" w:hAnsi="宋体" w:eastAsia="宋体"/>
          <w:sz w:val="24"/>
        </w:rPr>
        <w:t>三、无效报价</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6ED8AE23">
      <w:pPr>
        <w:snapToGrid w:val="0"/>
        <w:spacing w:line="400" w:lineRule="exact"/>
        <w:ind w:firstLine="480" w:firstLineChars="200"/>
        <w:rPr>
          <w:rFonts w:hint="eastAsia" w:ascii="宋体" w:hAnsi="宋体"/>
          <w:sz w:val="24"/>
          <w:szCs w:val="24"/>
        </w:rPr>
      </w:pPr>
      <w:r>
        <w:rPr>
          <w:rFonts w:hint="eastAsia" w:ascii="宋体" w:hAnsi="宋体"/>
          <w:sz w:val="24"/>
          <w:szCs w:val="24"/>
        </w:rPr>
        <w:t>供应商发生以下条款情况之一者，视为无效报价：</w:t>
      </w:r>
    </w:p>
    <w:p w14:paraId="01664FFB">
      <w:pPr>
        <w:pStyle w:val="63"/>
        <w:spacing w:line="400" w:lineRule="exact"/>
        <w:ind w:firstLine="480" w:firstLineChars="200"/>
        <w:rPr>
          <w:rFonts w:hint="eastAsia" w:ascii="宋体" w:hAnsi="宋体"/>
          <w:sz w:val="24"/>
          <w:szCs w:val="24"/>
        </w:rPr>
      </w:pPr>
      <w:r>
        <w:rPr>
          <w:rFonts w:hint="eastAsia" w:ascii="宋体" w:hAnsi="宋体"/>
          <w:sz w:val="24"/>
          <w:szCs w:val="24"/>
        </w:rPr>
        <w:t>（一）供应商不符合规定的资格条件的；</w:t>
      </w:r>
    </w:p>
    <w:p w14:paraId="1EA2321C">
      <w:pPr>
        <w:pStyle w:val="63"/>
        <w:spacing w:line="400" w:lineRule="exact"/>
        <w:ind w:firstLine="480" w:firstLineChars="200"/>
        <w:rPr>
          <w:rFonts w:hint="eastAsia" w:ascii="宋体" w:hAnsi="宋体"/>
          <w:sz w:val="24"/>
          <w:szCs w:val="24"/>
        </w:rPr>
      </w:pPr>
      <w:r>
        <w:rPr>
          <w:rFonts w:hint="eastAsia" w:ascii="宋体" w:hAnsi="宋体"/>
          <w:sz w:val="24"/>
          <w:szCs w:val="24"/>
        </w:rPr>
        <w:t>（二）供应商未通过实质性响应审查的；</w:t>
      </w:r>
    </w:p>
    <w:p w14:paraId="5DDD845A">
      <w:pPr>
        <w:pStyle w:val="63"/>
        <w:spacing w:line="400" w:lineRule="exact"/>
        <w:ind w:firstLine="480" w:firstLineChars="200"/>
        <w:rPr>
          <w:rFonts w:hint="eastAsia" w:ascii="宋体" w:hAnsi="宋体"/>
          <w:sz w:val="24"/>
          <w:szCs w:val="24"/>
        </w:rPr>
      </w:pPr>
      <w:r>
        <w:rPr>
          <w:rFonts w:hint="eastAsia" w:ascii="宋体" w:hAnsi="宋体"/>
          <w:sz w:val="24"/>
          <w:szCs w:val="24"/>
        </w:rPr>
        <w:t>（三）供应商未在保证金到账截止时间前足额交纳所参与包保证金的</w:t>
      </w:r>
      <w:r>
        <w:rPr>
          <w:rFonts w:hint="eastAsia" w:ascii="宋体" w:hAnsi="宋体"/>
          <w:sz w:val="24"/>
          <w:szCs w:val="24"/>
          <w:lang w:eastAsia="zh-CN"/>
        </w:rPr>
        <w:t>（如有）</w:t>
      </w:r>
      <w:r>
        <w:rPr>
          <w:rFonts w:hint="eastAsia" w:ascii="宋体" w:hAnsi="宋体"/>
          <w:sz w:val="24"/>
          <w:szCs w:val="24"/>
        </w:rPr>
        <w:t>；</w:t>
      </w:r>
    </w:p>
    <w:p w14:paraId="2365D988">
      <w:pPr>
        <w:pStyle w:val="63"/>
        <w:spacing w:line="400" w:lineRule="exact"/>
        <w:ind w:firstLine="480" w:firstLineChars="200"/>
        <w:rPr>
          <w:rFonts w:hint="eastAsia" w:ascii="宋体" w:hAnsi="宋体"/>
          <w:sz w:val="24"/>
          <w:szCs w:val="24"/>
        </w:rPr>
      </w:pPr>
      <w:r>
        <w:rPr>
          <w:rFonts w:hint="eastAsia" w:ascii="宋体" w:hAnsi="宋体"/>
          <w:sz w:val="24"/>
          <w:szCs w:val="24"/>
        </w:rPr>
        <w:t>（四）供应商所提交的响应文件未按“第七篇响应文件格式要求”要求签署或盖章的；</w:t>
      </w:r>
    </w:p>
    <w:p w14:paraId="63137526">
      <w:pPr>
        <w:pStyle w:val="63"/>
        <w:spacing w:line="400" w:lineRule="exact"/>
        <w:ind w:firstLine="480" w:firstLineChars="200"/>
        <w:rPr>
          <w:rFonts w:hint="eastAsia" w:ascii="宋体" w:hAnsi="宋体"/>
          <w:sz w:val="24"/>
          <w:szCs w:val="24"/>
        </w:rPr>
      </w:pPr>
      <w:r>
        <w:rPr>
          <w:rFonts w:hint="eastAsia" w:ascii="宋体" w:hAnsi="宋体"/>
          <w:sz w:val="24"/>
          <w:szCs w:val="24"/>
        </w:rPr>
        <w:t>（五）供应商的报价超过采购预算或最高限价的；</w:t>
      </w:r>
    </w:p>
    <w:p w14:paraId="72534079">
      <w:pPr>
        <w:pStyle w:val="63"/>
        <w:spacing w:line="400" w:lineRule="exact"/>
        <w:ind w:firstLine="480" w:firstLineChars="200"/>
        <w:rPr>
          <w:rFonts w:hint="eastAsia" w:ascii="宋体" w:hAnsi="宋体"/>
          <w:sz w:val="24"/>
          <w:szCs w:val="24"/>
        </w:rPr>
      </w:pPr>
      <w:r>
        <w:rPr>
          <w:rFonts w:hint="eastAsia" w:ascii="宋体" w:hAnsi="宋体"/>
          <w:sz w:val="24"/>
          <w:szCs w:val="24"/>
        </w:rPr>
        <w:t>（六）供应商不接受询价小组修正后的价格的；</w:t>
      </w:r>
    </w:p>
    <w:p w14:paraId="1AE1F182">
      <w:pPr>
        <w:pStyle w:val="63"/>
        <w:spacing w:line="400" w:lineRule="exact"/>
        <w:ind w:firstLine="480" w:firstLineChars="200"/>
        <w:rPr>
          <w:rFonts w:hint="eastAsia" w:ascii="宋体" w:hAnsi="宋体"/>
          <w:sz w:val="24"/>
          <w:szCs w:val="24"/>
        </w:rPr>
      </w:pPr>
      <w:r>
        <w:rPr>
          <w:rFonts w:hint="eastAsia" w:ascii="宋体" w:hAnsi="宋体"/>
          <w:sz w:val="24"/>
          <w:szCs w:val="24"/>
        </w:rPr>
        <w:t>（七）单位负责人为同一人或者存在直接控股、管理关系的不同供应商，参加同一合同项（包）报价的；</w:t>
      </w:r>
    </w:p>
    <w:p w14:paraId="07167FBD">
      <w:pPr>
        <w:pStyle w:val="63"/>
        <w:spacing w:line="400" w:lineRule="exact"/>
        <w:ind w:firstLine="480" w:firstLineChars="200"/>
        <w:rPr>
          <w:rFonts w:hint="eastAsia" w:ascii="宋体" w:hAnsi="宋体"/>
          <w:sz w:val="24"/>
          <w:szCs w:val="24"/>
        </w:rPr>
      </w:pPr>
      <w:r>
        <w:rPr>
          <w:rFonts w:hint="eastAsia" w:ascii="宋体" w:hAnsi="宋体"/>
          <w:sz w:val="24"/>
          <w:szCs w:val="24"/>
        </w:rPr>
        <w:t>（八）为采购项目提供整体设计、规范编制或者项目管理、监理、检测等服务的供应商再参加该采购项目的其他采购活动的；</w:t>
      </w:r>
    </w:p>
    <w:p w14:paraId="51DAB3B7">
      <w:pPr>
        <w:pStyle w:val="63"/>
        <w:spacing w:line="400" w:lineRule="exact"/>
        <w:ind w:firstLine="480" w:firstLineChars="200"/>
        <w:rPr>
          <w:rFonts w:hint="eastAsia" w:ascii="宋体" w:hAnsi="宋体"/>
          <w:sz w:val="24"/>
          <w:szCs w:val="24"/>
        </w:rPr>
      </w:pPr>
      <w:r>
        <w:rPr>
          <w:rFonts w:hint="eastAsia" w:ascii="宋体" w:hAnsi="宋体"/>
          <w:sz w:val="24"/>
          <w:szCs w:val="24"/>
        </w:rPr>
        <w:t>（九）同一合同项（包）下的货物，制造商参与报价，再委托代理商参与报价的；</w:t>
      </w:r>
    </w:p>
    <w:p w14:paraId="5052E5A7">
      <w:pPr>
        <w:pStyle w:val="63"/>
        <w:spacing w:line="400" w:lineRule="exact"/>
        <w:ind w:firstLine="480" w:firstLineChars="200"/>
        <w:rPr>
          <w:rFonts w:hint="eastAsia" w:ascii="宋体" w:hAnsi="宋体"/>
          <w:sz w:val="24"/>
          <w:szCs w:val="24"/>
        </w:rPr>
      </w:pPr>
      <w:r>
        <w:rPr>
          <w:rFonts w:hint="eastAsia" w:ascii="宋体" w:hAnsi="宋体"/>
          <w:sz w:val="24"/>
          <w:szCs w:val="24"/>
        </w:rPr>
        <w:t>（十）供应商响应文件内容有与国家现行法律法规相违背的内容，或附有采购人无法接受条件的；</w:t>
      </w:r>
    </w:p>
    <w:p w14:paraId="286289B0">
      <w:pPr>
        <w:pStyle w:val="63"/>
        <w:spacing w:line="400" w:lineRule="exact"/>
        <w:rPr>
          <w:rFonts w:hint="eastAsia" w:ascii="宋体" w:hAnsi="宋体"/>
          <w:sz w:val="24"/>
          <w:szCs w:val="24"/>
        </w:rPr>
      </w:pPr>
      <w:r>
        <w:rPr>
          <w:rFonts w:hint="eastAsia" w:ascii="宋体" w:hAnsi="宋体"/>
          <w:sz w:val="24"/>
          <w:szCs w:val="24"/>
        </w:rPr>
        <w:t>（十一）法律、法规和询价通知书规定的其他无效情形。</w:t>
      </w:r>
    </w:p>
    <w:p w14:paraId="06BFA079">
      <w:pPr>
        <w:pStyle w:val="24"/>
        <w:snapToGrid w:val="0"/>
        <w:spacing w:before="0" w:after="0" w:line="400" w:lineRule="exact"/>
        <w:ind w:firstLine="482" w:firstLineChars="200"/>
        <w:rPr>
          <w:rFonts w:hint="eastAsia" w:ascii="宋体" w:hAnsi="宋体" w:eastAsia="宋体"/>
          <w:sz w:val="24"/>
        </w:rPr>
      </w:pPr>
      <w:bookmarkStart w:id="457" w:name="_Toc3975"/>
      <w:bookmarkEnd w:id="457"/>
      <w:bookmarkStart w:id="458" w:name="_Toc29298"/>
      <w:bookmarkEnd w:id="458"/>
      <w:bookmarkStart w:id="459" w:name="_Toc65660353"/>
      <w:bookmarkEnd w:id="459"/>
      <w:bookmarkStart w:id="460" w:name="_Toc9315"/>
      <w:bookmarkEnd w:id="460"/>
      <w:bookmarkStart w:id="461" w:name="_Toc22716"/>
      <w:bookmarkEnd w:id="461"/>
      <w:bookmarkStart w:id="462" w:name="_Toc28422"/>
      <w:bookmarkEnd w:id="462"/>
      <w:bookmarkStart w:id="463" w:name="_Toc2976"/>
      <w:bookmarkStart w:id="464" w:name="_Toc29597"/>
      <w:bookmarkStart w:id="465" w:name="_Toc20625"/>
      <w:bookmarkStart w:id="466" w:name="_Toc6432"/>
      <w:bookmarkStart w:id="467" w:name="_Toc9490"/>
      <w:bookmarkStart w:id="468" w:name="_Toc20721"/>
      <w:bookmarkStart w:id="469" w:name="_Toc20485"/>
      <w:bookmarkStart w:id="470" w:name="_Toc16672"/>
      <w:bookmarkStart w:id="471" w:name="_Toc7207"/>
      <w:bookmarkStart w:id="472" w:name="_Toc1800"/>
      <w:bookmarkStart w:id="473" w:name="_Toc15128"/>
      <w:bookmarkStart w:id="474" w:name="_Toc110"/>
      <w:bookmarkStart w:id="475" w:name="_Toc21465"/>
      <w:bookmarkStart w:id="476" w:name="_Toc12803"/>
      <w:bookmarkStart w:id="477" w:name="_Toc1282"/>
      <w:bookmarkStart w:id="478" w:name="_Toc1171"/>
      <w:r>
        <w:rPr>
          <w:rFonts w:hint="eastAsia" w:ascii="宋体" w:hAnsi="宋体" w:eastAsia="宋体"/>
          <w:sz w:val="24"/>
        </w:rPr>
        <w:t>四、采购终止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35A8D639">
      <w:pPr>
        <w:snapToGrid w:val="0"/>
        <w:spacing w:line="400" w:lineRule="exact"/>
        <w:ind w:firstLine="480" w:firstLineChars="200"/>
        <w:rPr>
          <w:rFonts w:hint="eastAsia" w:ascii="宋体" w:hAnsi="宋体"/>
          <w:sz w:val="24"/>
          <w:szCs w:val="24"/>
        </w:rPr>
      </w:pPr>
      <w:r>
        <w:rPr>
          <w:rFonts w:hint="eastAsia" w:ascii="宋体" w:hAnsi="宋体"/>
          <w:sz w:val="24"/>
          <w:szCs w:val="24"/>
        </w:rPr>
        <w:t>出现下列情形之一的，采购人或者采购代理机构应当终止询价采购活动，发布项目终止公告并说明原因，重新开展采购活动：</w:t>
      </w:r>
    </w:p>
    <w:p w14:paraId="209A59CB">
      <w:pPr>
        <w:snapToGrid w:val="0"/>
        <w:spacing w:line="400" w:lineRule="exact"/>
        <w:ind w:firstLine="480" w:firstLineChars="200"/>
        <w:rPr>
          <w:rFonts w:hint="eastAsia" w:ascii="宋体" w:hAnsi="宋体"/>
          <w:sz w:val="24"/>
          <w:szCs w:val="24"/>
        </w:rPr>
      </w:pPr>
      <w:r>
        <w:rPr>
          <w:rFonts w:hint="eastAsia" w:ascii="宋体" w:hAnsi="宋体"/>
          <w:sz w:val="24"/>
          <w:szCs w:val="24"/>
        </w:rPr>
        <w:t>（一）因情况变化，不再符合规定的询价采购方式适用情形的；</w:t>
      </w:r>
    </w:p>
    <w:p w14:paraId="2426AC3D">
      <w:pPr>
        <w:snapToGrid w:val="0"/>
        <w:spacing w:line="400" w:lineRule="exact"/>
        <w:ind w:firstLine="480" w:firstLineChars="200"/>
        <w:rPr>
          <w:rFonts w:hint="eastAsia" w:ascii="宋体" w:hAnsi="宋体"/>
          <w:sz w:val="24"/>
          <w:szCs w:val="24"/>
        </w:rPr>
      </w:pPr>
      <w:r>
        <w:rPr>
          <w:rFonts w:hint="eastAsia" w:ascii="宋体" w:hAnsi="宋体"/>
          <w:sz w:val="24"/>
          <w:szCs w:val="24"/>
        </w:rPr>
        <w:t>（二）出现影响采购公正的违法、违规行为的；</w:t>
      </w:r>
    </w:p>
    <w:p w14:paraId="43D25A6F">
      <w:pPr>
        <w:snapToGrid w:val="0"/>
        <w:spacing w:line="400" w:lineRule="exact"/>
        <w:ind w:firstLine="480" w:firstLineChars="200"/>
        <w:rPr>
          <w:rFonts w:hint="eastAsia" w:ascii="宋体" w:hAnsi="宋体"/>
          <w:sz w:val="24"/>
          <w:szCs w:val="24"/>
        </w:rPr>
      </w:pPr>
      <w:r>
        <w:rPr>
          <w:rFonts w:hint="eastAsia" w:ascii="宋体" w:hAnsi="宋体"/>
          <w:sz w:val="24"/>
          <w:szCs w:val="24"/>
        </w:rPr>
        <w:t>（三）在采购过程中符合竞争要求的供应商或者报价未超过采购预算的供应商不足3家的。</w:t>
      </w:r>
    </w:p>
    <w:p w14:paraId="1EA0AB2B">
      <w:pPr>
        <w:pStyle w:val="24"/>
        <w:spacing w:before="0" w:after="0" w:line="360" w:lineRule="auto"/>
        <w:jc w:val="center"/>
        <w:rPr>
          <w:rFonts w:hint="eastAsia" w:ascii="宋体" w:hAnsi="宋体" w:eastAsia="宋体"/>
          <w:sz w:val="24"/>
          <w:szCs w:val="24"/>
        </w:rPr>
      </w:pPr>
      <w:bookmarkStart w:id="479" w:name="_Toc20055"/>
      <w:bookmarkEnd w:id="479"/>
      <w:bookmarkStart w:id="480" w:name="_Toc8916"/>
      <w:bookmarkEnd w:id="480"/>
      <w:bookmarkStart w:id="481" w:name="_Toc11199"/>
      <w:bookmarkEnd w:id="481"/>
      <w:bookmarkStart w:id="482" w:name="_Toc65660354"/>
      <w:bookmarkEnd w:id="482"/>
      <w:bookmarkStart w:id="483" w:name="_Toc15693"/>
      <w:bookmarkEnd w:id="483"/>
      <w:bookmarkStart w:id="484" w:name="_Toc10768"/>
      <w:bookmarkEnd w:id="484"/>
      <w:r>
        <w:rPr>
          <w:rFonts w:hint="eastAsia" w:ascii="宋体" w:hAnsi="宋体" w:eastAsia="宋体"/>
          <w:sz w:val="24"/>
          <w:szCs w:val="24"/>
        </w:rPr>
        <w:br w:type="page"/>
      </w:r>
      <w:bookmarkStart w:id="485" w:name="_Toc12505"/>
      <w:bookmarkStart w:id="486" w:name="_Toc16608"/>
      <w:bookmarkStart w:id="487" w:name="_Toc22948"/>
      <w:bookmarkStart w:id="488" w:name="_Toc24698"/>
      <w:bookmarkStart w:id="489" w:name="_Toc26524"/>
      <w:bookmarkStart w:id="490" w:name="_Toc28970"/>
      <w:bookmarkStart w:id="491" w:name="_Toc19818"/>
      <w:bookmarkStart w:id="492" w:name="_Toc21790"/>
      <w:bookmarkStart w:id="493" w:name="_Toc20265"/>
      <w:bookmarkStart w:id="494" w:name="_Toc9987"/>
      <w:bookmarkStart w:id="495" w:name="_Toc27213"/>
      <w:bookmarkStart w:id="496" w:name="_Toc12880"/>
      <w:bookmarkStart w:id="497" w:name="_Toc19995"/>
      <w:bookmarkStart w:id="498" w:name="_Toc18875"/>
      <w:bookmarkStart w:id="499" w:name="_Toc13833"/>
      <w:bookmarkStart w:id="500" w:name="_Toc6189"/>
      <w:r>
        <w:rPr>
          <w:rFonts w:hint="eastAsia" w:ascii="宋体" w:hAnsi="宋体" w:eastAsia="宋体"/>
          <w:b w:val="0"/>
          <w:sz w:val="36"/>
          <w:szCs w:val="30"/>
        </w:rPr>
        <w:t>第五篇  供应商须知</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290D887C">
      <w:pPr>
        <w:pStyle w:val="24"/>
        <w:snapToGrid w:val="0"/>
        <w:spacing w:before="0" w:after="0" w:line="400" w:lineRule="exact"/>
        <w:ind w:firstLine="482" w:firstLineChars="200"/>
        <w:rPr>
          <w:rFonts w:hint="eastAsia" w:ascii="宋体" w:hAnsi="宋体" w:eastAsia="宋体"/>
          <w:sz w:val="24"/>
        </w:rPr>
      </w:pPr>
      <w:bookmarkStart w:id="501" w:name="_Toc9629"/>
      <w:bookmarkEnd w:id="501"/>
      <w:bookmarkStart w:id="502" w:name="_Toc5290"/>
      <w:bookmarkEnd w:id="502"/>
      <w:bookmarkStart w:id="503" w:name="_Toc2864"/>
      <w:bookmarkEnd w:id="503"/>
      <w:bookmarkStart w:id="504" w:name="_Toc4202"/>
      <w:bookmarkEnd w:id="504"/>
      <w:bookmarkStart w:id="505" w:name="_Toc65660355"/>
      <w:bookmarkEnd w:id="505"/>
      <w:bookmarkStart w:id="506" w:name="_Toc16524"/>
      <w:bookmarkEnd w:id="506"/>
      <w:bookmarkStart w:id="507" w:name="_Toc21853"/>
      <w:bookmarkStart w:id="508" w:name="_Toc25795"/>
      <w:bookmarkStart w:id="509" w:name="_Toc7429"/>
      <w:bookmarkStart w:id="510" w:name="_Toc26224"/>
      <w:bookmarkStart w:id="511" w:name="_Toc18655"/>
      <w:bookmarkStart w:id="512" w:name="_Toc14758"/>
      <w:bookmarkStart w:id="513" w:name="_Toc18537"/>
      <w:bookmarkStart w:id="514" w:name="_Toc17686"/>
      <w:bookmarkStart w:id="515" w:name="_Toc15301"/>
      <w:bookmarkStart w:id="516" w:name="_Toc10785"/>
      <w:bookmarkStart w:id="517" w:name="_Toc16711"/>
      <w:bookmarkStart w:id="518" w:name="_Toc17929"/>
      <w:bookmarkStart w:id="519" w:name="_Toc4940"/>
      <w:bookmarkStart w:id="520" w:name="_Toc2884"/>
      <w:bookmarkStart w:id="521" w:name="_Toc83"/>
      <w:bookmarkStart w:id="522" w:name="_Toc17217"/>
      <w:r>
        <w:rPr>
          <w:rFonts w:hint="eastAsia" w:ascii="宋体" w:hAnsi="宋体" w:eastAsia="宋体"/>
          <w:sz w:val="24"/>
        </w:rPr>
        <w:t>一、询价费用</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3AA4F0DC">
      <w:pPr>
        <w:pStyle w:val="162"/>
        <w:spacing w:line="400" w:lineRule="exact"/>
        <w:ind w:firstLine="480" w:firstLineChars="200"/>
        <w:rPr>
          <w:rFonts w:hint="eastAsia" w:hAnsi="宋体"/>
          <w:sz w:val="24"/>
          <w:szCs w:val="24"/>
        </w:rPr>
      </w:pPr>
      <w:r>
        <w:rPr>
          <w:rFonts w:hint="eastAsia" w:hAnsi="宋体"/>
          <w:sz w:val="24"/>
          <w:szCs w:val="24"/>
        </w:rPr>
        <w:t>参与报价的供应商应承担其编制响应文件与递交响应文件所涉及的一切费用，不论询价结果如何，采购人和采购代理机构在任何情况下无义务也无责任承担这些费用。</w:t>
      </w:r>
    </w:p>
    <w:p w14:paraId="60A752E5">
      <w:pPr>
        <w:pStyle w:val="24"/>
        <w:snapToGrid w:val="0"/>
        <w:spacing w:before="0" w:after="0" w:line="400" w:lineRule="exact"/>
        <w:ind w:firstLine="482" w:firstLineChars="200"/>
        <w:rPr>
          <w:rFonts w:hint="eastAsia" w:ascii="宋体" w:hAnsi="宋体" w:eastAsia="宋体"/>
          <w:sz w:val="24"/>
        </w:rPr>
      </w:pPr>
      <w:bookmarkStart w:id="523" w:name="_Toc5915"/>
      <w:bookmarkEnd w:id="523"/>
      <w:bookmarkStart w:id="524" w:name="_Toc31739"/>
      <w:bookmarkEnd w:id="524"/>
      <w:bookmarkStart w:id="525" w:name="_Toc65660356"/>
      <w:bookmarkEnd w:id="525"/>
      <w:bookmarkStart w:id="526" w:name="_Toc4963"/>
      <w:bookmarkEnd w:id="526"/>
      <w:bookmarkStart w:id="527" w:name="_Toc17651"/>
      <w:bookmarkEnd w:id="527"/>
      <w:bookmarkStart w:id="528" w:name="_Toc31070"/>
      <w:bookmarkEnd w:id="528"/>
      <w:bookmarkStart w:id="529" w:name="_Toc13282"/>
      <w:bookmarkStart w:id="530" w:name="_Toc4885"/>
      <w:bookmarkStart w:id="531" w:name="_Toc17947"/>
      <w:bookmarkStart w:id="532" w:name="_Toc29354"/>
      <w:bookmarkStart w:id="533" w:name="_Toc9260"/>
      <w:bookmarkStart w:id="534" w:name="_Toc15115"/>
      <w:bookmarkStart w:id="535" w:name="_Toc7168"/>
      <w:bookmarkStart w:id="536" w:name="_Toc25073"/>
      <w:bookmarkStart w:id="537" w:name="_Toc12122"/>
      <w:bookmarkStart w:id="538" w:name="_Toc12615"/>
      <w:bookmarkStart w:id="539" w:name="_Toc22499"/>
      <w:bookmarkStart w:id="540" w:name="_Toc28453"/>
      <w:bookmarkStart w:id="541" w:name="_Toc12908"/>
      <w:bookmarkStart w:id="542" w:name="_Toc30186"/>
      <w:bookmarkStart w:id="543" w:name="_Toc18284"/>
      <w:bookmarkStart w:id="544" w:name="_Toc7191"/>
      <w:r>
        <w:rPr>
          <w:rFonts w:hint="eastAsia" w:ascii="宋体" w:hAnsi="宋体" w:eastAsia="宋体"/>
          <w:sz w:val="24"/>
        </w:rPr>
        <w:t>二、询价通知书</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ascii="宋体" w:hAnsi="宋体" w:eastAsia="宋体"/>
          <w:sz w:val="24"/>
        </w:rPr>
        <w:tab/>
      </w:r>
    </w:p>
    <w:p w14:paraId="2063BBA8">
      <w:pPr>
        <w:snapToGrid w:val="0"/>
        <w:spacing w:line="400" w:lineRule="exact"/>
        <w:ind w:firstLine="360" w:firstLineChars="150"/>
        <w:rPr>
          <w:rFonts w:hint="eastAsia" w:ascii="宋体" w:hAnsi="宋体"/>
          <w:sz w:val="24"/>
          <w:szCs w:val="24"/>
        </w:rPr>
      </w:pPr>
      <w:r>
        <w:rPr>
          <w:rFonts w:hint="eastAsia" w:ascii="宋体" w:hAnsi="宋体"/>
          <w:sz w:val="24"/>
          <w:szCs w:val="24"/>
        </w:rPr>
        <w:t>（一）询价通知书由询价采购邀请书、</w:t>
      </w:r>
      <w:r>
        <w:rPr>
          <w:rFonts w:hint="eastAsia" w:ascii="宋体" w:hAnsi="宋体"/>
          <w:sz w:val="24"/>
          <w:szCs w:val="24"/>
          <w:lang w:eastAsia="zh-CN"/>
        </w:rPr>
        <w:t>询价项目技术（质量）需求</w:t>
      </w:r>
      <w:r>
        <w:rPr>
          <w:rFonts w:hint="eastAsia" w:ascii="宋体" w:hAnsi="宋体"/>
          <w:sz w:val="24"/>
          <w:szCs w:val="24"/>
        </w:rPr>
        <w:t>、</w:t>
      </w:r>
      <w:r>
        <w:rPr>
          <w:rFonts w:hint="eastAsia" w:ascii="宋体" w:hAnsi="宋体"/>
          <w:sz w:val="24"/>
          <w:szCs w:val="24"/>
          <w:lang w:eastAsia="zh-CN"/>
        </w:rPr>
        <w:t>询价项目商务需求</w:t>
      </w:r>
      <w:r>
        <w:rPr>
          <w:rFonts w:hint="eastAsia" w:ascii="宋体" w:hAnsi="宋体"/>
          <w:sz w:val="24"/>
          <w:szCs w:val="24"/>
        </w:rPr>
        <w:t>、采购程序、评定成交的标准、无效报价及采购终止、供应商须知、合同草案条款、响应文件格式要求七部分组成。</w:t>
      </w:r>
    </w:p>
    <w:p w14:paraId="55B3FAF5">
      <w:pPr>
        <w:snapToGrid w:val="0"/>
        <w:spacing w:line="400" w:lineRule="exact"/>
        <w:ind w:firstLine="360" w:firstLineChars="150"/>
        <w:rPr>
          <w:rFonts w:hint="eastAsia" w:ascii="宋体" w:hAnsi="宋体"/>
          <w:sz w:val="24"/>
          <w:szCs w:val="24"/>
        </w:rPr>
      </w:pPr>
      <w:r>
        <w:rPr>
          <w:rFonts w:hint="eastAsia" w:ascii="宋体" w:hAnsi="宋体"/>
          <w:sz w:val="24"/>
          <w:szCs w:val="24"/>
        </w:rPr>
        <w:t>（二）采购代理机构所作的一切有效的书面通知、修改及补充，都是询价通知书不可分割的部分。</w:t>
      </w:r>
    </w:p>
    <w:p w14:paraId="3DDEEE21">
      <w:pPr>
        <w:pStyle w:val="24"/>
        <w:snapToGrid w:val="0"/>
        <w:spacing w:before="0" w:after="0" w:line="400" w:lineRule="exact"/>
        <w:ind w:firstLine="482" w:firstLineChars="200"/>
        <w:rPr>
          <w:rFonts w:hint="eastAsia" w:ascii="宋体" w:hAnsi="宋体" w:eastAsia="宋体"/>
          <w:sz w:val="24"/>
        </w:rPr>
      </w:pPr>
      <w:bookmarkStart w:id="545" w:name="_Toc8991"/>
      <w:bookmarkEnd w:id="545"/>
      <w:bookmarkStart w:id="546" w:name="_Toc3061"/>
      <w:bookmarkEnd w:id="546"/>
      <w:bookmarkStart w:id="547" w:name="_Toc1922"/>
      <w:bookmarkEnd w:id="547"/>
      <w:bookmarkStart w:id="548" w:name="_Toc9532"/>
      <w:bookmarkEnd w:id="548"/>
      <w:bookmarkStart w:id="549" w:name="_Toc18285"/>
      <w:bookmarkEnd w:id="549"/>
      <w:bookmarkStart w:id="550" w:name="_Toc65660357"/>
      <w:bookmarkEnd w:id="550"/>
      <w:bookmarkStart w:id="551" w:name="_Toc29455"/>
      <w:bookmarkStart w:id="552" w:name="_Toc17063"/>
      <w:bookmarkStart w:id="553" w:name="_Toc29830"/>
      <w:bookmarkStart w:id="554" w:name="_Toc23098"/>
      <w:bookmarkStart w:id="555" w:name="_Toc31043"/>
      <w:bookmarkStart w:id="556" w:name="_Toc17461"/>
      <w:bookmarkStart w:id="557" w:name="_Toc8574"/>
      <w:bookmarkStart w:id="558" w:name="_Toc7536"/>
      <w:bookmarkStart w:id="559" w:name="_Toc29105"/>
      <w:bookmarkStart w:id="560" w:name="_Toc30241"/>
      <w:bookmarkStart w:id="561" w:name="_Toc21657"/>
      <w:bookmarkStart w:id="562" w:name="_Toc20763"/>
      <w:bookmarkStart w:id="563" w:name="_Toc1335"/>
      <w:bookmarkStart w:id="564" w:name="_Toc14793"/>
      <w:bookmarkStart w:id="565" w:name="_Toc27579"/>
      <w:bookmarkStart w:id="566" w:name="_Toc10982"/>
      <w:r>
        <w:rPr>
          <w:rFonts w:hint="eastAsia" w:ascii="宋体" w:hAnsi="宋体" w:eastAsia="宋体"/>
          <w:sz w:val="24"/>
        </w:rPr>
        <w:t>三、报价要求</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36DAD2C7">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（一）响应文件</w:t>
      </w:r>
    </w:p>
    <w:p w14:paraId="0823DEBD">
      <w:pPr>
        <w:spacing w:line="400" w:lineRule="exact"/>
        <w:ind w:firstLine="480" w:firstLineChars="200"/>
        <w:rPr>
          <w:rFonts w:hint="eastAsia" w:ascii="宋体" w:hAnsi="宋体"/>
          <w:sz w:val="24"/>
          <w:szCs w:val="24"/>
        </w:rPr>
      </w:pPr>
      <w:r>
        <w:rPr>
          <w:rFonts w:hint="eastAsia" w:ascii="宋体" w:hAnsi="宋体"/>
          <w:sz w:val="24"/>
          <w:szCs w:val="24"/>
        </w:rPr>
        <w:t>供应商应当按照询价通知书的要求编制响应文件，并对询价通知书提出的要求和条件作出实质性响应，响应文件原则上采用软面订本。</w:t>
      </w:r>
    </w:p>
    <w:p w14:paraId="02DFCEB6">
      <w:pPr>
        <w:spacing w:line="400" w:lineRule="exact"/>
        <w:ind w:firstLine="480" w:firstLineChars="200"/>
        <w:rPr>
          <w:rFonts w:hint="eastAsia" w:ascii="宋体" w:hAnsi="宋体"/>
          <w:sz w:val="24"/>
          <w:szCs w:val="24"/>
        </w:rPr>
      </w:pPr>
      <w:r>
        <w:rPr>
          <w:rFonts w:hint="eastAsia" w:ascii="宋体" w:hAnsi="宋体"/>
          <w:sz w:val="24"/>
          <w:szCs w:val="24"/>
        </w:rPr>
        <w:t>1.响应文件组成</w:t>
      </w:r>
    </w:p>
    <w:p w14:paraId="2ED78FE4">
      <w:pPr>
        <w:spacing w:line="400" w:lineRule="exact"/>
        <w:ind w:firstLine="480" w:firstLineChars="200"/>
        <w:rPr>
          <w:rFonts w:hint="eastAsia" w:ascii="宋体" w:hAnsi="宋体"/>
          <w:sz w:val="24"/>
          <w:szCs w:val="24"/>
        </w:rPr>
      </w:pPr>
      <w:r>
        <w:rPr>
          <w:rFonts w:hint="eastAsia" w:ascii="宋体" w:hAnsi="宋体"/>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7D2D93F1">
      <w:pPr>
        <w:spacing w:line="400" w:lineRule="exact"/>
        <w:ind w:firstLine="480" w:firstLineChars="200"/>
        <w:rPr>
          <w:rFonts w:hint="eastAsia" w:ascii="宋体" w:hAnsi="宋体"/>
          <w:sz w:val="24"/>
          <w:szCs w:val="24"/>
        </w:rPr>
      </w:pPr>
      <w:r>
        <w:rPr>
          <w:rFonts w:hint="eastAsia" w:ascii="宋体" w:hAnsi="宋体"/>
          <w:sz w:val="24"/>
          <w:szCs w:val="24"/>
        </w:rPr>
        <w:t>2.联合体</w:t>
      </w:r>
    </w:p>
    <w:p w14:paraId="03B43EC1">
      <w:pPr>
        <w:spacing w:line="400" w:lineRule="exact"/>
        <w:ind w:firstLine="480" w:firstLineChars="200"/>
        <w:rPr>
          <w:rFonts w:hint="eastAsia" w:ascii="宋体" w:hAnsi="宋体"/>
          <w:sz w:val="24"/>
          <w:szCs w:val="24"/>
        </w:rPr>
      </w:pPr>
      <w:r>
        <w:rPr>
          <w:rFonts w:hint="eastAsia" w:ascii="宋体" w:hAnsi="宋体"/>
          <w:sz w:val="24"/>
          <w:szCs w:val="24"/>
        </w:rPr>
        <w:t>本项目不接受联合体竞标。</w:t>
      </w:r>
    </w:p>
    <w:p w14:paraId="4BA929EF">
      <w:pPr>
        <w:spacing w:line="400" w:lineRule="exact"/>
        <w:ind w:firstLine="480" w:firstLineChars="200"/>
        <w:rPr>
          <w:rFonts w:hint="eastAsia" w:ascii="宋体" w:hAnsi="宋体"/>
          <w:sz w:val="24"/>
          <w:szCs w:val="24"/>
        </w:rPr>
      </w:pPr>
      <w:r>
        <w:rPr>
          <w:rFonts w:hint="eastAsia" w:ascii="宋体" w:hAnsi="宋体"/>
          <w:sz w:val="24"/>
          <w:szCs w:val="24"/>
        </w:rPr>
        <w:t>3.报价有效期：响应文件及有关承诺文件有效期为提交响应文件截止时间起90天。</w:t>
      </w:r>
    </w:p>
    <w:p w14:paraId="0E18199B">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（二）修正错误</w:t>
      </w:r>
    </w:p>
    <w:p w14:paraId="3D42C6A0">
      <w:pPr>
        <w:spacing w:line="400" w:lineRule="exact"/>
        <w:ind w:firstLine="480" w:firstLineChars="200"/>
        <w:rPr>
          <w:rFonts w:hint="eastAsia" w:ascii="宋体" w:hAnsi="宋体"/>
          <w:sz w:val="24"/>
          <w:szCs w:val="24"/>
        </w:rPr>
      </w:pPr>
      <w:r>
        <w:rPr>
          <w:rFonts w:hint="eastAsia" w:ascii="宋体" w:hAnsi="宋体"/>
          <w:sz w:val="24"/>
          <w:szCs w:val="24"/>
        </w:rPr>
        <w:t>若供应商所递交的响应文件或报价中的价格出现大写金额和小写金额不一致的错误，以大写金额修正为准。</w:t>
      </w:r>
    </w:p>
    <w:p w14:paraId="7B6EEDF9">
      <w:pPr>
        <w:spacing w:line="400" w:lineRule="exact"/>
        <w:ind w:firstLine="480" w:firstLineChars="200"/>
        <w:rPr>
          <w:rFonts w:hint="eastAsia" w:ascii="宋体" w:hAnsi="宋体"/>
          <w:sz w:val="24"/>
          <w:szCs w:val="24"/>
        </w:rPr>
      </w:pPr>
      <w:r>
        <w:rPr>
          <w:rFonts w:hint="eastAsia" w:ascii="宋体" w:hAnsi="宋体"/>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0CA09EBC">
      <w:pPr>
        <w:snapToGrid w:val="0"/>
        <w:spacing w:line="400" w:lineRule="exact"/>
        <w:ind w:firstLine="361" w:firstLineChars="150"/>
        <w:outlineLvl w:val="2"/>
        <w:rPr>
          <w:rFonts w:hint="eastAsia" w:ascii="宋体" w:hAnsi="宋体"/>
          <w:b/>
          <w:bCs/>
          <w:sz w:val="24"/>
          <w:szCs w:val="24"/>
        </w:rPr>
      </w:pPr>
      <w:r>
        <w:rPr>
          <w:rFonts w:hint="eastAsia" w:ascii="宋体" w:hAnsi="宋体"/>
          <w:b/>
          <w:bCs/>
          <w:sz w:val="24"/>
          <w:szCs w:val="24"/>
        </w:rPr>
        <w:t>（</w:t>
      </w:r>
      <w:r>
        <w:rPr>
          <w:rFonts w:hint="eastAsia" w:ascii="宋体" w:hAnsi="宋体"/>
          <w:b/>
          <w:bCs/>
          <w:sz w:val="24"/>
          <w:szCs w:val="24"/>
          <w:lang w:eastAsia="zh-CN"/>
        </w:rPr>
        <w:t>三</w:t>
      </w:r>
      <w:r>
        <w:rPr>
          <w:rFonts w:hint="eastAsia" w:ascii="宋体" w:hAnsi="宋体"/>
          <w:b/>
          <w:bCs/>
          <w:sz w:val="24"/>
          <w:szCs w:val="24"/>
        </w:rPr>
        <w:t>）现场提交响应文件的份数和签署</w:t>
      </w:r>
    </w:p>
    <w:p w14:paraId="57693B5D">
      <w:pPr>
        <w:snapToGrid w:val="0"/>
        <w:spacing w:line="400" w:lineRule="exact"/>
        <w:ind w:firstLine="480" w:firstLineChars="200"/>
        <w:rPr>
          <w:rFonts w:hint="eastAsia" w:ascii="宋体" w:hAnsi="宋体"/>
          <w:sz w:val="24"/>
          <w:szCs w:val="24"/>
        </w:rPr>
      </w:pPr>
      <w:r>
        <w:rPr>
          <w:rFonts w:hint="eastAsia" w:ascii="宋体" w:hAnsi="宋体"/>
          <w:sz w:val="24"/>
          <w:szCs w:val="24"/>
        </w:rPr>
        <w:t>1.响应文件一式</w:t>
      </w:r>
      <w:r>
        <w:rPr>
          <w:rFonts w:hint="eastAsia" w:ascii="宋体" w:hAnsi="宋体"/>
          <w:sz w:val="24"/>
          <w:szCs w:val="24"/>
          <w:lang w:val="en-US" w:eastAsia="zh-CN"/>
        </w:rPr>
        <w:t>三</w:t>
      </w:r>
      <w:bookmarkStart w:id="875" w:name="_GoBack"/>
      <w:bookmarkEnd w:id="875"/>
      <w:r>
        <w:rPr>
          <w:rFonts w:hint="eastAsia" w:ascii="宋体" w:hAnsi="宋体"/>
          <w:sz w:val="24"/>
          <w:szCs w:val="24"/>
        </w:rPr>
        <w:t>份，其中正本一份，副本</w:t>
      </w:r>
      <w:r>
        <w:rPr>
          <w:rFonts w:hint="eastAsia" w:ascii="宋体" w:hAnsi="宋体"/>
          <w:sz w:val="24"/>
          <w:szCs w:val="24"/>
          <w:lang w:eastAsia="zh-CN"/>
        </w:rPr>
        <w:t>一</w:t>
      </w:r>
      <w:r>
        <w:rPr>
          <w:rFonts w:hint="eastAsia" w:ascii="宋体" w:hAnsi="宋体"/>
          <w:sz w:val="24"/>
          <w:szCs w:val="24"/>
        </w:rPr>
        <w:t>份，电子文档一份（电子文档</w:t>
      </w:r>
      <w:r>
        <w:rPr>
          <w:rFonts w:hint="eastAsia" w:ascii="宋体" w:hAnsi="宋体"/>
          <w:sz w:val="24"/>
          <w:szCs w:val="24"/>
          <w:lang w:eastAsia="zh-CN"/>
        </w:rPr>
        <w:t>应为正本盖章完整扫描件</w:t>
      </w:r>
      <w:r>
        <w:rPr>
          <w:rFonts w:hint="eastAsia" w:ascii="宋体" w:hAnsi="宋体"/>
          <w:sz w:val="24"/>
          <w:szCs w:val="24"/>
        </w:rPr>
        <w:t>。U盘为电子文档载体）；副本可为正本的复印件，应与正本一致，如出现不一致情况以正本为准。</w:t>
      </w:r>
    </w:p>
    <w:p w14:paraId="746A2830">
      <w:pPr>
        <w:snapToGrid w:val="0"/>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rPr>
        <w:t>在响应文件正本中，询价通知书第七篇响应文件格式中规定签署、盖章的地方必须按其规定签署、盖章。</w:t>
      </w:r>
    </w:p>
    <w:p w14:paraId="3DA79DF5">
      <w:pPr>
        <w:snapToGrid w:val="0"/>
        <w:spacing w:line="400" w:lineRule="exact"/>
        <w:ind w:firstLine="480" w:firstLineChars="200"/>
        <w:rPr>
          <w:rFonts w:hint="eastAsia" w:ascii="宋体" w:hAnsi="宋体"/>
          <w:sz w:val="24"/>
        </w:rPr>
      </w:pPr>
      <w:r>
        <w:rPr>
          <w:rFonts w:hint="eastAsia" w:ascii="宋体" w:hAnsi="宋体"/>
          <w:sz w:val="24"/>
        </w:rPr>
        <w:t>3.若供应商对响应文件的错处作必要修改，则应在修改处加盖供应商公章或由法定代表人（或其授权代表）或自然人</w:t>
      </w:r>
      <w:r>
        <w:rPr>
          <w:rFonts w:hint="eastAsia" w:ascii="宋体" w:hAnsi="宋体"/>
          <w:sz w:val="24"/>
          <w:szCs w:val="24"/>
        </w:rPr>
        <w:t>（供应商为自然人）签署</w:t>
      </w:r>
      <w:r>
        <w:rPr>
          <w:rFonts w:hint="eastAsia" w:ascii="宋体" w:hAnsi="宋体"/>
          <w:sz w:val="24"/>
        </w:rPr>
        <w:t>确认。</w:t>
      </w:r>
    </w:p>
    <w:p w14:paraId="2AA7E339">
      <w:pPr>
        <w:snapToGrid w:val="0"/>
        <w:spacing w:line="400" w:lineRule="exact"/>
        <w:ind w:firstLine="480" w:firstLineChars="200"/>
        <w:rPr>
          <w:rFonts w:hint="eastAsia" w:ascii="宋体" w:hAnsi="宋体"/>
          <w:sz w:val="24"/>
        </w:rPr>
      </w:pPr>
      <w:r>
        <w:rPr>
          <w:rFonts w:hint="eastAsia" w:ascii="宋体" w:hAnsi="宋体"/>
          <w:sz w:val="24"/>
        </w:rPr>
        <w:t>4.电报、电话、传真形式的响应文件概不接受。</w:t>
      </w:r>
    </w:p>
    <w:p w14:paraId="1E8D1F62">
      <w:pPr>
        <w:snapToGrid w:val="0"/>
        <w:spacing w:line="400" w:lineRule="exact"/>
        <w:ind w:firstLine="361" w:firstLineChars="150"/>
        <w:outlineLvl w:val="2"/>
        <w:rPr>
          <w:rFonts w:hint="eastAsia" w:ascii="宋体" w:hAnsi="宋体"/>
          <w:b/>
          <w:bCs/>
          <w:sz w:val="24"/>
          <w:szCs w:val="24"/>
        </w:rPr>
      </w:pPr>
      <w:r>
        <w:rPr>
          <w:rFonts w:hint="eastAsia" w:ascii="宋体" w:hAnsi="宋体"/>
          <w:b/>
          <w:bCs/>
          <w:sz w:val="24"/>
          <w:szCs w:val="24"/>
        </w:rPr>
        <w:t>（五）现场响应文件的递交</w:t>
      </w:r>
    </w:p>
    <w:p w14:paraId="7F7DFB50">
      <w:pPr>
        <w:pStyle w:val="58"/>
        <w:spacing w:line="400" w:lineRule="exact"/>
        <w:ind w:firstLine="480" w:firstLineChars="200"/>
        <w:rPr>
          <w:rFonts w:hint="eastAsia" w:hAnsi="宋体"/>
          <w:sz w:val="24"/>
          <w:szCs w:val="24"/>
        </w:rPr>
      </w:pPr>
      <w:r>
        <w:rPr>
          <w:rFonts w:hint="eastAsia" w:hAnsi="宋体"/>
          <w:sz w:val="24"/>
          <w:szCs w:val="24"/>
        </w:rPr>
        <w:t>响应文件的正本、副本以及电子文档均应密封送达报价地点，应在封套上注明询价项目名称、供应商名称。若正本、副本以及电子文档分别进行密封的，还应在封套上注明“正本”、“副本”、“电子文档”字样。</w:t>
      </w:r>
    </w:p>
    <w:p w14:paraId="7DA14ACF">
      <w:pPr>
        <w:numPr>
          <w:ilvl w:val="0"/>
          <w:numId w:val="14"/>
        </w:num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响应文件语言：简体中文</w:t>
      </w:r>
    </w:p>
    <w:p w14:paraId="27D9F9A7">
      <w:pPr>
        <w:pStyle w:val="24"/>
        <w:snapToGrid w:val="0"/>
        <w:spacing w:before="0" w:after="0" w:line="400" w:lineRule="exact"/>
        <w:ind w:firstLine="482" w:firstLineChars="200"/>
        <w:rPr>
          <w:rFonts w:hint="eastAsia" w:ascii="宋体" w:hAnsi="宋体" w:eastAsia="宋体"/>
          <w:sz w:val="24"/>
        </w:rPr>
      </w:pPr>
      <w:bookmarkStart w:id="567" w:name="_Toc65660358"/>
      <w:bookmarkEnd w:id="567"/>
      <w:bookmarkStart w:id="568" w:name="_Toc8882"/>
      <w:bookmarkEnd w:id="568"/>
      <w:bookmarkStart w:id="569" w:name="_Toc26421"/>
      <w:bookmarkEnd w:id="569"/>
      <w:bookmarkStart w:id="570" w:name="_Toc6242"/>
      <w:bookmarkEnd w:id="570"/>
      <w:bookmarkStart w:id="571" w:name="_Toc14702"/>
      <w:bookmarkEnd w:id="571"/>
      <w:bookmarkStart w:id="572" w:name="_Toc10172"/>
      <w:bookmarkEnd w:id="572"/>
      <w:bookmarkStart w:id="573" w:name="_Toc1141"/>
      <w:bookmarkStart w:id="574" w:name="_Toc5671"/>
      <w:bookmarkStart w:id="575" w:name="_Toc17166"/>
      <w:bookmarkStart w:id="576" w:name="_Toc29173"/>
      <w:bookmarkStart w:id="577" w:name="_Toc22239"/>
      <w:bookmarkStart w:id="578" w:name="_Toc6119"/>
      <w:bookmarkStart w:id="579" w:name="_Toc20831"/>
      <w:bookmarkStart w:id="580" w:name="_Toc19904"/>
      <w:bookmarkStart w:id="581" w:name="_Toc27538"/>
      <w:bookmarkStart w:id="582" w:name="_Toc9501"/>
      <w:bookmarkStart w:id="583" w:name="_Toc23432"/>
      <w:bookmarkStart w:id="584" w:name="_Toc9973"/>
      <w:bookmarkStart w:id="585" w:name="_Toc7099"/>
      <w:bookmarkStart w:id="586" w:name="_Toc19760"/>
      <w:bookmarkStart w:id="587" w:name="_Toc15765"/>
      <w:bookmarkStart w:id="588" w:name="_Toc273"/>
      <w:r>
        <w:rPr>
          <w:rFonts w:hint="eastAsia" w:ascii="宋体" w:hAnsi="宋体" w:eastAsia="宋体"/>
          <w:sz w:val="24"/>
        </w:rPr>
        <w:t>四、成交供应商的确定和变更</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6987191C">
      <w:pPr>
        <w:snapToGrid w:val="0"/>
        <w:spacing w:line="400" w:lineRule="exact"/>
        <w:ind w:firstLine="480" w:firstLineChars="200"/>
        <w:rPr>
          <w:rFonts w:hint="eastAsia" w:ascii="宋体" w:hAnsi="宋体"/>
          <w:sz w:val="24"/>
          <w:szCs w:val="24"/>
        </w:rPr>
      </w:pPr>
      <w:r>
        <w:rPr>
          <w:rFonts w:hint="eastAsia" w:ascii="宋体" w:hAnsi="宋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5AA5D88E">
      <w:pPr>
        <w:snapToGrid w:val="0"/>
        <w:spacing w:line="400" w:lineRule="exact"/>
        <w:ind w:firstLine="480" w:firstLineChars="200"/>
        <w:rPr>
          <w:rFonts w:hint="eastAsia" w:ascii="宋体" w:hAnsi="宋体"/>
          <w:sz w:val="24"/>
          <w:szCs w:val="24"/>
        </w:rPr>
      </w:pPr>
      <w:r>
        <w:rPr>
          <w:rFonts w:hint="eastAsia" w:ascii="宋体" w:hAnsi="宋体"/>
          <w:sz w:val="24"/>
          <w:szCs w:val="24"/>
        </w:rPr>
        <w:t>（二）成交供应商的变更</w:t>
      </w:r>
    </w:p>
    <w:p w14:paraId="515FB238">
      <w:pPr>
        <w:snapToGrid w:val="0"/>
        <w:spacing w:line="400" w:lineRule="exact"/>
        <w:ind w:firstLine="480" w:firstLineChars="200"/>
        <w:rPr>
          <w:rFonts w:hint="eastAsia" w:ascii="宋体" w:hAnsi="宋体"/>
          <w:sz w:val="24"/>
          <w:szCs w:val="24"/>
        </w:rPr>
      </w:pPr>
      <w:r>
        <w:rPr>
          <w:rFonts w:hint="eastAsia" w:ascii="宋体" w:hAnsi="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429784A9">
      <w:pPr>
        <w:snapToGrid w:val="0"/>
        <w:spacing w:line="400" w:lineRule="exact"/>
        <w:ind w:firstLine="480" w:firstLineChars="200"/>
        <w:rPr>
          <w:rFonts w:hint="eastAsia" w:ascii="宋体" w:hAnsi="宋体"/>
          <w:sz w:val="24"/>
          <w:szCs w:val="24"/>
        </w:rPr>
      </w:pPr>
      <w:r>
        <w:rPr>
          <w:rFonts w:hint="eastAsia" w:ascii="宋体" w:hAnsi="宋体"/>
          <w:sz w:val="24"/>
          <w:szCs w:val="24"/>
        </w:rPr>
        <w:t>2.成交供应商无充分理由放弃成交的，采购人将向同级财政部门报告，财政部门将根据相关法律法规的规定进行处理。</w:t>
      </w:r>
    </w:p>
    <w:p w14:paraId="20CFA7CD">
      <w:pPr>
        <w:pStyle w:val="24"/>
        <w:snapToGrid w:val="0"/>
        <w:spacing w:before="0" w:after="0" w:line="400" w:lineRule="exact"/>
        <w:ind w:firstLine="482" w:firstLineChars="200"/>
        <w:rPr>
          <w:rFonts w:hint="eastAsia" w:ascii="宋体" w:hAnsi="宋体" w:eastAsia="宋体"/>
          <w:sz w:val="24"/>
        </w:rPr>
      </w:pPr>
      <w:bookmarkStart w:id="589" w:name="_Toc29821"/>
      <w:bookmarkEnd w:id="589"/>
      <w:bookmarkStart w:id="590" w:name="_Toc10504"/>
      <w:bookmarkEnd w:id="590"/>
      <w:bookmarkStart w:id="591" w:name="_Toc24565"/>
      <w:bookmarkEnd w:id="591"/>
      <w:bookmarkStart w:id="592" w:name="_Toc65660359"/>
      <w:bookmarkEnd w:id="592"/>
      <w:bookmarkStart w:id="593" w:name="_Toc1477"/>
      <w:bookmarkEnd w:id="593"/>
      <w:bookmarkStart w:id="594" w:name="_Toc1092"/>
      <w:bookmarkEnd w:id="594"/>
      <w:bookmarkStart w:id="595" w:name="_Toc13695"/>
      <w:bookmarkStart w:id="596" w:name="_Toc19831"/>
      <w:bookmarkStart w:id="597" w:name="_Toc26455"/>
      <w:bookmarkStart w:id="598" w:name="_Toc24965"/>
      <w:bookmarkStart w:id="599" w:name="_Toc20553"/>
      <w:bookmarkStart w:id="600" w:name="_Toc25645"/>
      <w:bookmarkStart w:id="601" w:name="_Toc7095"/>
      <w:bookmarkStart w:id="602" w:name="_Toc5157"/>
      <w:bookmarkStart w:id="603" w:name="_Toc8001"/>
      <w:bookmarkStart w:id="604" w:name="_Toc25103"/>
      <w:bookmarkStart w:id="605" w:name="_Toc16743"/>
      <w:bookmarkStart w:id="606" w:name="_Toc23275"/>
      <w:bookmarkStart w:id="607" w:name="_Toc21509"/>
      <w:bookmarkStart w:id="608" w:name="_Toc7223"/>
      <w:bookmarkStart w:id="609" w:name="_Toc24855"/>
      <w:bookmarkStart w:id="610" w:name="_Toc9278"/>
      <w:r>
        <w:rPr>
          <w:rFonts w:hint="eastAsia" w:ascii="宋体" w:hAnsi="宋体" w:eastAsia="宋体"/>
          <w:sz w:val="24"/>
        </w:rPr>
        <w:t>五、成交通知</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3E27F5CD">
      <w:pPr>
        <w:spacing w:line="400" w:lineRule="exact"/>
        <w:ind w:firstLine="360" w:firstLineChars="150"/>
        <w:rPr>
          <w:rFonts w:hint="eastAsia" w:ascii="宋体" w:hAnsi="宋体"/>
          <w:sz w:val="24"/>
          <w:szCs w:val="24"/>
        </w:rPr>
      </w:pPr>
      <w:r>
        <w:rPr>
          <w:rFonts w:hint="eastAsia" w:ascii="宋体" w:hAnsi="宋体"/>
          <w:sz w:val="24"/>
          <w:szCs w:val="24"/>
        </w:rPr>
        <w:t>（一）成交供应商确定后，采购代理机构将在重庆市会展服务中心官网（http://www.cqecpc.com/）上发布成交结果公告。</w:t>
      </w:r>
    </w:p>
    <w:p w14:paraId="19FDD84F">
      <w:pPr>
        <w:spacing w:line="400" w:lineRule="exact"/>
        <w:ind w:firstLine="360" w:firstLineChars="150"/>
        <w:rPr>
          <w:rFonts w:hint="eastAsia" w:ascii="宋体" w:hAnsi="宋体"/>
          <w:sz w:val="24"/>
          <w:szCs w:val="24"/>
        </w:rPr>
      </w:pPr>
      <w:r>
        <w:rPr>
          <w:rFonts w:hint="eastAsia" w:ascii="宋体" w:hAnsi="宋体"/>
          <w:sz w:val="24"/>
          <w:szCs w:val="24"/>
        </w:rPr>
        <w:t>（二）结果公告发出同时，采购代理机构将以书面形式发出《成交通知书》。《成交通知书》一经发出即发生法律效力。</w:t>
      </w:r>
    </w:p>
    <w:p w14:paraId="0E131EAA">
      <w:pPr>
        <w:spacing w:line="400" w:lineRule="exact"/>
        <w:ind w:firstLine="360" w:firstLineChars="150"/>
        <w:rPr>
          <w:rFonts w:hint="eastAsia" w:ascii="宋体" w:hAnsi="宋体"/>
          <w:sz w:val="24"/>
          <w:szCs w:val="24"/>
        </w:rPr>
      </w:pPr>
      <w:r>
        <w:rPr>
          <w:rFonts w:hint="eastAsia" w:ascii="宋体" w:hAnsi="宋体"/>
          <w:sz w:val="24"/>
          <w:szCs w:val="24"/>
        </w:rPr>
        <w:t>（三）《成交通知书》将作为签订合同的依据。</w:t>
      </w:r>
    </w:p>
    <w:p w14:paraId="2D33913A">
      <w:pPr>
        <w:pStyle w:val="24"/>
        <w:snapToGrid w:val="0"/>
        <w:spacing w:before="0" w:after="0" w:line="400" w:lineRule="exact"/>
        <w:ind w:firstLine="482" w:firstLineChars="200"/>
        <w:rPr>
          <w:rFonts w:hint="eastAsia" w:ascii="宋体" w:hAnsi="宋体" w:eastAsia="宋体"/>
          <w:sz w:val="24"/>
        </w:rPr>
      </w:pPr>
      <w:bookmarkStart w:id="611" w:name="_Toc31082"/>
      <w:bookmarkEnd w:id="611"/>
      <w:bookmarkStart w:id="612" w:name="_Toc65660360"/>
      <w:bookmarkEnd w:id="612"/>
      <w:bookmarkStart w:id="613" w:name="_Toc23435"/>
      <w:bookmarkEnd w:id="613"/>
      <w:bookmarkStart w:id="614" w:name="_Toc5473"/>
      <w:bookmarkEnd w:id="614"/>
      <w:bookmarkStart w:id="615" w:name="_Toc1010"/>
      <w:bookmarkEnd w:id="615"/>
      <w:bookmarkStart w:id="616" w:name="_Toc30909"/>
      <w:bookmarkEnd w:id="616"/>
      <w:bookmarkStart w:id="617" w:name="_Toc2837"/>
      <w:bookmarkStart w:id="618" w:name="_Toc14127"/>
      <w:bookmarkStart w:id="619" w:name="_Toc13814"/>
      <w:bookmarkStart w:id="620" w:name="_Toc29169"/>
      <w:bookmarkStart w:id="621" w:name="_Toc28991"/>
      <w:bookmarkStart w:id="622" w:name="_Toc11194"/>
      <w:bookmarkStart w:id="623" w:name="_Toc1032"/>
      <w:bookmarkStart w:id="624" w:name="_Toc22040"/>
      <w:bookmarkStart w:id="625" w:name="_Toc32036"/>
      <w:bookmarkStart w:id="626" w:name="_Toc13498"/>
      <w:bookmarkStart w:id="627" w:name="_Toc3382"/>
      <w:bookmarkStart w:id="628" w:name="_Toc13613"/>
      <w:bookmarkStart w:id="629" w:name="_Toc15860"/>
      <w:bookmarkStart w:id="630" w:name="_Toc12533"/>
      <w:bookmarkStart w:id="631" w:name="_Toc32079"/>
      <w:bookmarkStart w:id="632" w:name="_Toc10739"/>
      <w:r>
        <w:rPr>
          <w:rFonts w:hint="eastAsia" w:ascii="宋体" w:hAnsi="宋体" w:eastAsia="宋体"/>
          <w:sz w:val="24"/>
        </w:rPr>
        <w:t>六、关于质疑和投诉</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2CAB71DC">
      <w:pPr>
        <w:spacing w:line="400" w:lineRule="exact"/>
        <w:ind w:firstLine="360" w:firstLineChars="150"/>
        <w:outlineLvl w:val="9"/>
        <w:rPr>
          <w:rFonts w:hint="eastAsia" w:ascii="宋体" w:hAnsi="宋体"/>
          <w:sz w:val="24"/>
          <w:szCs w:val="24"/>
        </w:rPr>
      </w:pPr>
      <w:r>
        <w:rPr>
          <w:rFonts w:hint="eastAsia" w:ascii="宋体" w:hAnsi="宋体"/>
          <w:sz w:val="24"/>
          <w:szCs w:val="24"/>
        </w:rPr>
        <w:t xml:space="preserve"> （一）质疑</w:t>
      </w:r>
    </w:p>
    <w:p w14:paraId="222D8D82">
      <w:pPr>
        <w:spacing w:line="400" w:lineRule="exact"/>
        <w:ind w:right="12" w:firstLine="480"/>
        <w:rPr>
          <w:rFonts w:hint="eastAsia" w:ascii="宋体" w:hAnsi="宋体"/>
          <w:sz w:val="24"/>
        </w:rPr>
      </w:pPr>
      <w:r>
        <w:rPr>
          <w:rFonts w:hint="eastAsia" w:ascii="宋体" w:hAnsi="宋体"/>
          <w:sz w:val="24"/>
        </w:rPr>
        <w:t>供应商认为采购文件、采购过程和成交结果使自己的权益收到伤害的，可向采购人或采购代理机构以书面形式提出质疑。</w:t>
      </w:r>
    </w:p>
    <w:p w14:paraId="0C8A8712">
      <w:pPr>
        <w:spacing w:line="400" w:lineRule="exact"/>
        <w:ind w:right="12" w:firstLine="480"/>
        <w:rPr>
          <w:rFonts w:hint="eastAsia" w:ascii="宋体" w:hAnsi="宋体"/>
          <w:sz w:val="24"/>
        </w:rPr>
      </w:pPr>
      <w:r>
        <w:rPr>
          <w:rFonts w:hint="eastAsia" w:ascii="宋体" w:hAnsi="宋体"/>
          <w:sz w:val="24"/>
        </w:rPr>
        <w:t xml:space="preserve">提出质疑的应当是参与所质疑项目采购活动的供应商。 </w:t>
      </w:r>
    </w:p>
    <w:p w14:paraId="0A9A4506">
      <w:pPr>
        <w:spacing w:line="400" w:lineRule="exact"/>
        <w:ind w:right="12" w:firstLine="480"/>
        <w:rPr>
          <w:rFonts w:hint="eastAsia" w:ascii="宋体" w:hAnsi="宋体"/>
          <w:sz w:val="24"/>
        </w:rPr>
      </w:pPr>
      <w:r>
        <w:rPr>
          <w:rFonts w:hint="eastAsia" w:ascii="宋体" w:hAnsi="宋体"/>
          <w:sz w:val="24"/>
        </w:rPr>
        <w:t>1.质疑时限、内容</w:t>
      </w:r>
    </w:p>
    <w:p w14:paraId="5DD5675A">
      <w:pPr>
        <w:spacing w:line="400" w:lineRule="exact"/>
        <w:ind w:right="12" w:firstLine="480"/>
        <w:rPr>
          <w:rFonts w:hint="eastAsia" w:ascii="宋体" w:hAnsi="宋体"/>
          <w:sz w:val="24"/>
        </w:rPr>
      </w:pPr>
      <w:r>
        <w:rPr>
          <w:rFonts w:hint="eastAsia" w:ascii="宋体" w:hAnsi="宋体"/>
          <w:sz w:val="24"/>
        </w:rPr>
        <w:t>1.1供应商认为采购文件、采购过程、成交结果使自己的权益受到损害的，可以在知道或者应知其权益受到损害之日起7个工作日内，以书面形式向采购人、采购代理机构提出质疑。</w:t>
      </w:r>
    </w:p>
    <w:p w14:paraId="16B6B813">
      <w:pPr>
        <w:spacing w:line="400" w:lineRule="exact"/>
        <w:ind w:right="12" w:firstLine="480"/>
        <w:rPr>
          <w:rFonts w:hint="eastAsia" w:ascii="宋体" w:hAnsi="宋体"/>
          <w:sz w:val="24"/>
        </w:rPr>
      </w:pPr>
      <w:r>
        <w:rPr>
          <w:rFonts w:hint="eastAsia" w:ascii="宋体" w:hAnsi="宋体"/>
          <w:sz w:val="24"/>
        </w:rPr>
        <w:t>1.2供应商提出质疑应当提交质疑函和必要的证明材料，质疑函应当包括下列内容：</w:t>
      </w:r>
    </w:p>
    <w:p w14:paraId="57A33F6F">
      <w:pPr>
        <w:spacing w:line="400" w:lineRule="exact"/>
        <w:ind w:right="12" w:firstLine="480"/>
        <w:rPr>
          <w:rFonts w:hint="eastAsia" w:ascii="宋体" w:hAnsi="宋体"/>
          <w:sz w:val="24"/>
        </w:rPr>
      </w:pPr>
      <w:r>
        <w:rPr>
          <w:rFonts w:hint="eastAsia" w:ascii="宋体" w:hAnsi="宋体"/>
          <w:sz w:val="24"/>
        </w:rPr>
        <w:t>1.2.1供应商的姓名或者名称、地址、邮编、联系人及联系电话；</w:t>
      </w:r>
    </w:p>
    <w:p w14:paraId="504E967C">
      <w:pPr>
        <w:spacing w:line="400" w:lineRule="exact"/>
        <w:ind w:right="12" w:firstLine="480"/>
        <w:rPr>
          <w:rFonts w:hint="eastAsia" w:ascii="宋体" w:hAnsi="宋体"/>
          <w:sz w:val="24"/>
        </w:rPr>
      </w:pPr>
      <w:r>
        <w:rPr>
          <w:rFonts w:hint="eastAsia" w:ascii="宋体" w:hAnsi="宋体"/>
          <w:sz w:val="24"/>
        </w:rPr>
        <w:t>1.2.2</w:t>
      </w:r>
      <w:r>
        <w:rPr>
          <w:rFonts w:hint="eastAsia" w:ascii="宋体" w:hAnsi="宋体"/>
          <w:sz w:val="24"/>
          <w:szCs w:val="24"/>
        </w:rPr>
        <w:t>质疑项目的项目名称、项目号以及采购执行编号</w:t>
      </w:r>
      <w:r>
        <w:rPr>
          <w:rFonts w:hint="eastAsia" w:ascii="宋体" w:hAnsi="宋体"/>
          <w:sz w:val="24"/>
        </w:rPr>
        <w:t>；</w:t>
      </w:r>
    </w:p>
    <w:p w14:paraId="509FB229">
      <w:pPr>
        <w:spacing w:line="400" w:lineRule="exact"/>
        <w:ind w:right="12" w:firstLine="480"/>
        <w:rPr>
          <w:rFonts w:hint="eastAsia" w:ascii="宋体" w:hAnsi="宋体"/>
          <w:sz w:val="24"/>
        </w:rPr>
      </w:pPr>
      <w:r>
        <w:rPr>
          <w:rFonts w:hint="eastAsia" w:ascii="宋体" w:hAnsi="宋体"/>
          <w:sz w:val="24"/>
        </w:rPr>
        <w:t>1.2.3具体、明确的质疑事项和与质疑事项相关的请求；</w:t>
      </w:r>
    </w:p>
    <w:p w14:paraId="7FC22DBD">
      <w:pPr>
        <w:spacing w:line="400" w:lineRule="exact"/>
        <w:ind w:right="12" w:firstLine="480"/>
        <w:rPr>
          <w:rFonts w:hint="eastAsia" w:ascii="宋体" w:hAnsi="宋体"/>
          <w:sz w:val="24"/>
        </w:rPr>
      </w:pPr>
      <w:r>
        <w:rPr>
          <w:rFonts w:hint="eastAsia" w:ascii="宋体" w:hAnsi="宋体"/>
          <w:sz w:val="24"/>
        </w:rPr>
        <w:t>1.2.4事实依据；</w:t>
      </w:r>
    </w:p>
    <w:p w14:paraId="2CC22C29">
      <w:pPr>
        <w:spacing w:line="400" w:lineRule="exact"/>
        <w:ind w:right="12" w:firstLine="480"/>
        <w:rPr>
          <w:rFonts w:hint="eastAsia" w:ascii="宋体" w:hAnsi="宋体"/>
          <w:sz w:val="24"/>
        </w:rPr>
      </w:pPr>
      <w:r>
        <w:rPr>
          <w:rFonts w:hint="eastAsia" w:ascii="宋体" w:hAnsi="宋体"/>
          <w:sz w:val="24"/>
        </w:rPr>
        <w:t>1.2.5必要的法律依据；</w:t>
      </w:r>
    </w:p>
    <w:p w14:paraId="20AD5286">
      <w:pPr>
        <w:spacing w:line="400" w:lineRule="exact"/>
        <w:ind w:right="12" w:firstLine="480"/>
        <w:rPr>
          <w:rFonts w:hint="eastAsia" w:ascii="宋体" w:hAnsi="宋体"/>
          <w:sz w:val="24"/>
        </w:rPr>
      </w:pPr>
      <w:r>
        <w:rPr>
          <w:rFonts w:hint="eastAsia" w:ascii="宋体" w:hAnsi="宋体"/>
          <w:sz w:val="24"/>
        </w:rPr>
        <w:t>1.2.6提出质疑的日期；</w:t>
      </w:r>
    </w:p>
    <w:p w14:paraId="28F52523">
      <w:pPr>
        <w:spacing w:line="400" w:lineRule="exact"/>
        <w:ind w:right="12" w:firstLine="480"/>
        <w:rPr>
          <w:rFonts w:hint="eastAsia" w:ascii="宋体" w:hAnsi="宋体"/>
          <w:sz w:val="24"/>
        </w:rPr>
      </w:pPr>
      <w:r>
        <w:rPr>
          <w:rFonts w:hint="eastAsia" w:ascii="宋体" w:hAnsi="宋体"/>
          <w:sz w:val="24"/>
        </w:rPr>
        <w:t>1.2.7营业执照（或事业单位法人证书，或个体工商户营业执照或有效的自然人身份证明）复印件；</w:t>
      </w:r>
    </w:p>
    <w:p w14:paraId="2B52C05C">
      <w:pPr>
        <w:spacing w:line="400" w:lineRule="exact"/>
        <w:ind w:right="12" w:firstLine="480"/>
        <w:rPr>
          <w:rFonts w:hint="eastAsia" w:ascii="宋体" w:hAnsi="宋体"/>
          <w:sz w:val="24"/>
        </w:rPr>
      </w:pPr>
      <w:r>
        <w:rPr>
          <w:rFonts w:hint="eastAsia" w:ascii="宋体" w:hAnsi="宋体"/>
          <w:sz w:val="24"/>
        </w:rPr>
        <w:t>1.2.8法定代表人授权委托书原件、法定代表人身份证复印件和其授权代表的身份证复印件（供应商为自然人的提供自然人身份证复印件）；</w:t>
      </w:r>
    </w:p>
    <w:p w14:paraId="110365EF">
      <w:pPr>
        <w:spacing w:line="400" w:lineRule="exact"/>
        <w:ind w:right="12" w:firstLine="480"/>
        <w:rPr>
          <w:rFonts w:hint="eastAsia" w:ascii="宋体" w:hAnsi="宋体"/>
          <w:sz w:val="24"/>
        </w:rPr>
      </w:pPr>
      <w:r>
        <w:rPr>
          <w:rFonts w:hint="eastAsia" w:ascii="宋体" w:hAnsi="宋体"/>
          <w:sz w:val="24"/>
        </w:rPr>
        <w:t>1.3供应商为自然人的，质疑函应当由本人签字；供应商为法人或者其他组织的，质疑函应当由法定代表人、主要负责人，或者其授权代表签字或者盖章，并加盖公章。</w:t>
      </w:r>
    </w:p>
    <w:p w14:paraId="3933D2C7">
      <w:pPr>
        <w:spacing w:line="400" w:lineRule="exact"/>
        <w:ind w:right="12" w:firstLine="480"/>
        <w:rPr>
          <w:rFonts w:hint="eastAsia" w:ascii="宋体" w:hAnsi="宋体"/>
          <w:sz w:val="24"/>
        </w:rPr>
      </w:pPr>
      <w:r>
        <w:rPr>
          <w:rFonts w:hint="eastAsia" w:ascii="宋体" w:hAnsi="宋体"/>
          <w:sz w:val="24"/>
        </w:rPr>
        <w:t>2.质疑答复</w:t>
      </w:r>
    </w:p>
    <w:p w14:paraId="16DEB16F">
      <w:pPr>
        <w:spacing w:line="400" w:lineRule="exact"/>
        <w:ind w:right="12" w:firstLine="480"/>
        <w:rPr>
          <w:rFonts w:hint="eastAsia" w:ascii="宋体" w:hAnsi="宋体"/>
          <w:sz w:val="24"/>
        </w:rPr>
      </w:pPr>
      <w:r>
        <w:rPr>
          <w:rFonts w:hint="eastAsia" w:ascii="宋体" w:hAnsi="宋体"/>
          <w:sz w:val="24"/>
        </w:rPr>
        <w:t>采购人、采购代理机构应当在收到供应商的书面质疑后七个工作日内作出答复，并以书面形式通知质疑供应商和其他有关供应商。</w:t>
      </w:r>
    </w:p>
    <w:p w14:paraId="7E6C9B18">
      <w:pPr>
        <w:spacing w:line="400" w:lineRule="exact"/>
        <w:ind w:right="12" w:firstLine="480"/>
        <w:rPr>
          <w:rFonts w:hint="eastAsia" w:ascii="宋体" w:hAnsi="宋体"/>
          <w:sz w:val="24"/>
        </w:rPr>
      </w:pPr>
      <w:r>
        <w:rPr>
          <w:rFonts w:hint="eastAsia" w:ascii="宋体" w:hAnsi="宋体"/>
          <w:sz w:val="24"/>
        </w:rPr>
        <w:t>3.其他</w:t>
      </w:r>
    </w:p>
    <w:p w14:paraId="252222C4">
      <w:pPr>
        <w:spacing w:line="400" w:lineRule="exact"/>
        <w:ind w:right="12" w:firstLine="480"/>
        <w:rPr>
          <w:rFonts w:hint="eastAsia" w:ascii="宋体" w:hAnsi="宋体"/>
          <w:sz w:val="24"/>
        </w:rPr>
      </w:pPr>
      <w:r>
        <w:rPr>
          <w:rFonts w:hint="eastAsia" w:ascii="宋体" w:hAnsi="宋体"/>
          <w:sz w:val="24"/>
        </w:rPr>
        <w:t>3.1供应商应按照《政府采购质疑和投诉办法》（财政部令第94号）及相关法律法规要求，在法定质疑期内一次性提出针对同一采购程序环节的质疑。</w:t>
      </w:r>
    </w:p>
    <w:p w14:paraId="39070818">
      <w:pPr>
        <w:spacing w:line="400" w:lineRule="exact"/>
        <w:ind w:right="12" w:firstLine="480"/>
        <w:rPr>
          <w:rFonts w:hint="eastAsia" w:ascii="宋体" w:hAnsi="宋体"/>
          <w:sz w:val="24"/>
        </w:rPr>
      </w:pPr>
      <w:r>
        <w:rPr>
          <w:rFonts w:hint="eastAsia" w:ascii="宋体" w:hAnsi="宋体"/>
          <w:sz w:val="24"/>
        </w:rPr>
        <w:t>3.2质疑函范本可在财政部门户网站和中国政府采购网下载。</w:t>
      </w:r>
    </w:p>
    <w:p w14:paraId="363F1731">
      <w:pPr>
        <w:spacing w:line="400" w:lineRule="exact"/>
        <w:ind w:right="12" w:firstLine="480"/>
        <w:outlineLvl w:val="9"/>
        <w:rPr>
          <w:rFonts w:hint="eastAsia" w:ascii="宋体" w:hAnsi="宋体"/>
          <w:sz w:val="24"/>
        </w:rPr>
      </w:pPr>
      <w:r>
        <w:rPr>
          <w:rFonts w:hint="eastAsia" w:ascii="宋体" w:hAnsi="宋体"/>
          <w:sz w:val="24"/>
        </w:rPr>
        <w:t>（二）投诉</w:t>
      </w:r>
    </w:p>
    <w:p w14:paraId="69952A69">
      <w:pPr>
        <w:spacing w:line="400" w:lineRule="exact"/>
        <w:ind w:right="12" w:firstLine="480"/>
        <w:rPr>
          <w:rFonts w:hint="eastAsia" w:ascii="宋体" w:hAnsi="宋体"/>
          <w:sz w:val="24"/>
        </w:rPr>
      </w:pPr>
      <w:r>
        <w:rPr>
          <w:rFonts w:hint="eastAsia" w:ascii="宋体" w:hAnsi="宋体"/>
          <w:sz w:val="24"/>
        </w:rPr>
        <w:t>1.供应商对采购人、采购代理机构的答复不满意，或者采购人、采购代理机构未在规定时间内作出答复的，可以在答复期满后15个工作日内按照相关法律法规向财政部门提起投诉。</w:t>
      </w:r>
    </w:p>
    <w:p w14:paraId="19121BA8">
      <w:pPr>
        <w:spacing w:line="400" w:lineRule="exact"/>
        <w:ind w:right="12" w:firstLine="480"/>
        <w:rPr>
          <w:rFonts w:hint="eastAsia" w:ascii="宋体" w:hAnsi="宋体"/>
          <w:sz w:val="24"/>
        </w:rPr>
      </w:pPr>
      <w:r>
        <w:rPr>
          <w:rFonts w:hint="eastAsia" w:ascii="宋体" w:hAnsi="宋体"/>
          <w:sz w:val="24"/>
        </w:rPr>
        <w:t>2.供应商应按照《政府采购质疑和投诉办法》（财政部令第94号）及相关法律法规要求递交投诉书和必要的证明材料。投诉书范本可在财政部门户网站和中国政府采购网下载。</w:t>
      </w:r>
    </w:p>
    <w:p w14:paraId="201FCF50">
      <w:pPr>
        <w:spacing w:line="400" w:lineRule="exact"/>
        <w:ind w:right="12" w:firstLine="480"/>
        <w:rPr>
          <w:rFonts w:hint="eastAsia" w:ascii="宋体" w:hAnsi="宋体"/>
          <w:sz w:val="24"/>
        </w:rPr>
      </w:pPr>
      <w:r>
        <w:rPr>
          <w:rFonts w:hint="eastAsia" w:ascii="宋体" w:hAnsi="宋体"/>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26D810F">
      <w:pPr>
        <w:spacing w:line="400" w:lineRule="exact"/>
        <w:ind w:firstLine="480" w:firstLineChars="200"/>
        <w:rPr>
          <w:rFonts w:hint="eastAsia" w:ascii="宋体" w:hAnsi="宋体"/>
          <w:sz w:val="24"/>
        </w:rPr>
      </w:pPr>
      <w:r>
        <w:rPr>
          <w:rFonts w:hint="eastAsia" w:ascii="宋体" w:hAnsi="宋体"/>
          <w:sz w:val="24"/>
        </w:rPr>
        <w:t>4.在确定受理投诉后，财政部门自受理投诉之日起30个工作日内（需要检验、检测、鉴定、专家评审以及需要投诉人补正材料的，所需时间不计算在投诉处理期限内）对投诉事项做出处理决定。</w:t>
      </w:r>
    </w:p>
    <w:p w14:paraId="6B7863F1">
      <w:pPr>
        <w:pStyle w:val="24"/>
        <w:snapToGrid w:val="0"/>
        <w:spacing w:before="0" w:after="0" w:line="400" w:lineRule="exact"/>
        <w:ind w:firstLine="482" w:firstLineChars="200"/>
        <w:rPr>
          <w:rFonts w:hint="eastAsia" w:ascii="宋体" w:hAnsi="宋体" w:eastAsia="宋体"/>
          <w:sz w:val="24"/>
        </w:rPr>
      </w:pPr>
      <w:bookmarkStart w:id="633" w:name="_Toc24114"/>
      <w:bookmarkEnd w:id="633"/>
      <w:bookmarkStart w:id="634" w:name="_Toc65660361"/>
      <w:bookmarkEnd w:id="634"/>
      <w:bookmarkStart w:id="635" w:name="_Toc16648"/>
      <w:bookmarkEnd w:id="635"/>
      <w:bookmarkStart w:id="636" w:name="_Toc23778"/>
      <w:bookmarkEnd w:id="636"/>
      <w:bookmarkStart w:id="637" w:name="_Toc12297"/>
      <w:bookmarkEnd w:id="637"/>
      <w:bookmarkStart w:id="638" w:name="_Toc3127"/>
      <w:bookmarkEnd w:id="638"/>
      <w:bookmarkStart w:id="639" w:name="_Toc26996"/>
      <w:bookmarkStart w:id="640" w:name="_Toc11130"/>
      <w:bookmarkStart w:id="641" w:name="_Toc13794"/>
      <w:bookmarkStart w:id="642" w:name="_Toc10817"/>
      <w:bookmarkStart w:id="643" w:name="_Toc21063"/>
      <w:bookmarkStart w:id="644" w:name="_Toc32262"/>
      <w:bookmarkStart w:id="645" w:name="_Toc26302"/>
      <w:bookmarkStart w:id="646" w:name="_Toc19430"/>
      <w:bookmarkStart w:id="647" w:name="_Toc31548"/>
      <w:bookmarkStart w:id="648" w:name="_Toc8086"/>
      <w:bookmarkStart w:id="649" w:name="_Toc26878"/>
      <w:bookmarkStart w:id="650" w:name="_Toc18384"/>
      <w:bookmarkStart w:id="651" w:name="_Toc22273"/>
      <w:bookmarkStart w:id="652" w:name="_Toc23105"/>
      <w:bookmarkStart w:id="653" w:name="_Toc20139"/>
      <w:bookmarkStart w:id="654" w:name="_Toc12094"/>
      <w:r>
        <w:rPr>
          <w:rFonts w:hint="eastAsia" w:ascii="宋体" w:hAnsi="宋体" w:eastAsia="宋体"/>
          <w:sz w:val="24"/>
        </w:rPr>
        <w:t>七、签订合同</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1FA4186">
      <w:pPr>
        <w:spacing w:line="400" w:lineRule="exact"/>
        <w:ind w:firstLine="480" w:firstLineChars="200"/>
        <w:rPr>
          <w:rFonts w:hint="eastAsia" w:ascii="宋体" w:hAnsi="宋体"/>
          <w:sz w:val="24"/>
          <w:szCs w:val="24"/>
        </w:rPr>
      </w:pPr>
      <w:bookmarkStart w:id="655" w:name="_Toc77"/>
      <w:r>
        <w:rPr>
          <w:rFonts w:hint="eastAsia" w:ascii="宋体" w:hAnsi="宋体"/>
          <w:sz w:val="24"/>
          <w:szCs w:val="24"/>
        </w:rPr>
        <w:t>（一）采购人应当自成交通知书发出之日起</w:t>
      </w:r>
      <w:r>
        <w:rPr>
          <w:rFonts w:hint="eastAsia" w:ascii="宋体" w:hAnsi="宋体"/>
          <w:sz w:val="24"/>
          <w:szCs w:val="24"/>
          <w:lang w:val="en-US" w:eastAsia="zh-CN"/>
        </w:rPr>
        <w:t>二</w:t>
      </w:r>
      <w:r>
        <w:rPr>
          <w:rFonts w:hint="eastAsia" w:ascii="宋体" w:hAnsi="宋体"/>
          <w:sz w:val="24"/>
          <w:szCs w:val="24"/>
        </w:rPr>
        <w:t>十日内，按照校内</w:t>
      </w:r>
      <w:r>
        <w:rPr>
          <w:rFonts w:hint="eastAsia" w:ascii="宋体" w:hAnsi="宋体"/>
          <w:sz w:val="24"/>
          <w:szCs w:val="24"/>
          <w:lang w:eastAsia="zh-CN"/>
        </w:rPr>
        <w:t>询价</w:t>
      </w:r>
      <w:r>
        <w:rPr>
          <w:rFonts w:hint="eastAsia" w:ascii="宋体" w:hAnsi="宋体"/>
          <w:sz w:val="24"/>
          <w:szCs w:val="24"/>
        </w:rPr>
        <w:t>文件和成交供应商响应文件的约定，与银行、成交供应商签订书面三方合同。所签订的合同不得对校内</w:t>
      </w:r>
      <w:r>
        <w:rPr>
          <w:rFonts w:hint="eastAsia" w:ascii="宋体" w:hAnsi="宋体"/>
          <w:sz w:val="24"/>
          <w:szCs w:val="24"/>
          <w:lang w:eastAsia="zh-CN"/>
        </w:rPr>
        <w:t>询价</w:t>
      </w:r>
      <w:r>
        <w:rPr>
          <w:rFonts w:hint="eastAsia" w:ascii="宋体" w:hAnsi="宋体"/>
          <w:sz w:val="24"/>
          <w:szCs w:val="24"/>
        </w:rPr>
        <w:t>文件和供应商的响应文件作实质性修改。</w:t>
      </w:r>
    </w:p>
    <w:p w14:paraId="2452A5DC">
      <w:pPr>
        <w:spacing w:line="400" w:lineRule="exact"/>
        <w:ind w:firstLine="480" w:firstLineChars="200"/>
        <w:rPr>
          <w:rFonts w:hint="eastAsia" w:ascii="宋体" w:hAnsi="宋体"/>
          <w:sz w:val="24"/>
          <w:szCs w:val="24"/>
        </w:rPr>
      </w:pPr>
      <w:r>
        <w:rPr>
          <w:rFonts w:hint="eastAsia" w:ascii="宋体" w:hAnsi="宋体"/>
          <w:sz w:val="24"/>
          <w:szCs w:val="24"/>
        </w:rPr>
        <w:t>（二）采购人应当自政府采购合同签订之日起2个工作日内，将政府采购合同在重庆市政府采购网上公告，但政府采购合同中涉及国家秘密、商业秘密的内容除外。</w:t>
      </w:r>
    </w:p>
    <w:p w14:paraId="1474E6CC">
      <w:pPr>
        <w:spacing w:line="400" w:lineRule="exact"/>
        <w:ind w:firstLine="480" w:firstLineChars="200"/>
        <w:rPr>
          <w:rFonts w:hint="eastAsia" w:ascii="宋体" w:hAnsi="宋体"/>
          <w:sz w:val="24"/>
          <w:szCs w:val="24"/>
        </w:rPr>
      </w:pPr>
      <w:r>
        <w:rPr>
          <w:rFonts w:hint="eastAsia" w:ascii="宋体" w:hAnsi="宋体"/>
          <w:sz w:val="24"/>
          <w:szCs w:val="24"/>
        </w:rPr>
        <w:t>（三）校内</w:t>
      </w:r>
      <w:r>
        <w:rPr>
          <w:rFonts w:hint="eastAsia" w:ascii="宋体" w:hAnsi="宋体"/>
          <w:sz w:val="24"/>
          <w:szCs w:val="24"/>
          <w:lang w:eastAsia="zh-CN"/>
        </w:rPr>
        <w:t>询价</w:t>
      </w:r>
      <w:r>
        <w:rPr>
          <w:rFonts w:hint="eastAsia" w:ascii="宋体" w:hAnsi="宋体"/>
          <w:sz w:val="24"/>
          <w:szCs w:val="24"/>
        </w:rPr>
        <w:t>文件、供应商的响应文件及澄清文件等，均为签订政府采购合同的依据。</w:t>
      </w:r>
    </w:p>
    <w:p w14:paraId="5470BCE0">
      <w:pPr>
        <w:spacing w:line="400" w:lineRule="exact"/>
        <w:ind w:firstLine="480" w:firstLineChars="200"/>
        <w:rPr>
          <w:rFonts w:hint="eastAsia" w:ascii="宋体" w:hAnsi="宋体"/>
          <w:sz w:val="24"/>
          <w:szCs w:val="24"/>
        </w:rPr>
      </w:pPr>
      <w:r>
        <w:rPr>
          <w:rFonts w:hint="eastAsia" w:ascii="宋体" w:hAnsi="宋体"/>
          <w:sz w:val="24"/>
          <w:szCs w:val="24"/>
        </w:rPr>
        <w:t>（四）合同生效条款由三方约定，法律、行政法规规定应当办理批准、登记等手续后生效的合同，依照其规定。</w:t>
      </w:r>
    </w:p>
    <w:p w14:paraId="6FCF4B6A">
      <w:pPr>
        <w:spacing w:line="400" w:lineRule="exact"/>
        <w:ind w:firstLine="480" w:firstLineChars="200"/>
        <w:rPr>
          <w:rFonts w:hint="eastAsia" w:ascii="宋体" w:hAnsi="宋体"/>
          <w:sz w:val="24"/>
          <w:szCs w:val="24"/>
        </w:rPr>
      </w:pPr>
      <w:r>
        <w:rPr>
          <w:rFonts w:hint="eastAsia" w:ascii="宋体" w:hAnsi="宋体"/>
          <w:sz w:val="24"/>
          <w:szCs w:val="24"/>
        </w:rPr>
        <w:t>（五）合同原则上应按照《重庆市政府采购合同》签订，相关单位要求适用合同通用格式版本的，应按其要求另行签订其他合同。</w:t>
      </w:r>
    </w:p>
    <w:p w14:paraId="2EE4D163">
      <w:pPr>
        <w:spacing w:line="400" w:lineRule="exact"/>
        <w:ind w:firstLine="480" w:firstLineChars="200"/>
        <w:rPr>
          <w:rFonts w:hint="eastAsia" w:ascii="宋体" w:hAnsi="宋体"/>
          <w:sz w:val="24"/>
          <w:szCs w:val="24"/>
        </w:rPr>
      </w:pPr>
      <w:r>
        <w:rPr>
          <w:rFonts w:hint="eastAsia" w:ascii="宋体" w:hAnsi="宋体"/>
          <w:sz w:val="24"/>
          <w:szCs w:val="24"/>
        </w:rPr>
        <w:t>（六）采购人要求成交供应商提供履约保证金的，应当在校内</w:t>
      </w:r>
      <w:r>
        <w:rPr>
          <w:rFonts w:hint="eastAsia" w:ascii="宋体" w:hAnsi="宋体"/>
          <w:sz w:val="24"/>
          <w:szCs w:val="24"/>
          <w:lang w:eastAsia="zh-CN"/>
        </w:rPr>
        <w:t>询价</w:t>
      </w:r>
      <w:r>
        <w:rPr>
          <w:rFonts w:hint="eastAsia" w:ascii="宋体" w:hAnsi="宋体"/>
          <w:sz w:val="24"/>
          <w:szCs w:val="24"/>
        </w:rPr>
        <w:t>文件中予以约定。成交供应商履约完毕后，采购人应于五日内无息退还其履约保证金。</w:t>
      </w:r>
    </w:p>
    <w:bookmarkEnd w:id="655"/>
    <w:p w14:paraId="762C5F38">
      <w:pPr>
        <w:pStyle w:val="24"/>
        <w:snapToGrid w:val="0"/>
        <w:spacing w:before="0" w:after="0" w:line="400" w:lineRule="exact"/>
        <w:ind w:firstLine="482" w:firstLineChars="200"/>
        <w:rPr>
          <w:rFonts w:hint="eastAsia" w:ascii="宋体" w:hAnsi="宋体" w:eastAsia="宋体"/>
          <w:sz w:val="24"/>
        </w:rPr>
      </w:pPr>
      <w:bookmarkStart w:id="656" w:name="_Toc30327"/>
      <w:bookmarkEnd w:id="656"/>
      <w:bookmarkStart w:id="657" w:name="_Toc12939"/>
      <w:bookmarkEnd w:id="657"/>
      <w:bookmarkStart w:id="658" w:name="_Toc6775"/>
      <w:bookmarkStart w:id="659" w:name="_Toc14430"/>
      <w:bookmarkStart w:id="660" w:name="_Toc22247"/>
      <w:bookmarkStart w:id="661" w:name="_Toc2259"/>
      <w:bookmarkStart w:id="662" w:name="_Toc11876"/>
      <w:bookmarkStart w:id="663" w:name="_Toc3260"/>
      <w:bookmarkStart w:id="664" w:name="_Toc21211"/>
      <w:bookmarkStart w:id="665" w:name="_Toc22815"/>
      <w:bookmarkStart w:id="666" w:name="_Toc18031"/>
      <w:bookmarkStart w:id="667" w:name="_Toc6503"/>
      <w:bookmarkStart w:id="668" w:name="_Toc12165"/>
      <w:bookmarkStart w:id="669" w:name="_Toc16315"/>
      <w:bookmarkStart w:id="670" w:name="_Toc14959"/>
      <w:bookmarkStart w:id="671" w:name="_Toc1245"/>
      <w:bookmarkStart w:id="672" w:name="_Toc28798"/>
      <w:bookmarkStart w:id="673" w:name="_Toc19815"/>
      <w:r>
        <w:rPr>
          <w:rFonts w:hint="eastAsia" w:ascii="宋体" w:hAnsi="宋体" w:eastAsia="宋体"/>
          <w:sz w:val="24"/>
        </w:rPr>
        <w:t>八、项目验收</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0EA8ECDE">
      <w:pPr>
        <w:spacing w:line="400" w:lineRule="exact"/>
        <w:ind w:firstLine="360" w:firstLineChars="150"/>
        <w:rPr>
          <w:rFonts w:hint="eastAsia" w:ascii="宋体" w:hAnsi="宋体"/>
          <w:sz w:val="24"/>
        </w:rPr>
      </w:pPr>
      <w:r>
        <w:rPr>
          <w:rFonts w:hint="eastAsia" w:ascii="宋体" w:hAnsi="宋体"/>
          <w:sz w:val="24"/>
        </w:rPr>
        <w:t>合同执行完毕，采购人或采购代理机构原则上应在7个工作日内组织履约情况验收，不得无故拖延或附加额外条件。</w:t>
      </w:r>
    </w:p>
    <w:p w14:paraId="515EBE64">
      <w:pPr>
        <w:pStyle w:val="24"/>
        <w:snapToGrid w:val="0"/>
        <w:spacing w:before="0" w:after="0" w:line="400" w:lineRule="exact"/>
        <w:ind w:firstLine="482" w:firstLineChars="200"/>
        <w:rPr>
          <w:rFonts w:hint="eastAsia" w:ascii="宋体" w:hAnsi="宋体" w:eastAsia="宋体"/>
          <w:sz w:val="24"/>
        </w:rPr>
      </w:pPr>
      <w:bookmarkStart w:id="674" w:name="_Toc2438"/>
      <w:bookmarkEnd w:id="674"/>
      <w:bookmarkStart w:id="675" w:name="_Toc32594"/>
      <w:bookmarkEnd w:id="675"/>
      <w:bookmarkStart w:id="676" w:name="_Toc65660362"/>
      <w:bookmarkEnd w:id="676"/>
      <w:bookmarkStart w:id="677" w:name="_Toc2992"/>
      <w:bookmarkEnd w:id="677"/>
      <w:bookmarkStart w:id="678" w:name="_Toc29513"/>
      <w:bookmarkEnd w:id="678"/>
      <w:bookmarkStart w:id="679" w:name="_Toc26306"/>
      <w:bookmarkEnd w:id="679"/>
      <w:bookmarkStart w:id="680" w:name="_Toc26450"/>
      <w:bookmarkStart w:id="681" w:name="_Toc13964"/>
      <w:bookmarkStart w:id="682" w:name="_Toc153"/>
      <w:bookmarkStart w:id="683" w:name="_Toc3587"/>
      <w:bookmarkStart w:id="684" w:name="_Toc20308"/>
      <w:bookmarkStart w:id="685" w:name="_Toc18056"/>
      <w:bookmarkStart w:id="686" w:name="_Toc19949"/>
      <w:bookmarkStart w:id="687" w:name="_Toc10812"/>
      <w:bookmarkStart w:id="688" w:name="_Toc28113"/>
      <w:bookmarkStart w:id="689" w:name="_Toc30621"/>
      <w:bookmarkStart w:id="690" w:name="_Toc26675"/>
      <w:bookmarkStart w:id="691" w:name="_Toc2356"/>
      <w:bookmarkStart w:id="692" w:name="_Toc22761"/>
      <w:bookmarkStart w:id="693" w:name="_Toc7537"/>
      <w:bookmarkStart w:id="694" w:name="_Toc16273"/>
      <w:bookmarkStart w:id="695" w:name="_Toc4324"/>
      <w:r>
        <w:rPr>
          <w:rFonts w:hint="eastAsia" w:ascii="宋体" w:hAnsi="宋体" w:eastAsia="宋体"/>
          <w:sz w:val="24"/>
        </w:rPr>
        <w:t>九、采购代理服务费</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2E80997F">
      <w:pPr>
        <w:spacing w:line="400" w:lineRule="exact"/>
        <w:ind w:firstLine="480" w:firstLineChars="200"/>
        <w:rPr>
          <w:rFonts w:hint="eastAsia" w:ascii="宋体" w:hAnsi="宋体"/>
          <w:sz w:val="24"/>
          <w:szCs w:val="24"/>
        </w:rPr>
      </w:pPr>
      <w:bookmarkStart w:id="696" w:name="OLE_LINK7"/>
      <w:bookmarkStart w:id="697" w:name="OLE_LINK8"/>
      <w:bookmarkStart w:id="698" w:name="_Toc4867"/>
      <w:bookmarkStart w:id="699" w:name="_Toc9730"/>
      <w:bookmarkStart w:id="700" w:name="_Toc15521"/>
      <w:bookmarkStart w:id="701" w:name="_Toc65660363"/>
      <w:r>
        <w:rPr>
          <w:rFonts w:hint="eastAsia" w:ascii="宋体" w:hAnsi="宋体"/>
          <w:sz w:val="24"/>
          <w:szCs w:val="24"/>
        </w:rPr>
        <w:t>（一）供应商中标后向采购代理机构缴纳采购代理服务费，采购代理服务费以</w:t>
      </w:r>
      <w:r>
        <w:rPr>
          <w:rFonts w:hint="eastAsia" w:ascii="宋体" w:hAnsi="宋体"/>
          <w:sz w:val="24"/>
          <w:szCs w:val="24"/>
          <w:lang w:eastAsia="zh-CN"/>
        </w:rPr>
        <w:t>成交金额</w:t>
      </w:r>
      <w:r>
        <w:rPr>
          <w:rFonts w:hint="eastAsia" w:ascii="宋体" w:hAnsi="宋体"/>
          <w:sz w:val="24"/>
          <w:szCs w:val="24"/>
        </w:rPr>
        <w:t>为基数按照以下标准计算收取：</w:t>
      </w:r>
    </w:p>
    <w:tbl>
      <w:tblPr>
        <w:tblStyle w:val="20"/>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60"/>
        <w:gridCol w:w="2057"/>
        <w:gridCol w:w="2134"/>
        <w:gridCol w:w="1877"/>
      </w:tblGrid>
      <w:tr w14:paraId="38368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781" w:type="pct"/>
            <w:tcBorders>
              <w:tl2br w:val="single" w:color="000000" w:sz="4" w:space="0"/>
            </w:tcBorders>
            <w:noWrap w:val="0"/>
            <w:vAlign w:val="top"/>
          </w:tcPr>
          <w:p w14:paraId="06333DF2">
            <w:pPr>
              <w:spacing w:line="400" w:lineRule="exact"/>
              <w:ind w:firstLine="1920" w:firstLineChars="800"/>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采购类型</w:t>
            </w:r>
          </w:p>
          <w:p w14:paraId="6FBA2214">
            <w:pPr>
              <w:spacing w:line="400" w:lineRule="exact"/>
              <w:ind w:firstLine="480" w:firstLineChars="200"/>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成交金额</w:t>
            </w:r>
          </w:p>
          <w:p w14:paraId="69835B61">
            <w:pPr>
              <w:spacing w:line="400" w:lineRule="exact"/>
              <w:ind w:firstLine="480" w:firstLineChars="200"/>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（万元）</w:t>
            </w:r>
          </w:p>
        </w:tc>
        <w:tc>
          <w:tcPr>
            <w:tcW w:w="1090" w:type="pct"/>
            <w:noWrap w:val="0"/>
            <w:vAlign w:val="top"/>
          </w:tcPr>
          <w:p w14:paraId="6CA085E6">
            <w:pPr>
              <w:spacing w:line="400" w:lineRule="exact"/>
              <w:ind w:firstLine="480" w:firstLineChars="200"/>
              <w:outlineLvl w:val="9"/>
              <w:rPr>
                <w:rFonts w:hint="eastAsia" w:ascii="宋体" w:hAnsi="宋体" w:eastAsia="宋体" w:cs="Times New Roman"/>
                <w:sz w:val="24"/>
                <w:szCs w:val="24"/>
                <w:lang w:eastAsia="zh-CN"/>
              </w:rPr>
            </w:pPr>
          </w:p>
          <w:p w14:paraId="59052014">
            <w:pPr>
              <w:spacing w:line="400" w:lineRule="exact"/>
              <w:ind w:firstLine="480" w:firstLineChars="200"/>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货物采购</w:t>
            </w:r>
          </w:p>
        </w:tc>
        <w:tc>
          <w:tcPr>
            <w:tcW w:w="1131" w:type="pct"/>
            <w:noWrap w:val="0"/>
            <w:vAlign w:val="top"/>
          </w:tcPr>
          <w:p w14:paraId="5CF92DC1">
            <w:pPr>
              <w:spacing w:line="400" w:lineRule="exact"/>
              <w:ind w:firstLine="480" w:firstLineChars="200"/>
              <w:outlineLvl w:val="9"/>
              <w:rPr>
                <w:rFonts w:hint="eastAsia" w:ascii="宋体" w:hAnsi="宋体" w:eastAsia="宋体" w:cs="Times New Roman"/>
                <w:sz w:val="24"/>
                <w:szCs w:val="24"/>
                <w:lang w:eastAsia="zh-CN"/>
              </w:rPr>
            </w:pPr>
          </w:p>
          <w:p w14:paraId="074DF7C3">
            <w:pPr>
              <w:spacing w:line="400" w:lineRule="exact"/>
              <w:ind w:firstLine="480" w:firstLineChars="200"/>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服务采购</w:t>
            </w:r>
          </w:p>
        </w:tc>
        <w:tc>
          <w:tcPr>
            <w:tcW w:w="995" w:type="pct"/>
            <w:noWrap w:val="0"/>
            <w:vAlign w:val="top"/>
          </w:tcPr>
          <w:p w14:paraId="163CC5BC">
            <w:pPr>
              <w:spacing w:line="400" w:lineRule="exact"/>
              <w:ind w:firstLine="480" w:firstLineChars="200"/>
              <w:outlineLvl w:val="9"/>
              <w:rPr>
                <w:rFonts w:hint="eastAsia" w:ascii="宋体" w:hAnsi="宋体" w:eastAsia="宋体" w:cs="Times New Roman"/>
                <w:sz w:val="24"/>
                <w:szCs w:val="24"/>
                <w:lang w:eastAsia="zh-CN"/>
              </w:rPr>
            </w:pPr>
          </w:p>
          <w:p w14:paraId="1D90A707">
            <w:pPr>
              <w:spacing w:line="400" w:lineRule="exact"/>
              <w:ind w:firstLine="480" w:firstLineChars="200"/>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工程采购</w:t>
            </w:r>
          </w:p>
        </w:tc>
      </w:tr>
      <w:tr w14:paraId="26359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781" w:type="pct"/>
            <w:noWrap w:val="0"/>
            <w:vAlign w:val="top"/>
          </w:tcPr>
          <w:p w14:paraId="445CEBEB">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100以下</w:t>
            </w:r>
          </w:p>
        </w:tc>
        <w:tc>
          <w:tcPr>
            <w:tcW w:w="1090" w:type="pct"/>
            <w:noWrap w:val="0"/>
            <w:vAlign w:val="top"/>
          </w:tcPr>
          <w:p w14:paraId="0549895B">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1.5%</w:t>
            </w:r>
          </w:p>
        </w:tc>
        <w:tc>
          <w:tcPr>
            <w:tcW w:w="1131" w:type="pct"/>
            <w:noWrap w:val="0"/>
            <w:vAlign w:val="top"/>
          </w:tcPr>
          <w:p w14:paraId="030CE35C">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1.5%</w:t>
            </w:r>
          </w:p>
        </w:tc>
        <w:tc>
          <w:tcPr>
            <w:tcW w:w="995" w:type="pct"/>
            <w:noWrap w:val="0"/>
            <w:vAlign w:val="top"/>
          </w:tcPr>
          <w:p w14:paraId="78FBD0D2">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1.0%</w:t>
            </w:r>
          </w:p>
        </w:tc>
      </w:tr>
      <w:tr w14:paraId="6076A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781" w:type="pct"/>
            <w:noWrap w:val="0"/>
            <w:vAlign w:val="top"/>
          </w:tcPr>
          <w:p w14:paraId="6F1E03FC">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100-500</w:t>
            </w:r>
          </w:p>
        </w:tc>
        <w:tc>
          <w:tcPr>
            <w:tcW w:w="1090" w:type="pct"/>
            <w:noWrap w:val="0"/>
            <w:vAlign w:val="top"/>
          </w:tcPr>
          <w:p w14:paraId="5FE69442">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1.1%</w:t>
            </w:r>
          </w:p>
        </w:tc>
        <w:tc>
          <w:tcPr>
            <w:tcW w:w="1131" w:type="pct"/>
            <w:noWrap w:val="0"/>
            <w:vAlign w:val="top"/>
          </w:tcPr>
          <w:p w14:paraId="06A724DB">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0.8%</w:t>
            </w:r>
          </w:p>
        </w:tc>
        <w:tc>
          <w:tcPr>
            <w:tcW w:w="995" w:type="pct"/>
            <w:noWrap w:val="0"/>
            <w:vAlign w:val="top"/>
          </w:tcPr>
          <w:p w14:paraId="6094BD43">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0.7%</w:t>
            </w:r>
          </w:p>
        </w:tc>
      </w:tr>
      <w:tr w14:paraId="0301E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781" w:type="pct"/>
            <w:noWrap w:val="0"/>
            <w:vAlign w:val="top"/>
          </w:tcPr>
          <w:p w14:paraId="1111A9EE">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500-1000</w:t>
            </w:r>
          </w:p>
        </w:tc>
        <w:tc>
          <w:tcPr>
            <w:tcW w:w="1090" w:type="pct"/>
            <w:noWrap w:val="0"/>
            <w:vAlign w:val="top"/>
          </w:tcPr>
          <w:p w14:paraId="294BCF93">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0.8%</w:t>
            </w:r>
          </w:p>
        </w:tc>
        <w:tc>
          <w:tcPr>
            <w:tcW w:w="1131" w:type="pct"/>
            <w:noWrap w:val="0"/>
            <w:vAlign w:val="top"/>
          </w:tcPr>
          <w:p w14:paraId="73E3CFE4">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0.45%</w:t>
            </w:r>
          </w:p>
        </w:tc>
        <w:tc>
          <w:tcPr>
            <w:tcW w:w="995" w:type="pct"/>
            <w:noWrap w:val="0"/>
            <w:vAlign w:val="top"/>
          </w:tcPr>
          <w:p w14:paraId="7FF9381B">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0.55%</w:t>
            </w:r>
          </w:p>
        </w:tc>
      </w:tr>
      <w:tr w14:paraId="35A6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781" w:type="pct"/>
            <w:noWrap w:val="0"/>
            <w:vAlign w:val="top"/>
          </w:tcPr>
          <w:p w14:paraId="29C29A0C">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1000-5000</w:t>
            </w:r>
          </w:p>
        </w:tc>
        <w:tc>
          <w:tcPr>
            <w:tcW w:w="1090" w:type="pct"/>
            <w:noWrap w:val="0"/>
            <w:vAlign w:val="top"/>
          </w:tcPr>
          <w:p w14:paraId="34B64057">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0.5%</w:t>
            </w:r>
          </w:p>
        </w:tc>
        <w:tc>
          <w:tcPr>
            <w:tcW w:w="1131" w:type="pct"/>
            <w:noWrap w:val="0"/>
            <w:vAlign w:val="top"/>
          </w:tcPr>
          <w:p w14:paraId="658D1B96">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0.25%</w:t>
            </w:r>
          </w:p>
        </w:tc>
        <w:tc>
          <w:tcPr>
            <w:tcW w:w="995" w:type="pct"/>
            <w:noWrap w:val="0"/>
            <w:vAlign w:val="top"/>
          </w:tcPr>
          <w:p w14:paraId="38CF5EC4">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0.35%</w:t>
            </w:r>
          </w:p>
        </w:tc>
      </w:tr>
      <w:tr w14:paraId="2563E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781" w:type="pct"/>
            <w:noWrap w:val="0"/>
            <w:vAlign w:val="top"/>
          </w:tcPr>
          <w:p w14:paraId="3B0B613D">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5000-10000</w:t>
            </w:r>
          </w:p>
        </w:tc>
        <w:tc>
          <w:tcPr>
            <w:tcW w:w="1090" w:type="pct"/>
            <w:noWrap w:val="0"/>
            <w:vAlign w:val="top"/>
          </w:tcPr>
          <w:p w14:paraId="23BBAE1D">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0.25%</w:t>
            </w:r>
          </w:p>
        </w:tc>
        <w:tc>
          <w:tcPr>
            <w:tcW w:w="1131" w:type="pct"/>
            <w:noWrap w:val="0"/>
            <w:vAlign w:val="top"/>
          </w:tcPr>
          <w:p w14:paraId="4100928F">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0.1%</w:t>
            </w:r>
          </w:p>
        </w:tc>
        <w:tc>
          <w:tcPr>
            <w:tcW w:w="995" w:type="pct"/>
            <w:noWrap w:val="0"/>
            <w:vAlign w:val="top"/>
          </w:tcPr>
          <w:p w14:paraId="41E4662E">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0.2%</w:t>
            </w:r>
          </w:p>
        </w:tc>
      </w:tr>
      <w:tr w14:paraId="54E0E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781" w:type="pct"/>
            <w:noWrap w:val="0"/>
            <w:vAlign w:val="top"/>
          </w:tcPr>
          <w:p w14:paraId="474488FC">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10000-100000</w:t>
            </w:r>
          </w:p>
        </w:tc>
        <w:tc>
          <w:tcPr>
            <w:tcW w:w="1090" w:type="pct"/>
            <w:noWrap w:val="0"/>
            <w:vAlign w:val="top"/>
          </w:tcPr>
          <w:p w14:paraId="3711994C">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0.05%</w:t>
            </w:r>
          </w:p>
        </w:tc>
        <w:tc>
          <w:tcPr>
            <w:tcW w:w="1131" w:type="pct"/>
            <w:noWrap w:val="0"/>
            <w:vAlign w:val="top"/>
          </w:tcPr>
          <w:p w14:paraId="3DC6A539">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0.05%</w:t>
            </w:r>
          </w:p>
        </w:tc>
        <w:tc>
          <w:tcPr>
            <w:tcW w:w="995" w:type="pct"/>
            <w:noWrap w:val="0"/>
            <w:vAlign w:val="top"/>
          </w:tcPr>
          <w:p w14:paraId="203F46F9">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0.05%</w:t>
            </w:r>
          </w:p>
        </w:tc>
      </w:tr>
      <w:tr w14:paraId="5F4F6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781" w:type="pct"/>
            <w:noWrap w:val="0"/>
            <w:vAlign w:val="top"/>
          </w:tcPr>
          <w:p w14:paraId="4AD3C921">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1000000以上</w:t>
            </w:r>
          </w:p>
        </w:tc>
        <w:tc>
          <w:tcPr>
            <w:tcW w:w="1090" w:type="pct"/>
            <w:noWrap w:val="0"/>
            <w:vAlign w:val="top"/>
          </w:tcPr>
          <w:p w14:paraId="3B2FEB93">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0.01%</w:t>
            </w:r>
          </w:p>
        </w:tc>
        <w:tc>
          <w:tcPr>
            <w:tcW w:w="1131" w:type="pct"/>
            <w:noWrap w:val="0"/>
            <w:vAlign w:val="top"/>
          </w:tcPr>
          <w:p w14:paraId="3746E182">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0.01%</w:t>
            </w:r>
          </w:p>
        </w:tc>
        <w:tc>
          <w:tcPr>
            <w:tcW w:w="995" w:type="pct"/>
            <w:noWrap w:val="0"/>
            <w:vAlign w:val="top"/>
          </w:tcPr>
          <w:p w14:paraId="7C912AB0">
            <w:pPr>
              <w:spacing w:line="400" w:lineRule="exact"/>
              <w:ind w:firstLine="480" w:firstLineChars="200"/>
              <w:jc w:val="left"/>
              <w:outlineLvl w:val="9"/>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0.01%</w:t>
            </w:r>
          </w:p>
        </w:tc>
      </w:tr>
    </w:tbl>
    <w:p w14:paraId="57559107">
      <w:pPr>
        <w:spacing w:line="400" w:lineRule="exact"/>
        <w:ind w:firstLine="480" w:firstLineChars="200"/>
        <w:rPr>
          <w:rFonts w:hint="eastAsia" w:ascii="宋体" w:hAnsi="宋体"/>
          <w:sz w:val="24"/>
          <w:szCs w:val="24"/>
        </w:rPr>
      </w:pPr>
      <w:r>
        <w:rPr>
          <w:rFonts w:hint="eastAsia" w:ascii="宋体" w:hAnsi="宋体"/>
          <w:sz w:val="24"/>
          <w:szCs w:val="24"/>
        </w:rPr>
        <w:t>注：采购代理服务收费按差额定率累进法计算。采购代理服务费按上表计算出不足3</w:t>
      </w:r>
      <w:r>
        <w:rPr>
          <w:rFonts w:hint="eastAsia" w:ascii="宋体" w:hAnsi="宋体"/>
          <w:sz w:val="24"/>
          <w:szCs w:val="24"/>
          <w:lang w:val="en-US" w:eastAsia="zh-CN"/>
        </w:rPr>
        <w:t>0</w:t>
      </w:r>
      <w:r>
        <w:rPr>
          <w:rFonts w:hint="eastAsia" w:ascii="宋体" w:hAnsi="宋体"/>
          <w:sz w:val="24"/>
          <w:szCs w:val="24"/>
        </w:rPr>
        <w:t>00.00元的，按3</w:t>
      </w:r>
      <w:r>
        <w:rPr>
          <w:rFonts w:hint="eastAsia" w:ascii="宋体" w:hAnsi="宋体"/>
          <w:sz w:val="24"/>
          <w:szCs w:val="24"/>
          <w:lang w:val="en-US" w:eastAsia="zh-CN"/>
        </w:rPr>
        <w:t>0</w:t>
      </w:r>
      <w:r>
        <w:rPr>
          <w:rFonts w:hint="eastAsia" w:ascii="宋体" w:hAnsi="宋体"/>
          <w:sz w:val="24"/>
          <w:szCs w:val="24"/>
        </w:rPr>
        <w:t>00.00元计取。</w:t>
      </w:r>
    </w:p>
    <w:p w14:paraId="2EF17CF0">
      <w:pPr>
        <w:spacing w:line="400" w:lineRule="exact"/>
        <w:ind w:firstLine="480" w:firstLineChars="200"/>
        <w:rPr>
          <w:rFonts w:hint="eastAsia" w:ascii="宋体" w:hAnsi="宋体"/>
          <w:sz w:val="24"/>
          <w:szCs w:val="24"/>
        </w:rPr>
      </w:pPr>
      <w:r>
        <w:rPr>
          <w:rFonts w:hint="eastAsia" w:ascii="宋体" w:hAnsi="宋体"/>
          <w:sz w:val="24"/>
          <w:szCs w:val="24"/>
        </w:rPr>
        <w:t>（二）采购代理服务费缴纳账户信息：</w:t>
      </w:r>
    </w:p>
    <w:p w14:paraId="0A2C8D3A">
      <w:pPr>
        <w:widowControl/>
        <w:spacing w:line="400" w:lineRule="exact"/>
        <w:ind w:firstLine="480" w:firstLineChars="200"/>
        <w:jc w:val="left"/>
        <w:rPr>
          <w:rFonts w:hint="eastAsia" w:ascii="宋体" w:hAnsi="宋体" w:eastAsia="宋体" w:cs="Times New Roman"/>
          <w:b w:val="0"/>
          <w:sz w:val="24"/>
          <w:szCs w:val="24"/>
          <w:lang w:val="en-US" w:eastAsia="zh-CN"/>
        </w:rPr>
      </w:pPr>
      <w:r>
        <w:rPr>
          <w:rFonts w:hint="eastAsia" w:ascii="宋体" w:hAnsi="宋体"/>
          <w:b w:val="0"/>
          <w:sz w:val="24"/>
          <w:szCs w:val="24"/>
        </w:rPr>
        <w:t>户  名</w:t>
      </w:r>
      <w:r>
        <w:rPr>
          <w:rFonts w:hint="eastAsia" w:ascii="宋体" w:hAnsi="宋体" w:eastAsia="宋体" w:cs="Times New Roman"/>
          <w:b w:val="0"/>
          <w:sz w:val="24"/>
          <w:szCs w:val="24"/>
        </w:rPr>
        <w:t>：</w:t>
      </w:r>
      <w:r>
        <w:rPr>
          <w:rFonts w:hint="eastAsia" w:ascii="宋体" w:hAnsi="宋体" w:eastAsia="宋体" w:cs="Times New Roman"/>
          <w:b w:val="0"/>
          <w:sz w:val="24"/>
          <w:szCs w:val="24"/>
          <w:lang w:val="en-US" w:eastAsia="zh-CN"/>
        </w:rPr>
        <w:t>重庆方郡建设工程咨询有限公司</w:t>
      </w:r>
    </w:p>
    <w:p w14:paraId="198A1B51">
      <w:pPr>
        <w:widowControl/>
        <w:spacing w:line="400" w:lineRule="exact"/>
        <w:ind w:firstLine="480" w:firstLineChars="200"/>
        <w:jc w:val="left"/>
        <w:rPr>
          <w:rFonts w:hint="eastAsia" w:ascii="宋体" w:hAnsi="宋体" w:eastAsia="宋体" w:cs="Times New Roman"/>
          <w:b w:val="0"/>
          <w:sz w:val="24"/>
          <w:szCs w:val="24"/>
          <w:lang w:val="en-US" w:eastAsia="zh-CN"/>
        </w:rPr>
      </w:pPr>
      <w:r>
        <w:rPr>
          <w:rFonts w:hint="eastAsia" w:ascii="宋体" w:hAnsi="宋体" w:eastAsia="宋体" w:cs="Times New Roman"/>
          <w:b w:val="0"/>
          <w:sz w:val="24"/>
          <w:szCs w:val="24"/>
          <w:lang w:val="en-US" w:eastAsia="zh-CN"/>
        </w:rPr>
        <w:t>开户行： 建行重庆两江高新园支行</w:t>
      </w:r>
    </w:p>
    <w:p w14:paraId="136B411B">
      <w:pPr>
        <w:widowControl/>
        <w:spacing w:line="400" w:lineRule="exact"/>
        <w:ind w:firstLine="480" w:firstLineChars="200"/>
        <w:jc w:val="left"/>
        <w:rPr>
          <w:rFonts w:ascii="宋体" w:hAnsi="宋体"/>
          <w:b/>
          <w:szCs w:val="24"/>
        </w:rPr>
      </w:pPr>
      <w:r>
        <w:rPr>
          <w:rFonts w:hint="eastAsia" w:ascii="宋体" w:hAnsi="宋体" w:eastAsia="宋体" w:cs="Times New Roman"/>
          <w:b w:val="0"/>
          <w:sz w:val="24"/>
          <w:szCs w:val="24"/>
          <w:lang w:val="en-US" w:eastAsia="zh-CN"/>
        </w:rPr>
        <w:t>账  号： 50001040100050201790</w:t>
      </w:r>
    </w:p>
    <w:bookmarkEnd w:id="696"/>
    <w:bookmarkEnd w:id="697"/>
    <w:p w14:paraId="3E81E5D9">
      <w:pPr>
        <w:spacing w:line="360" w:lineRule="auto"/>
        <w:ind w:firstLine="480" w:firstLineChars="200"/>
        <w:rPr>
          <w:rFonts w:hint="eastAsia" w:ascii="宋体" w:hAnsi="宋体"/>
          <w:sz w:val="24"/>
          <w:szCs w:val="24"/>
        </w:rPr>
      </w:pPr>
    </w:p>
    <w:bookmarkEnd w:id="372"/>
    <w:bookmarkEnd w:id="698"/>
    <w:bookmarkEnd w:id="699"/>
    <w:bookmarkEnd w:id="700"/>
    <w:bookmarkEnd w:id="701"/>
    <w:p w14:paraId="5C897CE3">
      <w:pPr>
        <w:pStyle w:val="24"/>
        <w:spacing w:before="0" w:after="0" w:line="360" w:lineRule="auto"/>
        <w:jc w:val="center"/>
        <w:rPr>
          <w:rFonts w:hint="eastAsia" w:ascii="宋体" w:hAnsi="宋体" w:eastAsia="宋体"/>
          <w:b w:val="0"/>
          <w:sz w:val="36"/>
          <w:szCs w:val="30"/>
        </w:rPr>
      </w:pPr>
      <w:bookmarkStart w:id="702" w:name="_Toc28162"/>
      <w:bookmarkEnd w:id="702"/>
      <w:bookmarkStart w:id="703" w:name="_Toc20316"/>
      <w:bookmarkEnd w:id="703"/>
      <w:bookmarkStart w:id="704" w:name="_Toc9170"/>
      <w:bookmarkEnd w:id="704"/>
      <w:bookmarkStart w:id="705" w:name="_Toc10599"/>
      <w:bookmarkEnd w:id="705"/>
      <w:bookmarkStart w:id="706" w:name="_Toc11641055"/>
      <w:bookmarkEnd w:id="706"/>
      <w:bookmarkStart w:id="707" w:name="_Toc14861"/>
      <w:bookmarkEnd w:id="707"/>
      <w:bookmarkStart w:id="708" w:name="_Toc12789059"/>
      <w:bookmarkEnd w:id="708"/>
      <w:bookmarkStart w:id="709" w:name="_Toc65660365"/>
      <w:bookmarkEnd w:id="709"/>
      <w:r>
        <w:rPr>
          <w:rFonts w:hint="eastAsia" w:ascii="宋体" w:hAnsi="宋体" w:eastAsia="宋体"/>
          <w:b w:val="0"/>
          <w:sz w:val="36"/>
          <w:szCs w:val="30"/>
        </w:rPr>
        <w:br w:type="page"/>
      </w:r>
      <w:bookmarkStart w:id="710" w:name="_Toc8751"/>
      <w:bookmarkStart w:id="711" w:name="_Toc8618"/>
      <w:bookmarkStart w:id="712" w:name="_Toc15493"/>
      <w:bookmarkStart w:id="713" w:name="_Toc11439"/>
      <w:bookmarkStart w:id="714" w:name="_Toc22118"/>
      <w:bookmarkStart w:id="715" w:name="_Toc17044"/>
      <w:bookmarkStart w:id="716" w:name="_Toc27680"/>
      <w:bookmarkStart w:id="717" w:name="_Toc32727"/>
      <w:bookmarkStart w:id="718" w:name="_Toc19928"/>
      <w:bookmarkStart w:id="719" w:name="_Toc7266"/>
      <w:bookmarkStart w:id="720" w:name="_Toc29857"/>
      <w:bookmarkStart w:id="721" w:name="_Toc2018"/>
      <w:bookmarkStart w:id="722" w:name="_Toc9815"/>
      <w:bookmarkStart w:id="723" w:name="_Toc24810"/>
      <w:bookmarkStart w:id="724" w:name="_Toc6723"/>
      <w:bookmarkStart w:id="725" w:name="_Toc14634"/>
      <w:r>
        <w:rPr>
          <w:rFonts w:hint="eastAsia" w:ascii="宋体" w:hAnsi="宋体" w:eastAsia="宋体"/>
          <w:b w:val="0"/>
          <w:sz w:val="36"/>
          <w:szCs w:val="30"/>
        </w:rPr>
        <w:t>第六篇  合同主要条款和格式合同（样本）</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558C8AB6">
      <w:pPr>
        <w:spacing w:line="400" w:lineRule="exact"/>
        <w:ind w:right="12" w:firstLine="480"/>
        <w:rPr>
          <w:rFonts w:hint="eastAsia" w:ascii="宋体" w:hAnsi="宋体"/>
          <w:sz w:val="24"/>
        </w:rPr>
      </w:pPr>
    </w:p>
    <w:p w14:paraId="696ECFFB">
      <w:pPr>
        <w:spacing w:line="400" w:lineRule="exact"/>
        <w:ind w:right="12" w:firstLine="480"/>
        <w:rPr>
          <w:rFonts w:hint="eastAsia" w:ascii="宋体" w:hAnsi="宋体"/>
          <w:sz w:val="24"/>
        </w:rPr>
        <w:sectPr>
          <w:footerReference r:id="rId9" w:type="default"/>
          <w:footerReference r:id="rId10" w:type="even"/>
          <w:pgSz w:w="11907" w:h="16840"/>
          <w:pgMar w:top="1134" w:right="1191" w:bottom="1134" w:left="1304" w:header="964" w:footer="992" w:gutter="0"/>
          <w:pgNumType w:fmt="decimal"/>
          <w:cols w:space="720" w:num="1"/>
          <w:docGrid w:linePitch="312" w:charSpace="0"/>
        </w:sectPr>
      </w:pPr>
    </w:p>
    <w:p w14:paraId="708C201A">
      <w:pPr>
        <w:snapToGrid/>
        <w:jc w:val="center"/>
        <w:rPr>
          <w:rFonts w:ascii="宋体" w:hAnsi="宋体"/>
          <w:b/>
          <w:sz w:val="44"/>
        </w:rPr>
      </w:pPr>
      <w:r>
        <w:rPr>
          <w:rFonts w:ascii="宋体" w:hAnsi="宋体"/>
          <w:b/>
          <w:sz w:val="44"/>
        </w:rPr>
        <w:t>重庆市政府采购合同</w:t>
      </w:r>
    </w:p>
    <w:p w14:paraId="5E9C0892">
      <w:pPr>
        <w:snapToGrid/>
        <w:jc w:val="center"/>
        <w:rPr>
          <w:rFonts w:ascii="宋体" w:hAnsi="宋体"/>
          <w:sz w:val="28"/>
        </w:rPr>
      </w:pPr>
      <w:r>
        <w:rPr>
          <w:rFonts w:ascii="宋体" w:hAnsi="宋体"/>
          <w:sz w:val="28"/>
        </w:rPr>
        <w:t>（项目号：     ）</w:t>
      </w:r>
    </w:p>
    <w:p w14:paraId="21117A2D">
      <w:pPr>
        <w:snapToGrid/>
        <w:rPr>
          <w:rFonts w:ascii="宋体" w:hAnsi="宋体"/>
        </w:rPr>
      </w:pPr>
      <w:r>
        <w:rPr>
          <w:rFonts w:ascii="宋体" w:hAnsi="宋体"/>
        </w:rPr>
        <w:t>甲方（需方）：___________________________</w:t>
      </w:r>
    </w:p>
    <w:p w14:paraId="55E87893">
      <w:pPr>
        <w:snapToGrid/>
        <w:rPr>
          <w:rFonts w:ascii="宋体" w:hAnsi="宋体"/>
        </w:rPr>
      </w:pPr>
      <w:r>
        <w:rPr>
          <w:rFonts w:ascii="宋体" w:hAnsi="宋体"/>
        </w:rPr>
        <w:t>乙方（供方）：___________________________</w:t>
      </w:r>
    </w:p>
    <w:p w14:paraId="4645754A">
      <w:pPr>
        <w:snapToGrid/>
        <w:rPr>
          <w:rFonts w:ascii="宋体" w:hAnsi="宋体"/>
        </w:rPr>
      </w:pPr>
    </w:p>
    <w:p w14:paraId="6CDE20F3">
      <w:pPr>
        <w:snapToGrid/>
        <w:rPr>
          <w:rFonts w:ascii="宋体" w:hAnsi="宋体"/>
        </w:rPr>
      </w:pPr>
      <w:r>
        <w:rPr>
          <w:rFonts w:ascii="宋体" w:hAnsi="宋体"/>
        </w:rPr>
        <w:t>经双方协商一致，达成以下购销合同：</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19E8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noWrap w:val="0"/>
            <w:vAlign w:val="center"/>
          </w:tcPr>
          <w:p w14:paraId="4D1D8151">
            <w:pPr>
              <w:spacing w:line="240" w:lineRule="auto"/>
              <w:jc w:val="center"/>
              <w:rPr>
                <w:rFonts w:ascii="宋体" w:hAnsi="宋体"/>
                <w:sz w:val="21"/>
                <w:szCs w:val="21"/>
              </w:rPr>
            </w:pPr>
            <w:r>
              <w:rPr>
                <w:rFonts w:hint="eastAsia" w:ascii="宋体" w:hAnsi="宋体"/>
                <w:sz w:val="21"/>
                <w:szCs w:val="21"/>
              </w:rPr>
              <w:t>项目内容</w:t>
            </w:r>
          </w:p>
        </w:tc>
        <w:tc>
          <w:tcPr>
            <w:tcW w:w="1999" w:type="dxa"/>
            <w:gridSpan w:val="2"/>
            <w:noWrap w:val="0"/>
            <w:vAlign w:val="center"/>
          </w:tcPr>
          <w:p w14:paraId="602B1302">
            <w:pPr>
              <w:spacing w:line="240" w:lineRule="auto"/>
              <w:jc w:val="center"/>
              <w:rPr>
                <w:rFonts w:ascii="宋体" w:hAnsi="宋体"/>
                <w:sz w:val="21"/>
                <w:szCs w:val="21"/>
              </w:rPr>
            </w:pPr>
            <w:r>
              <w:rPr>
                <w:rFonts w:ascii="宋体" w:hAnsi="宋体"/>
                <w:sz w:val="21"/>
                <w:szCs w:val="21"/>
              </w:rPr>
              <w:t>总价</w:t>
            </w:r>
          </w:p>
        </w:tc>
        <w:tc>
          <w:tcPr>
            <w:tcW w:w="2268" w:type="dxa"/>
            <w:noWrap w:val="0"/>
            <w:vAlign w:val="center"/>
          </w:tcPr>
          <w:p w14:paraId="18E404C7">
            <w:pPr>
              <w:spacing w:line="240" w:lineRule="auto"/>
              <w:jc w:val="center"/>
              <w:rPr>
                <w:rFonts w:ascii="宋体" w:hAnsi="宋体"/>
                <w:sz w:val="21"/>
                <w:szCs w:val="21"/>
              </w:rPr>
            </w:pPr>
            <w:r>
              <w:rPr>
                <w:rFonts w:hint="eastAsia" w:ascii="宋体" w:hAnsi="宋体"/>
                <w:sz w:val="21"/>
                <w:szCs w:val="21"/>
              </w:rPr>
              <w:t>服务</w:t>
            </w:r>
            <w:r>
              <w:rPr>
                <w:rFonts w:ascii="宋体" w:hAnsi="宋体"/>
                <w:sz w:val="21"/>
                <w:szCs w:val="21"/>
              </w:rPr>
              <w:t>时间</w:t>
            </w:r>
          </w:p>
        </w:tc>
        <w:tc>
          <w:tcPr>
            <w:tcW w:w="2275" w:type="dxa"/>
            <w:noWrap w:val="0"/>
            <w:vAlign w:val="center"/>
          </w:tcPr>
          <w:p w14:paraId="600D66C1">
            <w:pPr>
              <w:spacing w:line="240" w:lineRule="auto"/>
              <w:jc w:val="center"/>
              <w:rPr>
                <w:rFonts w:ascii="宋体" w:hAnsi="宋体"/>
                <w:sz w:val="21"/>
                <w:szCs w:val="21"/>
              </w:rPr>
            </w:pPr>
            <w:r>
              <w:rPr>
                <w:rFonts w:hint="eastAsia" w:ascii="宋体" w:hAnsi="宋体"/>
                <w:sz w:val="21"/>
                <w:szCs w:val="21"/>
              </w:rPr>
              <w:t>服务</w:t>
            </w:r>
            <w:r>
              <w:rPr>
                <w:rFonts w:ascii="宋体" w:hAnsi="宋体"/>
                <w:sz w:val="21"/>
                <w:szCs w:val="21"/>
              </w:rPr>
              <w:t>地点</w:t>
            </w:r>
          </w:p>
        </w:tc>
      </w:tr>
      <w:tr w14:paraId="39EE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5" w:hRule="atLeast"/>
        </w:trPr>
        <w:tc>
          <w:tcPr>
            <w:tcW w:w="3071" w:type="dxa"/>
            <w:noWrap w:val="0"/>
            <w:vAlign w:val="center"/>
          </w:tcPr>
          <w:p w14:paraId="1DE6E21B">
            <w:pPr>
              <w:spacing w:line="240" w:lineRule="auto"/>
              <w:jc w:val="center"/>
              <w:rPr>
                <w:rFonts w:ascii="宋体" w:hAnsi="宋体"/>
                <w:sz w:val="21"/>
                <w:szCs w:val="21"/>
              </w:rPr>
            </w:pPr>
          </w:p>
        </w:tc>
        <w:tc>
          <w:tcPr>
            <w:tcW w:w="1999" w:type="dxa"/>
            <w:gridSpan w:val="2"/>
            <w:noWrap w:val="0"/>
            <w:vAlign w:val="center"/>
          </w:tcPr>
          <w:p w14:paraId="027E4DE7">
            <w:pPr>
              <w:spacing w:line="240" w:lineRule="auto"/>
              <w:jc w:val="center"/>
              <w:rPr>
                <w:rFonts w:ascii="宋体" w:hAnsi="宋体"/>
                <w:sz w:val="21"/>
                <w:szCs w:val="21"/>
              </w:rPr>
            </w:pPr>
          </w:p>
        </w:tc>
        <w:tc>
          <w:tcPr>
            <w:tcW w:w="2268" w:type="dxa"/>
            <w:noWrap w:val="0"/>
            <w:vAlign w:val="center"/>
          </w:tcPr>
          <w:p w14:paraId="2A1477DD">
            <w:pPr>
              <w:spacing w:line="240" w:lineRule="auto"/>
              <w:jc w:val="center"/>
              <w:rPr>
                <w:rFonts w:ascii="宋体" w:hAnsi="宋体"/>
                <w:sz w:val="21"/>
                <w:szCs w:val="21"/>
              </w:rPr>
            </w:pPr>
          </w:p>
        </w:tc>
        <w:tc>
          <w:tcPr>
            <w:tcW w:w="2275" w:type="dxa"/>
            <w:noWrap w:val="0"/>
            <w:vAlign w:val="center"/>
          </w:tcPr>
          <w:p w14:paraId="45E93BC0">
            <w:pPr>
              <w:spacing w:line="240" w:lineRule="auto"/>
              <w:jc w:val="center"/>
              <w:rPr>
                <w:rFonts w:ascii="宋体" w:hAnsi="宋体"/>
                <w:sz w:val="21"/>
                <w:szCs w:val="21"/>
              </w:rPr>
            </w:pPr>
          </w:p>
        </w:tc>
      </w:tr>
      <w:tr w14:paraId="3997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5" w:hRule="atLeast"/>
        </w:trPr>
        <w:tc>
          <w:tcPr>
            <w:tcW w:w="3071" w:type="dxa"/>
            <w:noWrap w:val="0"/>
            <w:vAlign w:val="center"/>
          </w:tcPr>
          <w:p w14:paraId="356D1FD2">
            <w:pPr>
              <w:spacing w:line="240" w:lineRule="auto"/>
              <w:jc w:val="center"/>
              <w:rPr>
                <w:rFonts w:ascii="宋体" w:hAnsi="宋体"/>
                <w:sz w:val="21"/>
                <w:szCs w:val="21"/>
              </w:rPr>
            </w:pPr>
          </w:p>
        </w:tc>
        <w:tc>
          <w:tcPr>
            <w:tcW w:w="1999" w:type="dxa"/>
            <w:gridSpan w:val="2"/>
            <w:noWrap w:val="0"/>
            <w:vAlign w:val="center"/>
          </w:tcPr>
          <w:p w14:paraId="204914D2">
            <w:pPr>
              <w:spacing w:line="240" w:lineRule="auto"/>
              <w:jc w:val="center"/>
              <w:rPr>
                <w:rFonts w:ascii="宋体" w:hAnsi="宋体"/>
                <w:sz w:val="21"/>
                <w:szCs w:val="21"/>
              </w:rPr>
            </w:pPr>
          </w:p>
        </w:tc>
        <w:tc>
          <w:tcPr>
            <w:tcW w:w="2268" w:type="dxa"/>
            <w:noWrap w:val="0"/>
            <w:vAlign w:val="center"/>
          </w:tcPr>
          <w:p w14:paraId="06F12154">
            <w:pPr>
              <w:spacing w:line="240" w:lineRule="auto"/>
              <w:jc w:val="center"/>
              <w:rPr>
                <w:rFonts w:ascii="宋体" w:hAnsi="宋体"/>
                <w:sz w:val="21"/>
                <w:szCs w:val="21"/>
              </w:rPr>
            </w:pPr>
          </w:p>
        </w:tc>
        <w:tc>
          <w:tcPr>
            <w:tcW w:w="2275" w:type="dxa"/>
            <w:noWrap w:val="0"/>
            <w:vAlign w:val="center"/>
          </w:tcPr>
          <w:p w14:paraId="1B9BB538">
            <w:pPr>
              <w:spacing w:line="240" w:lineRule="auto"/>
              <w:jc w:val="center"/>
              <w:rPr>
                <w:rFonts w:ascii="宋体" w:hAnsi="宋体"/>
                <w:sz w:val="21"/>
                <w:szCs w:val="21"/>
              </w:rPr>
            </w:pPr>
          </w:p>
        </w:tc>
      </w:tr>
      <w:tr w14:paraId="56AC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5"/>
            <w:noWrap w:val="0"/>
            <w:vAlign w:val="center"/>
          </w:tcPr>
          <w:p w14:paraId="7A1C2AF9">
            <w:pPr>
              <w:spacing w:line="240" w:lineRule="auto"/>
              <w:rPr>
                <w:rFonts w:ascii="宋体" w:hAnsi="宋体"/>
                <w:sz w:val="21"/>
                <w:szCs w:val="21"/>
              </w:rPr>
            </w:pPr>
            <w:r>
              <w:rPr>
                <w:rFonts w:ascii="宋体" w:hAnsi="宋体"/>
                <w:sz w:val="21"/>
                <w:szCs w:val="21"/>
              </w:rPr>
              <w:t>合计人民币（小写）：</w:t>
            </w:r>
          </w:p>
        </w:tc>
      </w:tr>
      <w:tr w14:paraId="67AD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5"/>
            <w:noWrap w:val="0"/>
            <w:vAlign w:val="center"/>
          </w:tcPr>
          <w:p w14:paraId="15F585B5">
            <w:pPr>
              <w:spacing w:line="240" w:lineRule="auto"/>
              <w:rPr>
                <w:rFonts w:ascii="宋体" w:hAnsi="宋体"/>
                <w:sz w:val="21"/>
                <w:szCs w:val="21"/>
              </w:rPr>
            </w:pPr>
            <w:r>
              <w:rPr>
                <w:rFonts w:ascii="宋体" w:hAnsi="宋体"/>
                <w:sz w:val="21"/>
                <w:szCs w:val="21"/>
              </w:rPr>
              <w:t>合计人民币（大写）：</w:t>
            </w:r>
          </w:p>
        </w:tc>
      </w:tr>
      <w:tr w14:paraId="21B3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5" w:hRule="atLeast"/>
        </w:trPr>
        <w:tc>
          <w:tcPr>
            <w:tcW w:w="9613" w:type="dxa"/>
            <w:gridSpan w:val="5"/>
            <w:noWrap w:val="0"/>
            <w:vAlign w:val="top"/>
          </w:tcPr>
          <w:p w14:paraId="063358FC">
            <w:pPr>
              <w:spacing w:line="240" w:lineRule="auto"/>
              <w:rPr>
                <w:rFonts w:ascii="宋体" w:hAnsi="宋体"/>
                <w:sz w:val="21"/>
                <w:szCs w:val="21"/>
              </w:rPr>
            </w:pPr>
            <w:r>
              <w:rPr>
                <w:rFonts w:ascii="宋体" w:hAnsi="宋体"/>
                <w:sz w:val="21"/>
                <w:szCs w:val="21"/>
              </w:rPr>
              <w:t>一、</w:t>
            </w:r>
            <w:r>
              <w:rPr>
                <w:rFonts w:hint="eastAsia" w:ascii="宋体" w:hAnsi="宋体"/>
                <w:sz w:val="21"/>
                <w:szCs w:val="21"/>
              </w:rPr>
              <w:t>服务内容及要求</w:t>
            </w:r>
          </w:p>
          <w:p w14:paraId="237F1B2C">
            <w:pPr>
              <w:spacing w:line="240" w:lineRule="auto"/>
              <w:rPr>
                <w:rFonts w:ascii="宋体" w:hAnsi="宋体"/>
                <w:sz w:val="21"/>
                <w:szCs w:val="21"/>
              </w:rPr>
            </w:pPr>
          </w:p>
        </w:tc>
      </w:tr>
      <w:tr w14:paraId="080D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628" w:type="dxa"/>
            <w:gridSpan w:val="6"/>
            <w:noWrap w:val="0"/>
            <w:vAlign w:val="top"/>
          </w:tcPr>
          <w:p w14:paraId="3C17133A">
            <w:pPr>
              <w:spacing w:line="240" w:lineRule="auto"/>
              <w:rPr>
                <w:rFonts w:ascii="宋体" w:hAnsi="宋体"/>
                <w:sz w:val="21"/>
                <w:szCs w:val="21"/>
              </w:rPr>
            </w:pPr>
            <w:r>
              <w:rPr>
                <w:rFonts w:hint="eastAsia" w:ascii="宋体" w:hAnsi="宋体"/>
                <w:sz w:val="21"/>
                <w:szCs w:val="21"/>
              </w:rPr>
              <w:t>二</w:t>
            </w:r>
            <w:r>
              <w:rPr>
                <w:rFonts w:ascii="宋体" w:hAnsi="宋体"/>
                <w:sz w:val="21"/>
                <w:szCs w:val="21"/>
              </w:rPr>
              <w:t>、验收标准、方法：</w:t>
            </w:r>
          </w:p>
          <w:p w14:paraId="77656C3B">
            <w:pPr>
              <w:spacing w:line="240" w:lineRule="auto"/>
              <w:rPr>
                <w:rFonts w:ascii="宋体" w:hAnsi="宋体"/>
                <w:sz w:val="21"/>
                <w:szCs w:val="21"/>
              </w:rPr>
            </w:pPr>
          </w:p>
        </w:tc>
      </w:tr>
      <w:tr w14:paraId="3F23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9628" w:type="dxa"/>
            <w:gridSpan w:val="6"/>
            <w:noWrap w:val="0"/>
            <w:vAlign w:val="top"/>
          </w:tcPr>
          <w:p w14:paraId="042783C8">
            <w:pPr>
              <w:spacing w:line="240" w:lineRule="auto"/>
              <w:rPr>
                <w:rFonts w:ascii="宋体" w:hAnsi="宋体"/>
                <w:sz w:val="21"/>
                <w:szCs w:val="21"/>
              </w:rPr>
            </w:pPr>
            <w:r>
              <w:rPr>
                <w:rFonts w:hint="eastAsia" w:ascii="宋体" w:hAnsi="宋体"/>
                <w:sz w:val="21"/>
                <w:szCs w:val="21"/>
              </w:rPr>
              <w:t>三</w:t>
            </w:r>
            <w:r>
              <w:rPr>
                <w:rFonts w:ascii="宋体" w:hAnsi="宋体"/>
                <w:sz w:val="21"/>
                <w:szCs w:val="21"/>
              </w:rPr>
              <w:t>、付款方式：</w:t>
            </w:r>
          </w:p>
          <w:p w14:paraId="72E445BE">
            <w:pPr>
              <w:spacing w:line="240" w:lineRule="auto"/>
              <w:ind w:left="980"/>
              <w:rPr>
                <w:rFonts w:ascii="宋体" w:hAnsi="宋体"/>
                <w:sz w:val="21"/>
                <w:szCs w:val="21"/>
              </w:rPr>
            </w:pPr>
          </w:p>
        </w:tc>
      </w:tr>
      <w:tr w14:paraId="77BC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9628" w:type="dxa"/>
            <w:gridSpan w:val="6"/>
            <w:noWrap w:val="0"/>
            <w:vAlign w:val="top"/>
          </w:tcPr>
          <w:p w14:paraId="6C6F085E">
            <w:pPr>
              <w:spacing w:line="240" w:lineRule="auto"/>
              <w:rPr>
                <w:rFonts w:ascii="宋体" w:hAnsi="宋体"/>
                <w:sz w:val="21"/>
                <w:szCs w:val="21"/>
              </w:rPr>
            </w:pPr>
            <w:r>
              <w:rPr>
                <w:rFonts w:hint="eastAsia" w:ascii="宋体" w:hAnsi="宋体"/>
                <w:sz w:val="21"/>
                <w:szCs w:val="21"/>
              </w:rPr>
              <w:t>四</w:t>
            </w:r>
            <w:r>
              <w:rPr>
                <w:rFonts w:ascii="宋体" w:hAnsi="宋体"/>
                <w:sz w:val="21"/>
                <w:szCs w:val="21"/>
              </w:rPr>
              <w:t>、违约责任：</w:t>
            </w:r>
          </w:p>
          <w:p w14:paraId="5034229D">
            <w:pPr>
              <w:rPr>
                <w:rFonts w:hint="eastAsia" w:ascii="宋体" w:hAnsi="宋体"/>
                <w:sz w:val="21"/>
                <w:szCs w:val="21"/>
              </w:rPr>
            </w:pPr>
            <w:r>
              <w:rPr>
                <w:rFonts w:ascii="宋体" w:hAnsi="宋体"/>
                <w:sz w:val="21"/>
                <w:szCs w:val="21"/>
              </w:rPr>
              <w:t>按《</w:t>
            </w:r>
            <w:r>
              <w:rPr>
                <w:rFonts w:hint="eastAsia" w:ascii="宋体" w:hAnsi="宋体"/>
                <w:sz w:val="21"/>
                <w:szCs w:val="21"/>
              </w:rPr>
              <w:t>中华人民共和国民法典</w:t>
            </w:r>
            <w:r>
              <w:rPr>
                <w:rFonts w:ascii="宋体" w:hAnsi="宋体"/>
                <w:sz w:val="21"/>
                <w:szCs w:val="21"/>
              </w:rPr>
              <w:t>》、《</w:t>
            </w:r>
            <w:r>
              <w:rPr>
                <w:rFonts w:hint="eastAsia" w:ascii="宋体" w:hAnsi="宋体"/>
                <w:sz w:val="21"/>
                <w:szCs w:val="21"/>
              </w:rPr>
              <w:t>中华人民共和国</w:t>
            </w:r>
            <w:r>
              <w:rPr>
                <w:rFonts w:ascii="宋体" w:hAnsi="宋体"/>
                <w:sz w:val="21"/>
                <w:szCs w:val="21"/>
              </w:rPr>
              <w:t>政府采购法》</w:t>
            </w:r>
            <w:r>
              <w:rPr>
                <w:rFonts w:hint="eastAsia" w:ascii="宋体" w:hAnsi="宋体"/>
                <w:sz w:val="21"/>
                <w:szCs w:val="21"/>
              </w:rPr>
              <w:t>、采购文件</w:t>
            </w:r>
            <w:r>
              <w:rPr>
                <w:rFonts w:ascii="宋体" w:hAnsi="宋体"/>
                <w:sz w:val="21"/>
                <w:szCs w:val="21"/>
              </w:rPr>
              <w:t>执行，或按双方约定。</w:t>
            </w:r>
          </w:p>
        </w:tc>
      </w:tr>
      <w:tr w14:paraId="382B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628" w:type="dxa"/>
            <w:gridSpan w:val="6"/>
            <w:noWrap w:val="0"/>
            <w:vAlign w:val="top"/>
          </w:tcPr>
          <w:p w14:paraId="5BB79283">
            <w:pPr>
              <w:spacing w:line="240" w:lineRule="auto"/>
              <w:rPr>
                <w:rFonts w:ascii="宋体" w:hAnsi="宋体"/>
                <w:sz w:val="21"/>
                <w:szCs w:val="21"/>
              </w:rPr>
            </w:pPr>
            <w:r>
              <w:rPr>
                <w:rFonts w:hint="eastAsia" w:ascii="宋体" w:hAnsi="宋体"/>
                <w:sz w:val="21"/>
                <w:szCs w:val="21"/>
              </w:rPr>
              <w:t>五</w:t>
            </w:r>
            <w:r>
              <w:rPr>
                <w:rFonts w:ascii="宋体" w:hAnsi="宋体"/>
                <w:sz w:val="21"/>
                <w:szCs w:val="21"/>
              </w:rPr>
              <w:t>、其他约定事项：</w:t>
            </w:r>
          </w:p>
          <w:p w14:paraId="5795E81B">
            <w:pPr>
              <w:spacing w:line="240" w:lineRule="auto"/>
              <w:rPr>
                <w:rFonts w:hint="eastAsia" w:ascii="宋体" w:hAnsi="宋体"/>
                <w:sz w:val="21"/>
                <w:szCs w:val="21"/>
              </w:rPr>
            </w:pPr>
            <w:r>
              <w:rPr>
                <w:rFonts w:ascii="宋体" w:hAnsi="宋体"/>
                <w:sz w:val="21"/>
                <w:szCs w:val="21"/>
              </w:rPr>
              <w:t>1</w:t>
            </w:r>
            <w:r>
              <w:rPr>
                <w:rFonts w:hint="eastAsia" w:ascii="宋体" w:hAnsi="宋体"/>
                <w:sz w:val="21"/>
                <w:szCs w:val="21"/>
              </w:rPr>
              <w:t>.采购</w:t>
            </w:r>
            <w:r>
              <w:rPr>
                <w:rFonts w:ascii="宋体" w:hAnsi="宋体"/>
                <w:sz w:val="21"/>
                <w:szCs w:val="21"/>
              </w:rPr>
              <w:t>文件及其</w:t>
            </w:r>
            <w:r>
              <w:rPr>
                <w:rFonts w:hint="eastAsia" w:ascii="宋体" w:hAnsi="宋体"/>
                <w:sz w:val="21"/>
                <w:szCs w:val="21"/>
              </w:rPr>
              <w:t>澄清</w:t>
            </w:r>
            <w:r>
              <w:rPr>
                <w:rFonts w:ascii="宋体" w:hAnsi="宋体"/>
                <w:sz w:val="21"/>
                <w:szCs w:val="21"/>
              </w:rPr>
              <w:t>文件、</w:t>
            </w:r>
            <w:r>
              <w:rPr>
                <w:rFonts w:hint="eastAsia" w:ascii="宋体" w:hAnsi="宋体"/>
                <w:sz w:val="21"/>
                <w:szCs w:val="21"/>
              </w:rPr>
              <w:t>响应</w:t>
            </w:r>
            <w:r>
              <w:rPr>
                <w:rFonts w:ascii="宋体" w:hAnsi="宋体"/>
                <w:sz w:val="21"/>
                <w:szCs w:val="21"/>
              </w:rPr>
              <w:t>文件和承诺是本合同不可分割的部分。</w:t>
            </w:r>
          </w:p>
          <w:p w14:paraId="210F1D94">
            <w:pPr>
              <w:spacing w:line="240" w:lineRule="auto"/>
              <w:rPr>
                <w:rFonts w:hint="eastAsia" w:ascii="宋体" w:hAnsi="宋体"/>
                <w:sz w:val="21"/>
                <w:szCs w:val="21"/>
              </w:rPr>
            </w:pPr>
            <w:r>
              <w:rPr>
                <w:rFonts w:hint="eastAsia" w:ascii="宋体" w:hAnsi="宋体"/>
                <w:sz w:val="21"/>
                <w:szCs w:val="21"/>
              </w:rPr>
              <w:t>2.</w:t>
            </w:r>
            <w:r>
              <w:rPr>
                <w:rFonts w:ascii="宋体" w:hAnsi="宋体"/>
                <w:sz w:val="21"/>
                <w:szCs w:val="21"/>
              </w:rPr>
              <w:t>本合同如发生争议由双方协商解决，协商不成向需方所在人民法院提请诉讼。</w:t>
            </w:r>
          </w:p>
          <w:p w14:paraId="0A53C051">
            <w:pPr>
              <w:spacing w:line="240" w:lineRule="auto"/>
              <w:rPr>
                <w:rFonts w:ascii="宋体" w:hAnsi="宋体"/>
                <w:sz w:val="21"/>
                <w:szCs w:val="21"/>
              </w:rPr>
            </w:pPr>
            <w:r>
              <w:rPr>
                <w:rFonts w:hint="eastAsia" w:ascii="宋体" w:hAnsi="宋体"/>
                <w:sz w:val="21"/>
                <w:szCs w:val="21"/>
              </w:rPr>
              <w:t>3.</w:t>
            </w:r>
            <w:r>
              <w:rPr>
                <w:rFonts w:ascii="宋体" w:hAnsi="宋体"/>
                <w:sz w:val="21"/>
                <w:szCs w:val="21"/>
              </w:rPr>
              <w:t>本合同一式__份， 需方__份，供方__份，具同等法律效力。</w:t>
            </w:r>
          </w:p>
          <w:p w14:paraId="71769BA6">
            <w:pPr>
              <w:spacing w:line="240" w:lineRule="auto"/>
              <w:rPr>
                <w:rFonts w:ascii="宋体" w:hAnsi="宋体"/>
                <w:sz w:val="21"/>
                <w:szCs w:val="21"/>
              </w:rPr>
            </w:pPr>
            <w:r>
              <w:rPr>
                <w:rFonts w:hint="eastAsia" w:ascii="宋体" w:hAnsi="宋体"/>
                <w:sz w:val="21"/>
                <w:szCs w:val="21"/>
              </w:rPr>
              <w:t>4.</w:t>
            </w:r>
            <w:r>
              <w:rPr>
                <w:rFonts w:ascii="宋体" w:hAnsi="宋体"/>
                <w:sz w:val="21"/>
                <w:szCs w:val="21"/>
              </w:rPr>
              <w:t>其他：</w:t>
            </w:r>
          </w:p>
        </w:tc>
      </w:tr>
      <w:tr w14:paraId="1F40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4503" w:type="dxa"/>
            <w:gridSpan w:val="2"/>
            <w:noWrap w:val="0"/>
            <w:vAlign w:val="top"/>
          </w:tcPr>
          <w:p w14:paraId="6EDED233">
            <w:pPr>
              <w:spacing w:line="240" w:lineRule="auto"/>
              <w:rPr>
                <w:rFonts w:ascii="宋体" w:hAnsi="宋体"/>
                <w:sz w:val="21"/>
                <w:szCs w:val="21"/>
              </w:rPr>
            </w:pPr>
            <w:r>
              <w:rPr>
                <w:rFonts w:ascii="宋体" w:hAnsi="宋体"/>
                <w:sz w:val="21"/>
                <w:szCs w:val="21"/>
              </w:rPr>
              <w:t>需方：</w:t>
            </w:r>
          </w:p>
          <w:p w14:paraId="71629DCD">
            <w:pPr>
              <w:spacing w:line="240" w:lineRule="auto"/>
              <w:rPr>
                <w:rFonts w:ascii="宋体" w:hAnsi="宋体"/>
                <w:sz w:val="21"/>
                <w:szCs w:val="21"/>
              </w:rPr>
            </w:pPr>
            <w:r>
              <w:rPr>
                <w:rFonts w:ascii="宋体" w:hAnsi="宋体"/>
                <w:sz w:val="21"/>
                <w:szCs w:val="21"/>
              </w:rPr>
              <w:t>地址：</w:t>
            </w:r>
          </w:p>
          <w:p w14:paraId="46648BB2">
            <w:pPr>
              <w:spacing w:line="240" w:lineRule="auto"/>
              <w:rPr>
                <w:rFonts w:ascii="宋体" w:hAnsi="宋体"/>
                <w:sz w:val="21"/>
                <w:szCs w:val="21"/>
              </w:rPr>
            </w:pPr>
            <w:r>
              <w:rPr>
                <w:rFonts w:ascii="宋体" w:hAnsi="宋体"/>
                <w:sz w:val="21"/>
                <w:szCs w:val="21"/>
              </w:rPr>
              <w:t>联系电话：</w:t>
            </w:r>
          </w:p>
          <w:p w14:paraId="1CA4BAF2">
            <w:pPr>
              <w:spacing w:line="240" w:lineRule="auto"/>
              <w:rPr>
                <w:rFonts w:ascii="宋体" w:hAnsi="宋体"/>
                <w:sz w:val="21"/>
                <w:szCs w:val="21"/>
              </w:rPr>
            </w:pPr>
            <w:r>
              <w:rPr>
                <w:rFonts w:ascii="宋体" w:hAnsi="宋体"/>
                <w:sz w:val="21"/>
                <w:szCs w:val="21"/>
              </w:rPr>
              <w:t>授权代表：</w:t>
            </w:r>
          </w:p>
        </w:tc>
        <w:tc>
          <w:tcPr>
            <w:tcW w:w="5125" w:type="dxa"/>
            <w:gridSpan w:val="4"/>
            <w:noWrap w:val="0"/>
            <w:vAlign w:val="top"/>
          </w:tcPr>
          <w:p w14:paraId="21E72859">
            <w:pPr>
              <w:spacing w:line="240" w:lineRule="auto"/>
              <w:rPr>
                <w:rFonts w:ascii="宋体" w:hAnsi="宋体"/>
                <w:sz w:val="21"/>
                <w:szCs w:val="21"/>
              </w:rPr>
            </w:pPr>
            <w:r>
              <w:rPr>
                <w:rFonts w:ascii="宋体" w:hAnsi="宋体"/>
                <w:sz w:val="21"/>
                <w:szCs w:val="21"/>
              </w:rPr>
              <w:t>供方：</w:t>
            </w:r>
          </w:p>
          <w:p w14:paraId="0ADCFA46">
            <w:pPr>
              <w:spacing w:line="240" w:lineRule="auto"/>
              <w:rPr>
                <w:rFonts w:ascii="宋体" w:hAnsi="宋体"/>
                <w:sz w:val="21"/>
                <w:szCs w:val="21"/>
              </w:rPr>
            </w:pPr>
            <w:r>
              <w:rPr>
                <w:rFonts w:ascii="宋体" w:hAnsi="宋体"/>
                <w:sz w:val="21"/>
                <w:szCs w:val="21"/>
              </w:rPr>
              <w:t>地址：</w:t>
            </w:r>
          </w:p>
          <w:p w14:paraId="3DAD7C8F">
            <w:pPr>
              <w:spacing w:line="240" w:lineRule="auto"/>
              <w:rPr>
                <w:rFonts w:ascii="宋体" w:hAnsi="宋体"/>
                <w:sz w:val="21"/>
                <w:szCs w:val="21"/>
              </w:rPr>
            </w:pPr>
            <w:r>
              <w:rPr>
                <w:rFonts w:ascii="宋体" w:hAnsi="宋体"/>
                <w:sz w:val="21"/>
                <w:szCs w:val="21"/>
              </w:rPr>
              <w:t>电话：</w:t>
            </w:r>
          </w:p>
          <w:p w14:paraId="57F2C91E">
            <w:pPr>
              <w:spacing w:line="240" w:lineRule="auto"/>
              <w:rPr>
                <w:rFonts w:ascii="宋体" w:hAnsi="宋体"/>
                <w:sz w:val="21"/>
                <w:szCs w:val="21"/>
              </w:rPr>
            </w:pPr>
            <w:r>
              <w:rPr>
                <w:rFonts w:ascii="宋体" w:hAnsi="宋体"/>
                <w:sz w:val="21"/>
                <w:szCs w:val="21"/>
              </w:rPr>
              <w:t>传真：</w:t>
            </w:r>
          </w:p>
          <w:p w14:paraId="6B82C07F">
            <w:pPr>
              <w:spacing w:line="240" w:lineRule="auto"/>
              <w:rPr>
                <w:rFonts w:ascii="宋体" w:hAnsi="宋体"/>
                <w:sz w:val="21"/>
                <w:szCs w:val="21"/>
              </w:rPr>
            </w:pPr>
            <w:r>
              <w:rPr>
                <w:rFonts w:ascii="宋体" w:hAnsi="宋体"/>
                <w:sz w:val="21"/>
                <w:szCs w:val="21"/>
              </w:rPr>
              <w:t>开户银行：</w:t>
            </w:r>
          </w:p>
          <w:p w14:paraId="3E2F424B">
            <w:pPr>
              <w:spacing w:line="240" w:lineRule="auto"/>
              <w:rPr>
                <w:rFonts w:ascii="宋体" w:hAnsi="宋体"/>
                <w:sz w:val="21"/>
                <w:szCs w:val="21"/>
              </w:rPr>
            </w:pPr>
            <w:r>
              <w:rPr>
                <w:rFonts w:ascii="宋体" w:hAnsi="宋体"/>
                <w:sz w:val="21"/>
                <w:szCs w:val="21"/>
              </w:rPr>
              <w:t>账号：</w:t>
            </w:r>
          </w:p>
          <w:p w14:paraId="53EF5BB7">
            <w:pPr>
              <w:spacing w:line="240" w:lineRule="auto"/>
              <w:rPr>
                <w:rFonts w:ascii="宋体" w:hAnsi="宋体"/>
                <w:sz w:val="21"/>
                <w:szCs w:val="21"/>
              </w:rPr>
            </w:pPr>
            <w:r>
              <w:rPr>
                <w:rFonts w:ascii="宋体" w:hAnsi="宋体"/>
                <w:sz w:val="21"/>
                <w:szCs w:val="21"/>
              </w:rPr>
              <w:t>授权代表：</w:t>
            </w:r>
          </w:p>
          <w:p w14:paraId="4DE91613">
            <w:pPr>
              <w:widowControl/>
              <w:spacing w:line="240" w:lineRule="auto"/>
              <w:jc w:val="left"/>
              <w:rPr>
                <w:rFonts w:ascii="宋体" w:hAnsi="宋体"/>
                <w:sz w:val="21"/>
                <w:szCs w:val="21"/>
              </w:rPr>
            </w:pPr>
            <w:r>
              <w:rPr>
                <w:rFonts w:ascii="宋体" w:hAnsi="宋体"/>
                <w:sz w:val="21"/>
                <w:szCs w:val="21"/>
              </w:rPr>
              <w:t>（本栏请用计算机打印以便于准确付款）</w:t>
            </w:r>
          </w:p>
        </w:tc>
      </w:tr>
      <w:tr w14:paraId="4548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8" w:type="dxa"/>
            <w:gridSpan w:val="6"/>
            <w:noWrap w:val="0"/>
            <w:vAlign w:val="top"/>
          </w:tcPr>
          <w:p w14:paraId="1083E5FC">
            <w:pPr>
              <w:spacing w:line="240" w:lineRule="auto"/>
              <w:rPr>
                <w:rFonts w:ascii="宋体" w:hAnsi="宋体"/>
                <w:sz w:val="21"/>
                <w:szCs w:val="21"/>
              </w:rPr>
            </w:pPr>
            <w:r>
              <w:rPr>
                <w:rFonts w:ascii="宋体" w:hAnsi="宋体"/>
                <w:sz w:val="21"/>
                <w:szCs w:val="21"/>
              </w:rPr>
              <w:t>备注：</w:t>
            </w:r>
          </w:p>
          <w:p w14:paraId="5E716AA9">
            <w:pPr>
              <w:spacing w:line="240" w:lineRule="auto"/>
              <w:rPr>
                <w:rFonts w:ascii="宋体" w:hAnsi="宋体"/>
                <w:sz w:val="21"/>
                <w:szCs w:val="21"/>
              </w:rPr>
            </w:pPr>
          </w:p>
        </w:tc>
      </w:tr>
    </w:tbl>
    <w:p w14:paraId="583CE9C6">
      <w:pPr>
        <w:rPr>
          <w:rStyle w:val="258"/>
          <w:rFonts w:hint="eastAsia" w:ascii="宋体" w:hAnsi="宋体"/>
          <w:sz w:val="24"/>
        </w:rPr>
      </w:pPr>
      <w:r>
        <w:rPr>
          <w:rFonts w:ascii="宋体" w:hAnsi="宋体"/>
          <w:sz w:val="24"/>
        </w:rPr>
        <w:t xml:space="preserve">签约时间： </w:t>
      </w:r>
      <w:r>
        <w:rPr>
          <w:rFonts w:hint="eastAsia" w:ascii="宋体" w:hAnsi="宋体"/>
          <w:sz w:val="24"/>
          <w:lang w:val="en-US" w:eastAsia="zh-CN"/>
        </w:rPr>
        <w:t xml:space="preserve">  </w:t>
      </w:r>
      <w:r>
        <w:rPr>
          <w:rFonts w:ascii="宋体" w:hAnsi="宋体"/>
          <w:sz w:val="24"/>
        </w:rPr>
        <w:t xml:space="preserve">年 </w:t>
      </w:r>
      <w:r>
        <w:rPr>
          <w:rFonts w:hint="eastAsia" w:ascii="宋体" w:hAnsi="宋体"/>
          <w:sz w:val="24"/>
          <w:lang w:val="en-US" w:eastAsia="zh-CN"/>
        </w:rPr>
        <w:t xml:space="preserve">  </w:t>
      </w:r>
      <w:r>
        <w:rPr>
          <w:rFonts w:ascii="宋体" w:hAnsi="宋体"/>
          <w:sz w:val="24"/>
        </w:rPr>
        <w:t>月</w:t>
      </w:r>
      <w:r>
        <w:rPr>
          <w:rFonts w:hint="eastAsia" w:ascii="宋体" w:hAnsi="宋体"/>
          <w:sz w:val="24"/>
          <w:lang w:val="en-US" w:eastAsia="zh-CN"/>
        </w:rPr>
        <w:t xml:space="preserve">  </w:t>
      </w:r>
      <w:r>
        <w:rPr>
          <w:rFonts w:ascii="宋体" w:hAnsi="宋体"/>
          <w:sz w:val="24"/>
        </w:rPr>
        <w:t xml:space="preserve">日 </w:t>
      </w:r>
      <w:r>
        <w:rPr>
          <w:rFonts w:hint="eastAsia" w:ascii="宋体" w:hAnsi="宋体"/>
          <w:sz w:val="24"/>
          <w:lang w:val="en-US" w:eastAsia="zh-CN"/>
        </w:rPr>
        <w:t xml:space="preserve">   </w:t>
      </w:r>
      <w:r>
        <w:rPr>
          <w:rFonts w:ascii="宋体" w:hAnsi="宋体"/>
          <w:sz w:val="24"/>
        </w:rPr>
        <w:t>签约地点</w:t>
      </w:r>
      <w:r>
        <w:rPr>
          <w:rFonts w:hint="eastAsia" w:ascii="宋体" w:hAnsi="宋体"/>
          <w:sz w:val="24"/>
          <w:lang w:eastAsia="zh-CN"/>
        </w:rPr>
        <w:t>：</w:t>
      </w:r>
      <w:r>
        <w:rPr>
          <w:rFonts w:hint="eastAsia" w:ascii="宋体" w:hAnsi="宋体"/>
          <w:sz w:val="24"/>
          <w:lang w:val="en-US" w:eastAsia="zh-CN"/>
        </w:rPr>
        <w:t xml:space="preserve">              </w:t>
      </w:r>
      <w:r>
        <w:rPr>
          <w:rFonts w:ascii="宋体" w:hAnsi="宋体"/>
          <w:color w:val="EEECE1" w:themeColor="background2"/>
          <w:sz w:val="24"/>
          <w14:textFill>
            <w14:solidFill>
              <w14:schemeClr w14:val="bg2"/>
            </w14:solidFill>
          </w14:textFill>
        </w:rPr>
        <w:t>：</w:t>
      </w:r>
    </w:p>
    <w:p w14:paraId="2B63F829">
      <w:pPr>
        <w:rPr>
          <w:rFonts w:hint="eastAsia" w:ascii="宋体" w:hAnsi="宋体"/>
          <w:sz w:val="24"/>
        </w:rPr>
      </w:pPr>
    </w:p>
    <w:p w14:paraId="1EA1A71A">
      <w:pPr>
        <w:pStyle w:val="24"/>
        <w:spacing w:before="0" w:after="0" w:line="360" w:lineRule="auto"/>
        <w:jc w:val="center"/>
        <w:rPr>
          <w:rFonts w:hint="eastAsia" w:ascii="宋体" w:hAnsi="宋体" w:eastAsia="宋体"/>
          <w:b w:val="0"/>
          <w:sz w:val="36"/>
          <w:szCs w:val="30"/>
        </w:rPr>
      </w:pPr>
      <w:bookmarkStart w:id="726" w:name="_Toc18521"/>
      <w:bookmarkEnd w:id="726"/>
      <w:bookmarkStart w:id="727" w:name="_Hlt41879464"/>
      <w:bookmarkEnd w:id="727"/>
      <w:bookmarkStart w:id="728" w:name="_Toc30901"/>
      <w:bookmarkEnd w:id="728"/>
      <w:bookmarkStart w:id="729" w:name="_Toc9538"/>
      <w:bookmarkEnd w:id="729"/>
      <w:bookmarkStart w:id="730" w:name="_Toc25093"/>
      <w:bookmarkEnd w:id="730"/>
      <w:bookmarkStart w:id="731" w:name="_Toc65660378"/>
      <w:bookmarkEnd w:id="731"/>
      <w:bookmarkStart w:id="732" w:name="_Toc12789072"/>
      <w:bookmarkEnd w:id="732"/>
      <w:bookmarkStart w:id="733" w:name="_Toc6968"/>
      <w:bookmarkEnd w:id="733"/>
      <w:r>
        <w:rPr>
          <w:rFonts w:hint="eastAsia" w:ascii="宋体" w:hAnsi="宋体" w:eastAsia="宋体"/>
          <w:b w:val="0"/>
          <w:sz w:val="36"/>
          <w:szCs w:val="30"/>
        </w:rPr>
        <w:br w:type="page"/>
      </w:r>
      <w:bookmarkStart w:id="734" w:name="_Toc1182"/>
      <w:bookmarkStart w:id="735" w:name="_Toc24063"/>
      <w:bookmarkStart w:id="736" w:name="_Toc13296"/>
      <w:bookmarkStart w:id="737" w:name="_Toc12476"/>
      <w:bookmarkStart w:id="738" w:name="_Toc10239"/>
      <w:bookmarkStart w:id="739" w:name="_Toc20797"/>
      <w:bookmarkStart w:id="740" w:name="_Toc16367"/>
      <w:bookmarkStart w:id="741" w:name="_Toc25431"/>
      <w:bookmarkStart w:id="742" w:name="_Toc22295"/>
      <w:bookmarkStart w:id="743" w:name="_Toc32589"/>
      <w:bookmarkStart w:id="744" w:name="_Toc19744"/>
      <w:bookmarkStart w:id="745" w:name="_Toc1921"/>
      <w:bookmarkStart w:id="746" w:name="_Toc19279"/>
      <w:bookmarkStart w:id="747" w:name="_Toc32460"/>
      <w:bookmarkStart w:id="748" w:name="_Toc23873"/>
      <w:bookmarkStart w:id="749" w:name="_Toc5604"/>
      <w:r>
        <w:rPr>
          <w:rFonts w:hint="eastAsia" w:ascii="宋体" w:hAnsi="宋体" w:eastAsia="宋体"/>
          <w:b w:val="0"/>
          <w:sz w:val="36"/>
          <w:szCs w:val="30"/>
        </w:rPr>
        <w:t>第七篇  响应文件格式要求</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0C190631">
      <w:pPr>
        <w:spacing w:line="400" w:lineRule="exact"/>
        <w:ind w:firstLine="482" w:firstLineChars="200"/>
        <w:rPr>
          <w:rFonts w:hint="eastAsia" w:ascii="宋体" w:hAnsi="宋体"/>
          <w:b/>
          <w:sz w:val="24"/>
          <w:szCs w:val="24"/>
        </w:rPr>
      </w:pPr>
      <w:r>
        <w:rPr>
          <w:rFonts w:hint="eastAsia" w:ascii="宋体" w:hAnsi="宋体"/>
          <w:b/>
          <w:sz w:val="24"/>
          <w:szCs w:val="24"/>
        </w:rPr>
        <w:t>一、经济部分</w:t>
      </w:r>
    </w:p>
    <w:p w14:paraId="4A5C61D4">
      <w:pPr>
        <w:snapToGrid w:val="0"/>
        <w:spacing w:line="400" w:lineRule="exact"/>
        <w:ind w:firstLine="480" w:firstLineChars="200"/>
        <w:rPr>
          <w:rFonts w:hint="eastAsia" w:ascii="宋体" w:hAnsi="宋体"/>
          <w:sz w:val="24"/>
          <w:szCs w:val="24"/>
        </w:rPr>
      </w:pPr>
      <w:r>
        <w:rPr>
          <w:rFonts w:hint="eastAsia" w:ascii="宋体" w:hAnsi="宋体"/>
          <w:sz w:val="24"/>
          <w:szCs w:val="24"/>
        </w:rPr>
        <w:t>（一）</w:t>
      </w:r>
      <w:r>
        <w:rPr>
          <w:rFonts w:hint="eastAsia" w:ascii="宋体" w:hAnsi="宋体"/>
          <w:sz w:val="24"/>
          <w:szCs w:val="24"/>
          <w:lang w:eastAsia="zh-CN"/>
        </w:rPr>
        <w:t>比选</w:t>
      </w:r>
      <w:r>
        <w:rPr>
          <w:rFonts w:hint="eastAsia" w:ascii="宋体" w:hAnsi="宋体"/>
          <w:sz w:val="24"/>
          <w:szCs w:val="24"/>
        </w:rPr>
        <w:t>报价函</w:t>
      </w:r>
    </w:p>
    <w:p w14:paraId="0680D0AC">
      <w:pPr>
        <w:spacing w:line="400" w:lineRule="exact"/>
        <w:ind w:firstLine="480" w:firstLineChars="200"/>
        <w:rPr>
          <w:rFonts w:hint="eastAsia" w:ascii="宋体" w:hAnsi="宋体"/>
          <w:sz w:val="24"/>
          <w:szCs w:val="24"/>
        </w:rPr>
      </w:pPr>
      <w:r>
        <w:rPr>
          <w:rFonts w:hint="eastAsia" w:ascii="宋体" w:hAnsi="宋体" w:eastAsia="宋体" w:cs="Times New Roman"/>
          <w:sz w:val="24"/>
          <w:szCs w:val="24"/>
          <w:lang w:eastAsia="zh-CN"/>
        </w:rPr>
        <w:t>（二）报价明细表</w:t>
      </w:r>
    </w:p>
    <w:p w14:paraId="0CD19AF0">
      <w:pPr>
        <w:spacing w:line="400" w:lineRule="exact"/>
        <w:ind w:firstLine="482" w:firstLineChars="200"/>
        <w:rPr>
          <w:rFonts w:hint="eastAsia" w:ascii="宋体" w:hAnsi="宋体"/>
          <w:b/>
          <w:sz w:val="24"/>
          <w:szCs w:val="24"/>
        </w:rPr>
      </w:pPr>
      <w:r>
        <w:rPr>
          <w:rFonts w:hint="eastAsia" w:ascii="宋体" w:hAnsi="宋体"/>
          <w:b/>
          <w:sz w:val="24"/>
          <w:szCs w:val="24"/>
        </w:rPr>
        <w:t>二、技术（质量）部分</w:t>
      </w:r>
    </w:p>
    <w:p w14:paraId="77B20D93">
      <w:pPr>
        <w:spacing w:line="400" w:lineRule="exact"/>
        <w:ind w:firstLine="480" w:firstLineChars="200"/>
        <w:rPr>
          <w:rFonts w:hint="eastAsia" w:ascii="宋体" w:hAnsi="宋体"/>
          <w:sz w:val="24"/>
          <w:szCs w:val="24"/>
        </w:rPr>
      </w:pPr>
      <w:r>
        <w:rPr>
          <w:rFonts w:hint="eastAsia" w:ascii="宋体" w:hAnsi="宋体"/>
          <w:sz w:val="24"/>
          <w:szCs w:val="24"/>
        </w:rPr>
        <w:t>（一）技术（质量）响应偏离表</w:t>
      </w:r>
    </w:p>
    <w:p w14:paraId="416A5D24">
      <w:pPr>
        <w:spacing w:line="400" w:lineRule="exact"/>
        <w:ind w:firstLine="480" w:firstLineChars="200"/>
        <w:rPr>
          <w:rFonts w:hint="eastAsia" w:ascii="宋体" w:hAnsi="宋体"/>
          <w:sz w:val="24"/>
          <w:szCs w:val="24"/>
        </w:rPr>
      </w:pPr>
      <w:r>
        <w:rPr>
          <w:rFonts w:hint="eastAsia" w:ascii="宋体" w:hAnsi="宋体"/>
          <w:sz w:val="24"/>
          <w:szCs w:val="24"/>
        </w:rPr>
        <w:t>（二）其他资料（格式自定）</w:t>
      </w:r>
    </w:p>
    <w:p w14:paraId="5ED0B5B3">
      <w:pPr>
        <w:spacing w:line="400" w:lineRule="exact"/>
        <w:ind w:firstLine="482" w:firstLineChars="200"/>
        <w:rPr>
          <w:rFonts w:hint="eastAsia" w:ascii="宋体" w:hAnsi="宋体"/>
          <w:b/>
          <w:sz w:val="24"/>
          <w:szCs w:val="24"/>
        </w:rPr>
      </w:pPr>
      <w:r>
        <w:rPr>
          <w:rFonts w:hint="eastAsia" w:ascii="宋体" w:hAnsi="宋体"/>
          <w:b/>
          <w:sz w:val="24"/>
          <w:szCs w:val="24"/>
        </w:rPr>
        <w:t>三、服务部分</w:t>
      </w:r>
    </w:p>
    <w:p w14:paraId="78D4B57B">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14:paraId="4A3C902D">
      <w:pPr>
        <w:spacing w:line="400" w:lineRule="exact"/>
        <w:ind w:firstLine="480" w:firstLineChars="200"/>
        <w:rPr>
          <w:rFonts w:hint="eastAsia" w:ascii="宋体" w:hAnsi="宋体"/>
          <w:sz w:val="24"/>
          <w:szCs w:val="24"/>
        </w:rPr>
      </w:pPr>
      <w:r>
        <w:rPr>
          <w:rFonts w:hint="eastAsia" w:ascii="宋体" w:hAnsi="宋体"/>
          <w:sz w:val="24"/>
          <w:szCs w:val="24"/>
        </w:rPr>
        <w:t>（二）其它优惠服务承诺（格式自定）</w:t>
      </w:r>
    </w:p>
    <w:p w14:paraId="77671CC0">
      <w:pPr>
        <w:spacing w:line="400" w:lineRule="exact"/>
        <w:ind w:firstLine="482" w:firstLineChars="200"/>
        <w:rPr>
          <w:rFonts w:hint="eastAsia" w:ascii="宋体" w:hAnsi="宋体"/>
          <w:b/>
          <w:sz w:val="24"/>
          <w:szCs w:val="24"/>
        </w:rPr>
      </w:pPr>
      <w:r>
        <w:rPr>
          <w:rFonts w:hint="eastAsia" w:ascii="宋体" w:hAnsi="宋体"/>
          <w:b/>
          <w:sz w:val="24"/>
          <w:szCs w:val="24"/>
        </w:rPr>
        <w:t>四、资格条件及其他</w:t>
      </w:r>
    </w:p>
    <w:p w14:paraId="677AF9EF">
      <w:pPr>
        <w:spacing w:line="400" w:lineRule="exact"/>
        <w:ind w:firstLine="480" w:firstLineChars="200"/>
        <w:rPr>
          <w:rFonts w:hint="eastAsia" w:ascii="宋体" w:hAnsi="宋体"/>
          <w:sz w:val="24"/>
          <w:szCs w:val="24"/>
        </w:rPr>
      </w:pPr>
      <w:r>
        <w:rPr>
          <w:rFonts w:hint="eastAsia" w:ascii="宋体" w:hAnsi="宋体"/>
          <w:sz w:val="24"/>
          <w:szCs w:val="24"/>
        </w:rPr>
        <w:t>（一）供应商法人营业执照（副本）或事业单位法人证书（副本）或个体工商户营业执照或有效的自然人身份证明或社会团体法人登记证书复印件</w:t>
      </w:r>
    </w:p>
    <w:p w14:paraId="0F4B93D3">
      <w:pPr>
        <w:spacing w:line="400" w:lineRule="exact"/>
        <w:ind w:firstLine="480" w:firstLineChars="200"/>
        <w:rPr>
          <w:rFonts w:hint="eastAsia" w:ascii="宋体" w:hAnsi="宋体"/>
          <w:sz w:val="24"/>
          <w:szCs w:val="24"/>
        </w:rPr>
      </w:pPr>
      <w:r>
        <w:rPr>
          <w:rFonts w:hint="eastAsia" w:ascii="宋体" w:hAnsi="宋体"/>
          <w:sz w:val="24"/>
          <w:szCs w:val="24"/>
        </w:rPr>
        <w:t>（二）法定代表人身份证明书（格式）</w:t>
      </w:r>
    </w:p>
    <w:p w14:paraId="1195A31E">
      <w:pPr>
        <w:spacing w:line="400" w:lineRule="exact"/>
        <w:ind w:firstLine="480" w:firstLineChars="200"/>
        <w:rPr>
          <w:rFonts w:hint="eastAsia" w:ascii="宋体" w:hAnsi="宋体"/>
          <w:sz w:val="24"/>
          <w:szCs w:val="24"/>
        </w:rPr>
      </w:pPr>
      <w:r>
        <w:rPr>
          <w:rFonts w:hint="eastAsia" w:ascii="宋体" w:hAnsi="宋体"/>
          <w:sz w:val="24"/>
          <w:szCs w:val="24"/>
        </w:rPr>
        <w:t>（三）法定代表人授权委托书（格式）</w:t>
      </w:r>
    </w:p>
    <w:p w14:paraId="0E83FB81">
      <w:pPr>
        <w:spacing w:line="400" w:lineRule="exact"/>
        <w:ind w:firstLine="480" w:firstLineChars="200"/>
        <w:rPr>
          <w:rFonts w:hint="eastAsia" w:ascii="宋体" w:hAnsi="宋体"/>
          <w:sz w:val="24"/>
          <w:szCs w:val="24"/>
        </w:rPr>
      </w:pPr>
      <w:r>
        <w:rPr>
          <w:rFonts w:hint="eastAsia" w:ascii="宋体" w:hAnsi="宋体"/>
          <w:sz w:val="24"/>
          <w:szCs w:val="24"/>
        </w:rPr>
        <w:t>（四）基本资格条件承诺函（格式）</w:t>
      </w:r>
    </w:p>
    <w:p w14:paraId="3E1AD987">
      <w:pPr>
        <w:spacing w:line="400" w:lineRule="exact"/>
        <w:ind w:firstLine="480" w:firstLineChars="200"/>
        <w:rPr>
          <w:rFonts w:hint="eastAsia" w:ascii="宋体" w:hAnsi="宋体"/>
          <w:sz w:val="24"/>
          <w:szCs w:val="24"/>
        </w:rPr>
      </w:pPr>
      <w:r>
        <w:rPr>
          <w:rFonts w:hint="eastAsia" w:ascii="宋体" w:hAnsi="宋体"/>
          <w:sz w:val="24"/>
          <w:szCs w:val="24"/>
        </w:rPr>
        <w:t>（五）特定资格条件证书或证明文件（如果有）</w:t>
      </w:r>
    </w:p>
    <w:p w14:paraId="1AA2425D">
      <w:pPr>
        <w:spacing w:line="400" w:lineRule="exact"/>
        <w:ind w:firstLine="480" w:firstLineChars="200"/>
        <w:rPr>
          <w:rFonts w:hint="eastAsia" w:ascii="宋体" w:hAnsi="宋体"/>
          <w:sz w:val="24"/>
          <w:szCs w:val="24"/>
        </w:rPr>
      </w:pPr>
      <w:r>
        <w:rPr>
          <w:rFonts w:hint="eastAsia" w:ascii="宋体" w:hAnsi="宋体"/>
          <w:sz w:val="24"/>
          <w:szCs w:val="24"/>
        </w:rPr>
        <w:t>（六）落实政府采购政策需满足的资格要求（如果有）</w:t>
      </w:r>
    </w:p>
    <w:p w14:paraId="64E45C24">
      <w:pPr>
        <w:spacing w:line="400" w:lineRule="exact"/>
        <w:ind w:firstLine="482" w:firstLineChars="200"/>
        <w:rPr>
          <w:rFonts w:hint="eastAsia" w:ascii="宋体" w:hAnsi="宋体"/>
          <w:b/>
          <w:sz w:val="24"/>
          <w:szCs w:val="24"/>
        </w:rPr>
      </w:pPr>
      <w:r>
        <w:rPr>
          <w:rFonts w:hint="eastAsia" w:ascii="宋体" w:hAnsi="宋体"/>
          <w:b/>
          <w:sz w:val="24"/>
          <w:szCs w:val="24"/>
        </w:rPr>
        <w:t>五、其他资料</w:t>
      </w:r>
    </w:p>
    <w:p w14:paraId="7E58B7BD">
      <w:pPr>
        <w:spacing w:line="400" w:lineRule="exact"/>
        <w:ind w:firstLine="480" w:firstLineChars="200"/>
        <w:rPr>
          <w:rFonts w:hint="eastAsia" w:ascii="宋体" w:hAnsi="宋体"/>
          <w:sz w:val="24"/>
          <w:szCs w:val="24"/>
        </w:rPr>
      </w:pPr>
      <w:r>
        <w:rPr>
          <w:rFonts w:hint="eastAsia" w:ascii="宋体" w:hAnsi="宋体"/>
          <w:sz w:val="24"/>
          <w:szCs w:val="24"/>
        </w:rPr>
        <w:t>（一）其他与项目有关的资料（自附）</w:t>
      </w:r>
    </w:p>
    <w:p w14:paraId="0B1836FE">
      <w:pPr>
        <w:snapToGrid w:val="0"/>
        <w:spacing w:line="360" w:lineRule="auto"/>
        <w:rPr>
          <w:rFonts w:hint="eastAsia" w:ascii="宋体" w:hAnsi="宋体"/>
          <w:sz w:val="24"/>
          <w:szCs w:val="24"/>
          <w:bdr w:val="single" w:color="000000" w:sz="4" w:space="0"/>
        </w:rPr>
        <w:sectPr>
          <w:pgSz w:w="11907" w:h="16840"/>
          <w:pgMar w:top="1134" w:right="1191" w:bottom="1134" w:left="1304" w:header="851" w:footer="992" w:gutter="0"/>
          <w:pgNumType w:fmt="decimal"/>
          <w:cols w:space="720" w:num="1"/>
          <w:docGrid w:linePitch="380" w:charSpace="-5735"/>
        </w:sectPr>
      </w:pPr>
    </w:p>
    <w:p w14:paraId="6095DC64">
      <w:pPr>
        <w:pStyle w:val="24"/>
        <w:snapToGrid w:val="0"/>
        <w:spacing w:before="0" w:after="0" w:line="400" w:lineRule="exact"/>
        <w:ind w:firstLine="482" w:firstLineChars="200"/>
        <w:rPr>
          <w:rFonts w:hint="eastAsia" w:ascii="宋体" w:hAnsi="宋体" w:eastAsia="宋体"/>
          <w:sz w:val="24"/>
        </w:rPr>
      </w:pPr>
      <w:bookmarkStart w:id="750" w:name="_Toc65660379"/>
      <w:bookmarkEnd w:id="750"/>
      <w:bookmarkStart w:id="751" w:name="_Toc342913419"/>
      <w:bookmarkEnd w:id="751"/>
      <w:bookmarkStart w:id="752" w:name="_Toc19013"/>
      <w:bookmarkEnd w:id="752"/>
      <w:bookmarkStart w:id="753" w:name="_Toc313888360"/>
      <w:bookmarkEnd w:id="753"/>
      <w:bookmarkStart w:id="754" w:name="_Toc6642"/>
      <w:bookmarkEnd w:id="754"/>
      <w:bookmarkStart w:id="755" w:name="_Toc14244"/>
      <w:bookmarkEnd w:id="755"/>
      <w:bookmarkStart w:id="756" w:name="_Toc30982"/>
      <w:bookmarkEnd w:id="756"/>
      <w:bookmarkStart w:id="757" w:name="_Toc26343"/>
      <w:bookmarkEnd w:id="757"/>
      <w:bookmarkStart w:id="758" w:name="_Toc313008356"/>
      <w:bookmarkEnd w:id="758"/>
      <w:bookmarkStart w:id="759" w:name="_Toc20400"/>
      <w:bookmarkStart w:id="760" w:name="_Toc24619"/>
      <w:bookmarkStart w:id="761" w:name="_Toc5268"/>
      <w:bookmarkStart w:id="762" w:name="_Toc31222"/>
      <w:bookmarkStart w:id="763" w:name="_Toc4875"/>
      <w:bookmarkStart w:id="764" w:name="_Toc3518"/>
      <w:bookmarkStart w:id="765" w:name="_Toc20435"/>
      <w:bookmarkStart w:id="766" w:name="_Toc7888"/>
      <w:bookmarkStart w:id="767" w:name="_Toc7119"/>
      <w:bookmarkStart w:id="768" w:name="_Toc22262"/>
      <w:bookmarkStart w:id="769" w:name="_Toc20691"/>
      <w:bookmarkStart w:id="770" w:name="_Toc5370"/>
      <w:bookmarkStart w:id="771" w:name="_Toc29995"/>
      <w:bookmarkStart w:id="772" w:name="_Toc19775"/>
      <w:bookmarkStart w:id="773" w:name="_Toc18182"/>
      <w:bookmarkStart w:id="774" w:name="_Toc14428"/>
      <w:bookmarkStart w:id="775" w:name="_Toc283382454"/>
      <w:bookmarkStart w:id="776" w:name="_Toc12789073"/>
      <w:r>
        <w:rPr>
          <w:rFonts w:hint="eastAsia" w:ascii="宋体" w:hAnsi="宋体" w:eastAsia="宋体"/>
          <w:sz w:val="24"/>
        </w:rPr>
        <w:t>一、经济部分</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bookmarkEnd w:id="775"/>
    <w:bookmarkEnd w:id="776"/>
    <w:p w14:paraId="2B93E769">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17A9E7B8">
      <w:pPr>
        <w:tabs>
          <w:tab w:val="left" w:pos="6300"/>
        </w:tabs>
        <w:snapToGrid w:val="0"/>
        <w:spacing w:line="312" w:lineRule="auto"/>
        <w:ind w:firstLine="562" w:firstLineChars="200"/>
        <w:jc w:val="center"/>
        <w:rPr>
          <w:rFonts w:hint="eastAsia" w:ascii="宋体" w:hAnsi="宋体"/>
          <w:b/>
          <w:szCs w:val="28"/>
        </w:rPr>
      </w:pPr>
      <w:r>
        <w:rPr>
          <w:rFonts w:hint="eastAsia" w:ascii="宋体" w:hAnsi="宋体"/>
          <w:b/>
          <w:szCs w:val="28"/>
        </w:rPr>
        <w:t>报价函</w:t>
      </w:r>
    </w:p>
    <w:p w14:paraId="1193D036">
      <w:pPr>
        <w:tabs>
          <w:tab w:val="left" w:pos="6300"/>
        </w:tabs>
        <w:snapToGrid w:val="0"/>
        <w:spacing w:line="312" w:lineRule="auto"/>
        <w:rPr>
          <w:rFonts w:hint="eastAsia" w:ascii="宋体" w:hAnsi="宋体"/>
          <w:sz w:val="24"/>
          <w:szCs w:val="24"/>
          <w:u w:val="single"/>
        </w:rPr>
      </w:pPr>
      <w:r>
        <w:rPr>
          <w:rFonts w:hint="eastAsia" w:ascii="宋体" w:hAnsi="宋体"/>
          <w:sz w:val="24"/>
          <w:szCs w:val="24"/>
          <w:u w:val="single"/>
        </w:rPr>
        <w:t>（采购代理机构名称）</w:t>
      </w:r>
      <w:r>
        <w:rPr>
          <w:rFonts w:hint="eastAsia" w:ascii="宋体" w:hAnsi="宋体"/>
          <w:sz w:val="24"/>
          <w:szCs w:val="24"/>
        </w:rPr>
        <w:t>：</w:t>
      </w:r>
    </w:p>
    <w:p w14:paraId="5135FDCC">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我方收到____________________________（询价项目名称）的询价通知书，经详细研究，决定参加该询价项目的报价。</w:t>
      </w:r>
    </w:p>
    <w:p w14:paraId="5DD65AFF">
      <w:pPr>
        <w:tabs>
          <w:tab w:val="left" w:pos="6300"/>
        </w:tabs>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sz w:val="24"/>
          <w:szCs w:val="24"/>
        </w:rPr>
        <w:t>我方</w:t>
      </w:r>
      <w:r>
        <w:rPr>
          <w:rFonts w:hint="eastAsia" w:ascii="宋体" w:hAnsi="宋体" w:eastAsia="宋体" w:cs="宋体"/>
          <w:sz w:val="24"/>
          <w:szCs w:val="24"/>
        </w:rPr>
        <w:t>愿意按照</w:t>
      </w:r>
      <w:r>
        <w:rPr>
          <w:rFonts w:hint="eastAsia" w:ascii="宋体" w:hAnsi="宋体" w:eastAsia="宋体" w:cs="宋体"/>
          <w:sz w:val="24"/>
          <w:szCs w:val="24"/>
          <w:lang w:eastAsia="zh-CN"/>
        </w:rPr>
        <w:t>询价</w:t>
      </w:r>
      <w:r>
        <w:rPr>
          <w:rFonts w:hint="eastAsia" w:ascii="宋体" w:hAnsi="宋体" w:eastAsia="宋体" w:cs="宋体"/>
          <w:sz w:val="24"/>
          <w:szCs w:val="24"/>
        </w:rPr>
        <w:t>通知书中的一切要求，提供本项目的</w:t>
      </w:r>
      <w:r>
        <w:rPr>
          <w:rFonts w:hint="eastAsia" w:ascii="宋体" w:hAnsi="宋体" w:cs="宋体"/>
          <w:sz w:val="24"/>
          <w:szCs w:val="24"/>
          <w:lang w:val="en-US" w:eastAsia="zh-CN"/>
        </w:rPr>
        <w:t>货物及</w:t>
      </w:r>
      <w:r>
        <w:rPr>
          <w:rFonts w:hint="eastAsia" w:ascii="宋体" w:hAnsi="宋体" w:eastAsia="宋体" w:cs="宋体"/>
          <w:sz w:val="24"/>
          <w:szCs w:val="24"/>
        </w:rPr>
        <w:t>服务，报价为大写：</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元</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元</w:t>
      </w:r>
      <w:r>
        <w:rPr>
          <w:rFonts w:hint="eastAsia" w:ascii="宋体" w:hAnsi="宋体" w:eastAsia="宋体" w:cs="宋体"/>
          <w:sz w:val="24"/>
          <w:szCs w:val="24"/>
        </w:rPr>
        <w:t>。</w:t>
      </w:r>
    </w:p>
    <w:p w14:paraId="76C80EAE">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2.我方现提交的响应文件为：响应文件正本</w:t>
      </w:r>
      <w:r>
        <w:rPr>
          <w:rFonts w:hint="eastAsia" w:ascii="宋体" w:hAnsi="宋体"/>
          <w:sz w:val="24"/>
          <w:szCs w:val="24"/>
          <w:u w:val="single"/>
        </w:rPr>
        <w:t xml:space="preserve">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rPr>
        <w:t>份，电子文档</w:t>
      </w:r>
      <w:r>
        <w:rPr>
          <w:rFonts w:hint="eastAsia" w:ascii="宋体" w:hAnsi="宋体"/>
          <w:sz w:val="24"/>
          <w:szCs w:val="24"/>
          <w:u w:val="single"/>
        </w:rPr>
        <w:t xml:space="preserve">   </w:t>
      </w:r>
      <w:r>
        <w:rPr>
          <w:rFonts w:hint="eastAsia" w:ascii="宋体" w:hAnsi="宋体"/>
          <w:sz w:val="24"/>
          <w:szCs w:val="24"/>
        </w:rPr>
        <w:t>份。</w:t>
      </w:r>
    </w:p>
    <w:p w14:paraId="24C9A709">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3.我方承诺：本次报价的有效期为提交响应文件截止时间起90天。</w:t>
      </w:r>
    </w:p>
    <w:p w14:paraId="25D57093">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4.我方完全理解和接受贵方询价通知书的一切规定和要求及评审办法。</w:t>
      </w:r>
    </w:p>
    <w:p w14:paraId="45B7B08C">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5.在整个询价过程中，我方若有违规行为，接受按照《中华人民共和国政府采购法》和《询价通知书》之规定给予惩罚。</w:t>
      </w:r>
    </w:p>
    <w:p w14:paraId="344E5815">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6.我方若成为成交供应商，将按照最终报价结果签订合同，并且严格履行合同义务。本承诺函将成为合同不可分割的一部分，与合同具有同等的法律效力。</w:t>
      </w:r>
    </w:p>
    <w:p w14:paraId="2A001A6A">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7.我方同意按询价通知书规定，交纳询价通知书要求的保证金。如果我方成为成交供应商，保证在接到成交通知书后，向采购代理机构缴纳询价通知书规定的采购代理服务费。</w:t>
      </w:r>
    </w:p>
    <w:p w14:paraId="5D4B16E1">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8.我方未</w:t>
      </w:r>
      <w:r>
        <w:rPr>
          <w:rFonts w:hint="eastAsia" w:ascii="宋体" w:hAnsi="宋体"/>
          <w:sz w:val="24"/>
          <w:szCs w:val="24"/>
          <w:lang w:eastAsia="zh-CN"/>
        </w:rPr>
        <w:t>承接</w:t>
      </w:r>
      <w:r>
        <w:rPr>
          <w:rFonts w:hint="eastAsia" w:ascii="宋体" w:hAnsi="宋体"/>
          <w:sz w:val="24"/>
          <w:szCs w:val="24"/>
        </w:rPr>
        <w:t>采购项目提供整体设计、规范编制或者项目管理、监理、检测等服务。</w:t>
      </w:r>
    </w:p>
    <w:p w14:paraId="19E0FB2D">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供应商（公章）或自然人签署：</w:t>
      </w:r>
    </w:p>
    <w:p w14:paraId="41695E9A">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 xml:space="preserve">地址：  </w:t>
      </w:r>
    </w:p>
    <w:p w14:paraId="5490EB74">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电话：                           传真：</w:t>
      </w:r>
    </w:p>
    <w:p w14:paraId="2890266D">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网址：                           邮编：</w:t>
      </w:r>
    </w:p>
    <w:p w14:paraId="0AF81BA4">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联系人：</w:t>
      </w:r>
    </w:p>
    <w:p w14:paraId="2A240278">
      <w:pPr>
        <w:snapToGrid w:val="0"/>
        <w:spacing w:line="312" w:lineRule="auto"/>
        <w:ind w:firstLine="480" w:firstLineChars="200"/>
        <w:rPr>
          <w:rFonts w:hint="eastAsia" w:ascii="宋体" w:hAnsi="宋体"/>
          <w:sz w:val="24"/>
          <w:szCs w:val="24"/>
        </w:rPr>
        <w:sectPr>
          <w:pgSz w:w="11907" w:h="16840"/>
          <w:pgMar w:top="1134" w:right="1191" w:bottom="1134" w:left="1304" w:header="851" w:footer="992" w:gutter="0"/>
          <w:pgNumType w:fmt="decimal"/>
          <w:cols w:space="720" w:num="1"/>
          <w:docGrid w:linePitch="380" w:charSpace="-5735"/>
        </w:sectPr>
      </w:pPr>
      <w:r>
        <w:rPr>
          <w:rFonts w:hint="eastAsia" w:ascii="宋体" w:hAnsi="宋体"/>
          <w:sz w:val="24"/>
          <w:szCs w:val="24"/>
        </w:rPr>
        <w:t xml:space="preserve">                               年   月   日</w:t>
      </w:r>
    </w:p>
    <w:p w14:paraId="09A12344">
      <w:pPr>
        <w:tabs>
          <w:tab w:val="left" w:pos="2895"/>
        </w:tabs>
        <w:spacing w:line="360" w:lineRule="auto"/>
        <w:ind w:firstLine="480" w:firstLineChars="200"/>
        <w:rPr>
          <w:rFonts w:hint="eastAsia" w:ascii="宋体" w:hAnsi="宋体" w:eastAsia="宋体" w:cs="宋体"/>
          <w:sz w:val="24"/>
          <w:szCs w:val="24"/>
        </w:rPr>
      </w:pPr>
      <w:bookmarkStart w:id="777" w:name="_Toc18340"/>
      <w:bookmarkEnd w:id="777"/>
      <w:bookmarkStart w:id="778" w:name="_Toc342913420"/>
      <w:bookmarkEnd w:id="778"/>
      <w:bookmarkStart w:id="779" w:name="_Toc22655"/>
      <w:bookmarkEnd w:id="779"/>
      <w:bookmarkStart w:id="780" w:name="_Toc26085"/>
      <w:bookmarkEnd w:id="780"/>
      <w:bookmarkStart w:id="781" w:name="_Toc65660380"/>
      <w:bookmarkEnd w:id="781"/>
      <w:bookmarkStart w:id="782" w:name="_Toc313888361"/>
      <w:bookmarkEnd w:id="782"/>
      <w:bookmarkStart w:id="783" w:name="_Toc313008357"/>
      <w:bookmarkEnd w:id="783"/>
      <w:bookmarkStart w:id="784" w:name="_Toc14073"/>
      <w:bookmarkEnd w:id="784"/>
      <w:bookmarkStart w:id="785" w:name="_Toc18331"/>
      <w:bookmarkEnd w:id="785"/>
      <w:bookmarkStart w:id="786" w:name="_Toc15545"/>
      <w:bookmarkStart w:id="787" w:name="_Toc31498"/>
      <w:bookmarkStart w:id="788" w:name="_Toc22278"/>
      <w:bookmarkStart w:id="789" w:name="_Toc27035"/>
      <w:r>
        <w:rPr>
          <w:rFonts w:hint="eastAsia" w:ascii="宋体" w:hAnsi="宋体" w:eastAsia="宋体" w:cs="宋体"/>
          <w:sz w:val="24"/>
          <w:szCs w:val="24"/>
        </w:rPr>
        <w:t>（二）</w:t>
      </w:r>
      <w:r>
        <w:rPr>
          <w:rFonts w:hint="eastAsia" w:ascii="宋体" w:hAnsi="宋体" w:eastAsia="宋体" w:cs="宋体"/>
          <w:sz w:val="24"/>
          <w:szCs w:val="24"/>
          <w:lang w:eastAsia="zh-CN"/>
        </w:rPr>
        <w:t>报价明细表</w:t>
      </w:r>
    </w:p>
    <w:p w14:paraId="7F1C0B4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报价明细表</w:t>
      </w:r>
    </w:p>
    <w:p w14:paraId="1A176187">
      <w:pPr>
        <w:spacing w:line="360" w:lineRule="auto"/>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号：</w:t>
      </w:r>
    </w:p>
    <w:p w14:paraId="4316FAB2">
      <w:pPr>
        <w:spacing w:line="360" w:lineRule="auto"/>
        <w:rPr>
          <w:rFonts w:hint="eastAsia" w:ascii="宋体" w:hAnsi="宋体" w:eastAsia="宋体" w:cs="宋体"/>
          <w:sz w:val="24"/>
          <w:szCs w:val="24"/>
        </w:rPr>
      </w:pPr>
      <w:r>
        <w:rPr>
          <w:rFonts w:hint="eastAsia" w:ascii="宋体" w:hAnsi="宋体" w:cs="宋体"/>
          <w:sz w:val="24"/>
          <w:szCs w:val="24"/>
          <w:lang w:eastAsia="zh-CN"/>
        </w:rPr>
        <w:t>询价</w:t>
      </w:r>
      <w:r>
        <w:rPr>
          <w:rFonts w:hint="eastAsia" w:ascii="宋体" w:hAnsi="宋体" w:eastAsia="宋体" w:cs="宋体"/>
          <w:sz w:val="24"/>
          <w:szCs w:val="24"/>
        </w:rPr>
        <w:t>项目名称：</w:t>
      </w:r>
    </w:p>
    <w:tbl>
      <w:tblPr>
        <w:tblStyle w:val="20"/>
        <w:tblW w:w="105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9"/>
        <w:gridCol w:w="1065"/>
        <w:gridCol w:w="1004"/>
        <w:gridCol w:w="1115"/>
        <w:gridCol w:w="1076"/>
        <w:gridCol w:w="1089"/>
        <w:gridCol w:w="1108"/>
        <w:gridCol w:w="1088"/>
        <w:gridCol w:w="1195"/>
        <w:gridCol w:w="855"/>
      </w:tblGrid>
      <w:tr w14:paraId="506F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0514"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8273FF9">
            <w:pPr>
              <w:keepNext w:val="0"/>
              <w:keepLines w:val="0"/>
              <w:widowControl/>
              <w:suppressLineNumbers w:val="0"/>
              <w:jc w:val="left"/>
              <w:textAlignment w:val="center"/>
              <w:rPr>
                <w:rFonts w:ascii="微软雅黑" w:hAnsi="微软雅黑" w:eastAsia="微软雅黑" w:cs="微软雅黑"/>
                <w:b/>
                <w:bCs/>
                <w:i w:val="0"/>
                <w:iCs w:val="0"/>
                <w:color w:val="000000"/>
                <w:sz w:val="48"/>
                <w:szCs w:val="48"/>
                <w:u w:val="none"/>
              </w:rPr>
            </w:pPr>
            <w:r>
              <w:rPr>
                <w:rFonts w:hint="eastAsia" w:ascii="微软雅黑" w:hAnsi="微软雅黑" w:eastAsia="微软雅黑" w:cs="微软雅黑"/>
                <w:b w:val="0"/>
                <w:bCs w:val="0"/>
                <w:i w:val="0"/>
                <w:iCs w:val="0"/>
                <w:color w:val="000000"/>
                <w:kern w:val="0"/>
                <w:sz w:val="24"/>
                <w:szCs w:val="24"/>
                <w:u w:val="none"/>
                <w:lang w:val="en-US" w:eastAsia="zh-CN" w:bidi="ar"/>
              </w:rPr>
              <w:t>询价项目名称：遵义市绥阳县城市价值暨康养旅居推介会活动报价表</w:t>
            </w:r>
          </w:p>
        </w:tc>
      </w:tr>
      <w:tr w14:paraId="03B9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410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68645B7">
            <w:pPr>
              <w:keepNext w:val="0"/>
              <w:keepLines w:val="0"/>
              <w:widowControl/>
              <w:suppressLineNumbers w:val="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呈报单位：</w:t>
            </w:r>
          </w:p>
        </w:tc>
        <w:tc>
          <w:tcPr>
            <w:tcW w:w="641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DE8546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活动时间：2026年4月</w:t>
            </w:r>
          </w:p>
        </w:tc>
      </w:tr>
      <w:tr w14:paraId="541C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10514"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2C4B1905">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一、现场物料</w:t>
            </w:r>
          </w:p>
        </w:tc>
      </w:tr>
      <w:tr w14:paraId="0FB9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AEED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序号</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3F3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项目</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D04B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内别</w:t>
            </w:r>
          </w:p>
        </w:tc>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0B44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规格</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9BDE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9314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单位</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7C7B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周期/天数</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0FF8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A0AB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总价</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FE2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备注</w:t>
            </w:r>
          </w:p>
        </w:tc>
      </w:tr>
      <w:tr w14:paraId="0AE1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C04E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65" w:type="dxa"/>
            <w:vMerge w:val="restart"/>
            <w:tcBorders>
              <w:top w:val="nil"/>
              <w:left w:val="single" w:color="000000" w:sz="4" w:space="0"/>
              <w:bottom w:val="nil"/>
              <w:right w:val="single" w:color="000000" w:sz="4" w:space="0"/>
            </w:tcBorders>
            <w:shd w:val="clear" w:color="auto" w:fill="FFFFFF"/>
            <w:vAlign w:val="center"/>
          </w:tcPr>
          <w:p w14:paraId="6DD2A46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商圈场地设置</w:t>
            </w:r>
          </w:p>
        </w:tc>
        <w:tc>
          <w:tcPr>
            <w:tcW w:w="1004" w:type="dxa"/>
            <w:vMerge w:val="restart"/>
            <w:tcBorders>
              <w:top w:val="single" w:color="000000" w:sz="4" w:space="0"/>
              <w:left w:val="single" w:color="000000" w:sz="4" w:space="0"/>
              <w:bottom w:val="nil"/>
              <w:right w:val="single" w:color="000000" w:sz="4" w:space="0"/>
            </w:tcBorders>
            <w:shd w:val="clear" w:color="auto" w:fill="FFFFFF"/>
            <w:vAlign w:val="center"/>
          </w:tcPr>
          <w:p w14:paraId="230B1D1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现场维护人员</w:t>
            </w:r>
          </w:p>
        </w:tc>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B718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现场安保人员,每天10人</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ECAA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9B0A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1BAE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ABC51">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17C3D1C4">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3EFA1">
            <w:pPr>
              <w:jc w:val="center"/>
              <w:rPr>
                <w:rFonts w:hint="eastAsia" w:ascii="微软雅黑" w:hAnsi="微软雅黑" w:eastAsia="微软雅黑" w:cs="微软雅黑"/>
                <w:i w:val="0"/>
                <w:iCs w:val="0"/>
                <w:color w:val="000000"/>
                <w:sz w:val="28"/>
                <w:szCs w:val="28"/>
                <w:u w:val="none"/>
              </w:rPr>
            </w:pPr>
          </w:p>
        </w:tc>
      </w:tr>
      <w:tr w14:paraId="15BA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FAF8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1065" w:type="dxa"/>
            <w:vMerge w:val="continue"/>
            <w:tcBorders>
              <w:top w:val="nil"/>
              <w:left w:val="single" w:color="000000" w:sz="4" w:space="0"/>
              <w:bottom w:val="nil"/>
              <w:right w:val="single" w:color="000000" w:sz="4" w:space="0"/>
            </w:tcBorders>
            <w:shd w:val="clear" w:color="auto" w:fill="FFFFFF"/>
            <w:vAlign w:val="center"/>
          </w:tcPr>
          <w:p w14:paraId="0E8A3AB1">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59072006">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A474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现场清洁人员</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3A63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D50D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B0E1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50485">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67119BC4">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48295">
            <w:pPr>
              <w:jc w:val="center"/>
              <w:rPr>
                <w:rFonts w:hint="eastAsia" w:ascii="微软雅黑" w:hAnsi="微软雅黑" w:eastAsia="微软雅黑" w:cs="微软雅黑"/>
                <w:i w:val="0"/>
                <w:iCs w:val="0"/>
                <w:color w:val="000000"/>
                <w:sz w:val="28"/>
                <w:szCs w:val="28"/>
                <w:u w:val="none"/>
              </w:rPr>
            </w:pPr>
          </w:p>
        </w:tc>
      </w:tr>
      <w:tr w14:paraId="4C02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89F1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971C0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现场布置</w:t>
            </w:r>
          </w:p>
        </w:tc>
        <w:tc>
          <w:tcPr>
            <w:tcW w:w="1004" w:type="dxa"/>
            <w:vMerge w:val="restart"/>
            <w:tcBorders>
              <w:top w:val="single" w:color="000000" w:sz="4" w:space="0"/>
              <w:left w:val="single" w:color="000000" w:sz="4" w:space="0"/>
              <w:bottom w:val="nil"/>
              <w:right w:val="single" w:color="000000" w:sz="4" w:space="0"/>
            </w:tcBorders>
            <w:shd w:val="clear" w:color="auto" w:fill="FFFFFF"/>
            <w:vAlign w:val="center"/>
          </w:tcPr>
          <w:p w14:paraId="5705AD0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主画面宣传墙设置</w:t>
            </w:r>
          </w:p>
        </w:tc>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4BB7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桁架:3*3*1m</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3E9C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A6A8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FED4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C386C">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7C2D9F3C">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03E57">
            <w:pPr>
              <w:jc w:val="center"/>
              <w:rPr>
                <w:rFonts w:hint="eastAsia" w:ascii="微软雅黑" w:hAnsi="微软雅黑" w:eastAsia="微软雅黑" w:cs="微软雅黑"/>
                <w:i w:val="0"/>
                <w:iCs w:val="0"/>
                <w:color w:val="000000"/>
                <w:sz w:val="28"/>
                <w:szCs w:val="28"/>
                <w:u w:val="none"/>
              </w:rPr>
            </w:pPr>
          </w:p>
        </w:tc>
      </w:tr>
      <w:tr w14:paraId="131A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C65A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082254">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3DA7490E">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391C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喷绘画面：3*3（双面）</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596F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B5D0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11BA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64384">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73B09583">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53D80">
            <w:pPr>
              <w:jc w:val="center"/>
              <w:rPr>
                <w:rFonts w:hint="eastAsia" w:ascii="微软雅黑" w:hAnsi="微软雅黑" w:eastAsia="微软雅黑" w:cs="微软雅黑"/>
                <w:i w:val="0"/>
                <w:iCs w:val="0"/>
                <w:color w:val="000000"/>
                <w:sz w:val="28"/>
                <w:szCs w:val="28"/>
                <w:u w:val="none"/>
              </w:rPr>
            </w:pPr>
          </w:p>
        </w:tc>
      </w:tr>
      <w:tr w14:paraId="2854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27A3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3E37B1">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1F74342F">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9DC8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异型超卡版:4*1.2</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DD8C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1C53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B03D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C2951">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7519CCCC">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366BA">
            <w:pPr>
              <w:jc w:val="center"/>
              <w:rPr>
                <w:rFonts w:hint="eastAsia" w:ascii="微软雅黑" w:hAnsi="微软雅黑" w:eastAsia="微软雅黑" w:cs="微软雅黑"/>
                <w:i w:val="0"/>
                <w:iCs w:val="0"/>
                <w:color w:val="000000"/>
                <w:sz w:val="28"/>
                <w:szCs w:val="28"/>
                <w:u w:val="none"/>
              </w:rPr>
            </w:pPr>
          </w:p>
        </w:tc>
      </w:tr>
      <w:tr w14:paraId="3888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08DD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6</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43467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现场DP展示设置</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3F71A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农产品展示DP设置1</w:t>
            </w:r>
          </w:p>
        </w:tc>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B89D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木底座：3.5*2.2*0.5m</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1065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D163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4371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0E4B9">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07AB5926">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5C72F">
            <w:pPr>
              <w:jc w:val="center"/>
              <w:rPr>
                <w:rFonts w:hint="eastAsia" w:ascii="微软雅黑" w:hAnsi="微软雅黑" w:eastAsia="微软雅黑" w:cs="微软雅黑"/>
                <w:i w:val="0"/>
                <w:iCs w:val="0"/>
                <w:color w:val="000000"/>
                <w:sz w:val="28"/>
                <w:szCs w:val="28"/>
                <w:u w:val="none"/>
              </w:rPr>
            </w:pPr>
          </w:p>
        </w:tc>
      </w:tr>
      <w:tr w14:paraId="01F8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56EE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7</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7841D">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C9C552">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577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PVC背景异型造型：3.5*2.2m</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2DA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C6EF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43B0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E358B">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166F754A">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14CC9">
            <w:pPr>
              <w:jc w:val="center"/>
              <w:rPr>
                <w:rFonts w:hint="eastAsia" w:ascii="微软雅黑" w:hAnsi="微软雅黑" w:eastAsia="微软雅黑" w:cs="微软雅黑"/>
                <w:i w:val="0"/>
                <w:iCs w:val="0"/>
                <w:color w:val="000000"/>
                <w:sz w:val="28"/>
                <w:szCs w:val="28"/>
                <w:u w:val="none"/>
              </w:rPr>
            </w:pPr>
          </w:p>
        </w:tc>
      </w:tr>
      <w:tr w14:paraId="7175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1045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8</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3C14E4">
            <w:pPr>
              <w:jc w:val="center"/>
              <w:rPr>
                <w:rFonts w:hint="eastAsia" w:ascii="微软雅黑" w:hAnsi="微软雅黑" w:eastAsia="微软雅黑" w:cs="微软雅黑"/>
                <w:i w:val="0"/>
                <w:iCs w:val="0"/>
                <w:color w:val="000000"/>
                <w:sz w:val="28"/>
                <w:szCs w:val="28"/>
                <w:u w:val="none"/>
              </w:rPr>
            </w:pPr>
          </w:p>
        </w:tc>
        <w:tc>
          <w:tcPr>
            <w:tcW w:w="1004" w:type="dxa"/>
            <w:vMerge w:val="restart"/>
            <w:tcBorders>
              <w:top w:val="nil"/>
              <w:left w:val="single" w:color="000000" w:sz="4" w:space="0"/>
              <w:bottom w:val="nil"/>
              <w:right w:val="single" w:color="000000" w:sz="4" w:space="0"/>
            </w:tcBorders>
            <w:shd w:val="clear" w:color="auto" w:fill="FFFFFF"/>
            <w:vAlign w:val="center"/>
          </w:tcPr>
          <w:p w14:paraId="3D9EAE1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农产品展示DP设置2</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3D8B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桁架+喷绘：5*3*1m</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61A3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B42B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E330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947DE">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6F568CF2">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07AF4">
            <w:pPr>
              <w:jc w:val="center"/>
              <w:rPr>
                <w:rFonts w:hint="eastAsia" w:ascii="微软雅黑" w:hAnsi="微软雅黑" w:eastAsia="微软雅黑" w:cs="微软雅黑"/>
                <w:i w:val="0"/>
                <w:iCs w:val="0"/>
                <w:color w:val="000000"/>
                <w:sz w:val="28"/>
                <w:szCs w:val="28"/>
                <w:u w:val="none"/>
              </w:rPr>
            </w:pPr>
          </w:p>
        </w:tc>
      </w:tr>
      <w:tr w14:paraId="700C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7BE9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9</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4DA3D2">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nil"/>
              <w:left w:val="single" w:color="000000" w:sz="4" w:space="0"/>
              <w:bottom w:val="nil"/>
              <w:right w:val="single" w:color="000000" w:sz="4" w:space="0"/>
            </w:tcBorders>
            <w:shd w:val="clear" w:color="auto" w:fill="FFFFFF"/>
            <w:vAlign w:val="center"/>
          </w:tcPr>
          <w:p w14:paraId="77EEE7D5">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D45F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木制作拱门+画面</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0E4F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00D5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9011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46E32">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3C24D97D">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EC03D">
            <w:pPr>
              <w:jc w:val="center"/>
              <w:rPr>
                <w:rFonts w:hint="eastAsia" w:ascii="微软雅黑" w:hAnsi="微软雅黑" w:eastAsia="微软雅黑" w:cs="微软雅黑"/>
                <w:i w:val="0"/>
                <w:iCs w:val="0"/>
                <w:color w:val="000000"/>
                <w:sz w:val="28"/>
                <w:szCs w:val="28"/>
                <w:u w:val="none"/>
              </w:rPr>
            </w:pPr>
          </w:p>
        </w:tc>
      </w:tr>
      <w:tr w14:paraId="7E75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3DB3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10</w:t>
            </w:r>
          </w:p>
        </w:tc>
        <w:tc>
          <w:tcPr>
            <w:tcW w:w="1065" w:type="dxa"/>
            <w:vMerge w:val="restart"/>
            <w:tcBorders>
              <w:top w:val="single" w:color="000000" w:sz="4" w:space="0"/>
              <w:left w:val="single" w:color="000000" w:sz="4" w:space="0"/>
              <w:bottom w:val="nil"/>
              <w:right w:val="single" w:color="000000" w:sz="4" w:space="0"/>
            </w:tcBorders>
            <w:shd w:val="clear" w:color="auto" w:fill="FFFFFF"/>
            <w:vAlign w:val="center"/>
          </w:tcPr>
          <w:p w14:paraId="4CF70A0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舞台区域</w:t>
            </w:r>
          </w:p>
        </w:tc>
        <w:tc>
          <w:tcPr>
            <w:tcW w:w="1004" w:type="dxa"/>
            <w:vMerge w:val="restart"/>
            <w:tcBorders>
              <w:top w:val="single" w:color="000000" w:sz="4" w:space="0"/>
              <w:left w:val="single" w:color="000000" w:sz="4" w:space="0"/>
              <w:bottom w:val="nil"/>
              <w:right w:val="single" w:color="000000" w:sz="4" w:space="0"/>
            </w:tcBorders>
            <w:shd w:val="clear" w:color="auto" w:fill="FFFFFF"/>
            <w:vAlign w:val="center"/>
          </w:tcPr>
          <w:p w14:paraId="00B311B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舞台区域设置</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A263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舞台：6*4.8*0.2m</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76AC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0448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2139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497F2">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4AE57ACB">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73D11">
            <w:pPr>
              <w:jc w:val="center"/>
              <w:rPr>
                <w:rFonts w:hint="eastAsia" w:ascii="微软雅黑" w:hAnsi="微软雅黑" w:eastAsia="微软雅黑" w:cs="微软雅黑"/>
                <w:i w:val="0"/>
                <w:iCs w:val="0"/>
                <w:color w:val="000000"/>
                <w:sz w:val="28"/>
                <w:szCs w:val="28"/>
                <w:u w:val="none"/>
              </w:rPr>
            </w:pPr>
          </w:p>
        </w:tc>
      </w:tr>
      <w:tr w14:paraId="6A2E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823E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11</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3FCE8961">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1488A6BA">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D5E1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舞台加绒地毯（灰色）</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78A6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F571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7A88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E82A9">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51EA4D92">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FE55D">
            <w:pPr>
              <w:jc w:val="center"/>
              <w:rPr>
                <w:rFonts w:hint="eastAsia" w:ascii="微软雅黑" w:hAnsi="微软雅黑" w:eastAsia="微软雅黑" w:cs="微软雅黑"/>
                <w:i w:val="0"/>
                <w:iCs w:val="0"/>
                <w:color w:val="000000"/>
                <w:sz w:val="28"/>
                <w:szCs w:val="28"/>
                <w:u w:val="none"/>
              </w:rPr>
            </w:pPr>
          </w:p>
        </w:tc>
      </w:tr>
      <w:tr w14:paraId="5772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B4F3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12</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757245DC">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4A600B63">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963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舞台背景桁架+PVC：6*3m</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6312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7079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5C64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64AE6">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3127D48E">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62388">
            <w:pPr>
              <w:jc w:val="center"/>
              <w:rPr>
                <w:rFonts w:hint="eastAsia" w:ascii="微软雅黑" w:hAnsi="微软雅黑" w:eastAsia="微软雅黑" w:cs="微软雅黑"/>
                <w:i w:val="0"/>
                <w:iCs w:val="0"/>
                <w:color w:val="000000"/>
                <w:sz w:val="28"/>
                <w:szCs w:val="28"/>
                <w:u w:val="none"/>
              </w:rPr>
            </w:pPr>
          </w:p>
        </w:tc>
      </w:tr>
      <w:tr w14:paraId="2387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1406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13</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000F326E">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4731C452">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407E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双十五</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FA92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1E22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A55C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CFCBE">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7880495F">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1B231">
            <w:pPr>
              <w:jc w:val="center"/>
              <w:rPr>
                <w:rFonts w:hint="eastAsia" w:ascii="微软雅黑" w:hAnsi="微软雅黑" w:eastAsia="微软雅黑" w:cs="微软雅黑"/>
                <w:i w:val="0"/>
                <w:iCs w:val="0"/>
                <w:color w:val="000000"/>
                <w:sz w:val="28"/>
                <w:szCs w:val="28"/>
                <w:u w:val="none"/>
              </w:rPr>
            </w:pPr>
          </w:p>
        </w:tc>
      </w:tr>
      <w:tr w14:paraId="0B4E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9881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14</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280273CB">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66E9DB08">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3A39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话筒+画面</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BBC7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853D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EF88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A93C1">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6D730B13">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21EE">
            <w:pPr>
              <w:jc w:val="center"/>
              <w:rPr>
                <w:rFonts w:hint="eastAsia" w:ascii="微软雅黑" w:hAnsi="微软雅黑" w:eastAsia="微软雅黑" w:cs="微软雅黑"/>
                <w:i w:val="0"/>
                <w:iCs w:val="0"/>
                <w:color w:val="000000"/>
                <w:sz w:val="28"/>
                <w:szCs w:val="28"/>
                <w:u w:val="none"/>
              </w:rPr>
            </w:pPr>
          </w:p>
        </w:tc>
      </w:tr>
      <w:tr w14:paraId="2D3B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00A3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15</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697C9342">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6B88E471">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61E0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T型灯架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4DE3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B476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4DAE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E39DC">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017B9DF9">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F6A4F">
            <w:pPr>
              <w:jc w:val="center"/>
              <w:rPr>
                <w:rFonts w:hint="eastAsia" w:ascii="微软雅黑" w:hAnsi="微软雅黑" w:eastAsia="微软雅黑" w:cs="微软雅黑"/>
                <w:i w:val="0"/>
                <w:iCs w:val="0"/>
                <w:color w:val="000000"/>
                <w:sz w:val="28"/>
                <w:szCs w:val="28"/>
                <w:u w:val="none"/>
              </w:rPr>
            </w:pPr>
          </w:p>
        </w:tc>
      </w:tr>
      <w:tr w14:paraId="349B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7EF6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16</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5FD81732">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5B6A3737">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F8EB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面光灯</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1E5B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16</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50F3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盏</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AA83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54702">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00BC5151">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63D85">
            <w:pPr>
              <w:jc w:val="center"/>
              <w:rPr>
                <w:rFonts w:hint="eastAsia" w:ascii="微软雅黑" w:hAnsi="微软雅黑" w:eastAsia="微软雅黑" w:cs="微软雅黑"/>
                <w:i w:val="0"/>
                <w:iCs w:val="0"/>
                <w:color w:val="000000"/>
                <w:sz w:val="28"/>
                <w:szCs w:val="28"/>
                <w:u w:val="none"/>
              </w:rPr>
            </w:pPr>
          </w:p>
        </w:tc>
      </w:tr>
      <w:tr w14:paraId="69BF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E1EF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17</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67FC1ECF">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64B4334D">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B02F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音控师</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8EE1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30C3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B86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8C6BF">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6B4D66EB">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EC8AA">
            <w:pPr>
              <w:jc w:val="center"/>
              <w:rPr>
                <w:rFonts w:hint="eastAsia" w:ascii="微软雅黑" w:hAnsi="微软雅黑" w:eastAsia="微软雅黑" w:cs="微软雅黑"/>
                <w:i w:val="0"/>
                <w:iCs w:val="0"/>
                <w:color w:val="000000"/>
                <w:sz w:val="28"/>
                <w:szCs w:val="28"/>
                <w:u w:val="none"/>
              </w:rPr>
            </w:pPr>
          </w:p>
        </w:tc>
      </w:tr>
      <w:tr w14:paraId="6AB8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C0CB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18</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466DB714">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293877C4">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36B4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控台桁架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3A95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D628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F887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6122">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18D655C1">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948DC">
            <w:pPr>
              <w:jc w:val="center"/>
              <w:rPr>
                <w:rFonts w:hint="eastAsia" w:ascii="微软雅黑" w:hAnsi="微软雅黑" w:eastAsia="微软雅黑" w:cs="微软雅黑"/>
                <w:i w:val="0"/>
                <w:iCs w:val="0"/>
                <w:color w:val="000000"/>
                <w:sz w:val="28"/>
                <w:szCs w:val="28"/>
                <w:u w:val="none"/>
              </w:rPr>
            </w:pPr>
          </w:p>
        </w:tc>
      </w:tr>
      <w:tr w14:paraId="4DEC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DA72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19</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38CD0344">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48CE0B66">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2580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控台围挡画面</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FB09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FBA4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2539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28350">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371C6D59">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E8475">
            <w:pPr>
              <w:jc w:val="center"/>
              <w:rPr>
                <w:rFonts w:hint="eastAsia" w:ascii="微软雅黑" w:hAnsi="微软雅黑" w:eastAsia="微软雅黑" w:cs="微软雅黑"/>
                <w:i w:val="0"/>
                <w:iCs w:val="0"/>
                <w:color w:val="000000"/>
                <w:sz w:val="28"/>
                <w:szCs w:val="28"/>
                <w:u w:val="none"/>
              </w:rPr>
            </w:pPr>
          </w:p>
        </w:tc>
      </w:tr>
      <w:tr w14:paraId="28F9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4D8C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20</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38CAD762">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271032FE">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F3BE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舞台下方草坪：6*12m</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CF8B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72</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EC7F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BC09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F07A7">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058D743A">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EE4ED">
            <w:pPr>
              <w:jc w:val="center"/>
              <w:rPr>
                <w:rFonts w:hint="eastAsia" w:ascii="微软雅黑" w:hAnsi="微软雅黑" w:eastAsia="微软雅黑" w:cs="微软雅黑"/>
                <w:i w:val="0"/>
                <w:iCs w:val="0"/>
                <w:color w:val="000000"/>
                <w:sz w:val="28"/>
                <w:szCs w:val="28"/>
                <w:u w:val="none"/>
              </w:rPr>
            </w:pPr>
          </w:p>
        </w:tc>
      </w:tr>
      <w:tr w14:paraId="05FB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235F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21</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3CE84FC0">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79C3C585">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ABF0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露营条桌1+椅子4</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0D06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62CC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BCDE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DFF41">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213E2F8E">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161C2">
            <w:pPr>
              <w:jc w:val="center"/>
              <w:rPr>
                <w:rFonts w:hint="eastAsia" w:ascii="微软雅黑" w:hAnsi="微软雅黑" w:eastAsia="微软雅黑" w:cs="微软雅黑"/>
                <w:i w:val="0"/>
                <w:iCs w:val="0"/>
                <w:color w:val="000000"/>
                <w:sz w:val="28"/>
                <w:szCs w:val="28"/>
                <w:u w:val="none"/>
              </w:rPr>
            </w:pPr>
          </w:p>
        </w:tc>
      </w:tr>
      <w:tr w14:paraId="015A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0889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22</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12CC6A8A">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15D3B775">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D6CF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遮阳棚</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2B06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81CB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D534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7953D">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44127300">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3C536">
            <w:pPr>
              <w:jc w:val="center"/>
              <w:rPr>
                <w:rFonts w:hint="eastAsia" w:ascii="微软雅黑" w:hAnsi="微软雅黑" w:eastAsia="微软雅黑" w:cs="微软雅黑"/>
                <w:i w:val="0"/>
                <w:iCs w:val="0"/>
                <w:color w:val="000000"/>
                <w:sz w:val="28"/>
                <w:szCs w:val="28"/>
                <w:u w:val="none"/>
              </w:rPr>
            </w:pPr>
          </w:p>
        </w:tc>
      </w:tr>
      <w:tr w14:paraId="3037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AE6F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23</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4CA32634">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33B770FA">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E1F3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绿植</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43ED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7514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盆</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3C5B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6A43A">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1E450E3B">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E9694">
            <w:pPr>
              <w:jc w:val="center"/>
              <w:rPr>
                <w:rFonts w:hint="eastAsia" w:ascii="微软雅黑" w:hAnsi="微软雅黑" w:eastAsia="微软雅黑" w:cs="微软雅黑"/>
                <w:i w:val="0"/>
                <w:iCs w:val="0"/>
                <w:color w:val="000000"/>
                <w:sz w:val="28"/>
                <w:szCs w:val="28"/>
                <w:u w:val="none"/>
              </w:rPr>
            </w:pPr>
          </w:p>
        </w:tc>
      </w:tr>
      <w:tr w14:paraId="6887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1AA7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24</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240A69DA">
            <w:pPr>
              <w:jc w:val="center"/>
              <w:rPr>
                <w:rFonts w:hint="eastAsia" w:ascii="微软雅黑" w:hAnsi="微软雅黑" w:eastAsia="微软雅黑" w:cs="微软雅黑"/>
                <w:i w:val="0"/>
                <w:iCs w:val="0"/>
                <w:color w:val="000000"/>
                <w:sz w:val="28"/>
                <w:szCs w:val="28"/>
                <w:u w:val="none"/>
              </w:rPr>
            </w:pPr>
          </w:p>
        </w:tc>
        <w:tc>
          <w:tcPr>
            <w:tcW w:w="1004" w:type="dxa"/>
            <w:tcBorders>
              <w:top w:val="nil"/>
              <w:left w:val="single" w:color="000000" w:sz="4" w:space="0"/>
              <w:bottom w:val="nil"/>
              <w:right w:val="single" w:color="000000" w:sz="4" w:space="0"/>
            </w:tcBorders>
            <w:shd w:val="clear" w:color="auto" w:fill="FFFFFF"/>
            <w:vAlign w:val="center"/>
          </w:tcPr>
          <w:p w14:paraId="490AF6A1">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DF4D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尺寸：12m*6m（30cm truss架）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FF6E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032D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19AA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8F4DD">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267FD210">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1BA92">
            <w:pPr>
              <w:jc w:val="center"/>
              <w:rPr>
                <w:rFonts w:hint="eastAsia" w:ascii="微软雅黑" w:hAnsi="微软雅黑" w:eastAsia="微软雅黑" w:cs="微软雅黑"/>
                <w:i w:val="0"/>
                <w:iCs w:val="0"/>
                <w:color w:val="000000"/>
                <w:sz w:val="28"/>
                <w:szCs w:val="28"/>
                <w:u w:val="none"/>
              </w:rPr>
            </w:pPr>
          </w:p>
        </w:tc>
      </w:tr>
      <w:tr w14:paraId="1F6E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79A0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25</w:t>
            </w:r>
          </w:p>
        </w:tc>
        <w:tc>
          <w:tcPr>
            <w:tcW w:w="1065" w:type="dxa"/>
            <w:tcBorders>
              <w:top w:val="nil"/>
              <w:left w:val="single" w:color="000000" w:sz="4" w:space="0"/>
              <w:bottom w:val="nil"/>
              <w:right w:val="single" w:color="000000" w:sz="4" w:space="0"/>
            </w:tcBorders>
            <w:shd w:val="clear" w:color="auto" w:fill="FFFFFF"/>
            <w:vAlign w:val="center"/>
          </w:tcPr>
          <w:p w14:paraId="47C8D53B">
            <w:pPr>
              <w:jc w:val="center"/>
              <w:rPr>
                <w:rFonts w:hint="eastAsia" w:ascii="微软雅黑" w:hAnsi="微软雅黑" w:eastAsia="微软雅黑" w:cs="微软雅黑"/>
                <w:i w:val="0"/>
                <w:iCs w:val="0"/>
                <w:color w:val="000000"/>
                <w:sz w:val="28"/>
                <w:szCs w:val="28"/>
                <w:u w:val="none"/>
              </w:rPr>
            </w:pPr>
          </w:p>
        </w:tc>
        <w:tc>
          <w:tcPr>
            <w:tcW w:w="1004" w:type="dxa"/>
            <w:tcBorders>
              <w:top w:val="nil"/>
              <w:left w:val="single" w:color="000000" w:sz="4" w:space="0"/>
              <w:bottom w:val="nil"/>
              <w:right w:val="single" w:color="000000" w:sz="4" w:space="0"/>
            </w:tcBorders>
            <w:shd w:val="clear" w:color="auto" w:fill="FFFFFF"/>
            <w:vAlign w:val="center"/>
          </w:tcPr>
          <w:p w14:paraId="0DC5E60E">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DD59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大棚白底喷绘布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0666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150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E505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平方米</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0960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C6DF5">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720B8A64">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FF687">
            <w:pPr>
              <w:jc w:val="center"/>
              <w:rPr>
                <w:rFonts w:hint="eastAsia" w:ascii="微软雅黑" w:hAnsi="微软雅黑" w:eastAsia="微软雅黑" w:cs="微软雅黑"/>
                <w:i w:val="0"/>
                <w:iCs w:val="0"/>
                <w:color w:val="000000"/>
                <w:sz w:val="28"/>
                <w:szCs w:val="28"/>
                <w:u w:val="none"/>
              </w:rPr>
            </w:pPr>
          </w:p>
        </w:tc>
      </w:tr>
      <w:tr w14:paraId="14DC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A107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26</w:t>
            </w:r>
          </w:p>
        </w:tc>
        <w:tc>
          <w:tcPr>
            <w:tcW w:w="1065" w:type="dxa"/>
            <w:vMerge w:val="restart"/>
            <w:tcBorders>
              <w:top w:val="single" w:color="000000" w:sz="4" w:space="0"/>
              <w:left w:val="single" w:color="000000" w:sz="4" w:space="0"/>
              <w:bottom w:val="nil"/>
              <w:right w:val="single" w:color="000000" w:sz="4" w:space="0"/>
            </w:tcBorders>
            <w:shd w:val="clear" w:color="auto" w:fill="FFFFFF"/>
            <w:vAlign w:val="center"/>
          </w:tcPr>
          <w:p w14:paraId="6FC358B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2个展位设置</w:t>
            </w:r>
          </w:p>
        </w:tc>
        <w:tc>
          <w:tcPr>
            <w:tcW w:w="1004" w:type="dxa"/>
            <w:vMerge w:val="restart"/>
            <w:tcBorders>
              <w:top w:val="single" w:color="000000" w:sz="4" w:space="0"/>
              <w:left w:val="single" w:color="000000" w:sz="4" w:space="0"/>
              <w:bottom w:val="nil"/>
              <w:right w:val="single" w:color="000000" w:sz="4" w:space="0"/>
            </w:tcBorders>
            <w:shd w:val="clear" w:color="auto" w:fill="FFFFFF"/>
            <w:vAlign w:val="center"/>
          </w:tcPr>
          <w:p w14:paraId="28DAB31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主题展区1-康养+旅居</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9C4C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尺寸：15m*3m（30cm truss架）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A22A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7186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4F8C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E9F1A">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4813D5C4">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624CE">
            <w:pPr>
              <w:jc w:val="center"/>
              <w:rPr>
                <w:rFonts w:hint="eastAsia" w:ascii="微软雅黑" w:hAnsi="微软雅黑" w:eastAsia="微软雅黑" w:cs="微软雅黑"/>
                <w:i w:val="0"/>
                <w:iCs w:val="0"/>
                <w:color w:val="000000"/>
                <w:sz w:val="28"/>
                <w:szCs w:val="28"/>
                <w:u w:val="none"/>
              </w:rPr>
            </w:pPr>
          </w:p>
        </w:tc>
      </w:tr>
      <w:tr w14:paraId="2448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ADE7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27</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5F8B3C1C">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40A62F85">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5707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大棚白底喷绘布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06B4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180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33FE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平方米</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D068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A6B33">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783F8166">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E3947">
            <w:pPr>
              <w:jc w:val="center"/>
              <w:rPr>
                <w:rFonts w:hint="eastAsia" w:ascii="微软雅黑" w:hAnsi="微软雅黑" w:eastAsia="微软雅黑" w:cs="微软雅黑"/>
                <w:i w:val="0"/>
                <w:iCs w:val="0"/>
                <w:color w:val="000000"/>
                <w:sz w:val="28"/>
                <w:szCs w:val="28"/>
                <w:u w:val="none"/>
              </w:rPr>
            </w:pPr>
          </w:p>
        </w:tc>
      </w:tr>
      <w:tr w14:paraId="5218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DF86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28</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0FBF7588">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15651AA6">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B3FE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双面背景桁架：3m*3m*1/黑底喷绘布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2AD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4F12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E9A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1BD37">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3671A2F1">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20377">
            <w:pPr>
              <w:jc w:val="center"/>
              <w:rPr>
                <w:rFonts w:hint="eastAsia" w:ascii="微软雅黑" w:hAnsi="微软雅黑" w:eastAsia="微软雅黑" w:cs="微软雅黑"/>
                <w:i w:val="0"/>
                <w:iCs w:val="0"/>
                <w:color w:val="000000"/>
                <w:sz w:val="28"/>
                <w:szCs w:val="28"/>
                <w:u w:val="none"/>
              </w:rPr>
            </w:pPr>
          </w:p>
        </w:tc>
      </w:tr>
      <w:tr w14:paraId="74E6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641D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29</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01253200">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40F22B36">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78E3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棚内灯光/筒灯</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4D5E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8</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436D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0D59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A0C90">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360BEA0A">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E02CA">
            <w:pPr>
              <w:jc w:val="center"/>
              <w:rPr>
                <w:rFonts w:hint="eastAsia" w:ascii="微软雅黑" w:hAnsi="微软雅黑" w:eastAsia="微软雅黑" w:cs="微软雅黑"/>
                <w:i w:val="0"/>
                <w:iCs w:val="0"/>
                <w:color w:val="000000"/>
                <w:sz w:val="28"/>
                <w:szCs w:val="28"/>
                <w:u w:val="none"/>
              </w:rPr>
            </w:pPr>
          </w:p>
        </w:tc>
      </w:tr>
      <w:tr w14:paraId="1EAF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980E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510644E1">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1075AC69">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8AD1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蓝色拉绒地毯</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6E15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120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43C8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平方米</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7991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38BBA">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280AC665">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28E17">
            <w:pPr>
              <w:jc w:val="center"/>
              <w:rPr>
                <w:rFonts w:hint="eastAsia" w:ascii="微软雅黑" w:hAnsi="微软雅黑" w:eastAsia="微软雅黑" w:cs="微软雅黑"/>
                <w:i w:val="0"/>
                <w:iCs w:val="0"/>
                <w:color w:val="000000"/>
                <w:sz w:val="28"/>
                <w:szCs w:val="28"/>
                <w:u w:val="none"/>
              </w:rPr>
            </w:pPr>
          </w:p>
        </w:tc>
      </w:tr>
      <w:tr w14:paraId="233F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FEF6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31</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5F031EF0">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59EA6200">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C0BE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条桌</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77E1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CE99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424A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EF9E8">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544A8416">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03C97">
            <w:pPr>
              <w:jc w:val="center"/>
              <w:rPr>
                <w:rFonts w:hint="eastAsia" w:ascii="微软雅黑" w:hAnsi="微软雅黑" w:eastAsia="微软雅黑" w:cs="微软雅黑"/>
                <w:i w:val="0"/>
                <w:iCs w:val="0"/>
                <w:color w:val="000000"/>
                <w:sz w:val="28"/>
                <w:szCs w:val="28"/>
                <w:u w:val="none"/>
              </w:rPr>
            </w:pPr>
          </w:p>
        </w:tc>
      </w:tr>
      <w:tr w14:paraId="6843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94A3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32</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39F7BC20">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0C6535DB">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6EB1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条桌前挡超卡板画面：120*70（单张画面）</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891E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CC18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C9DE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BDB13">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188ABD69">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F372">
            <w:pPr>
              <w:jc w:val="center"/>
              <w:rPr>
                <w:rFonts w:hint="eastAsia" w:ascii="微软雅黑" w:hAnsi="微软雅黑" w:eastAsia="微软雅黑" w:cs="微软雅黑"/>
                <w:i w:val="0"/>
                <w:iCs w:val="0"/>
                <w:color w:val="000000"/>
                <w:sz w:val="28"/>
                <w:szCs w:val="28"/>
                <w:u w:val="none"/>
              </w:rPr>
            </w:pPr>
          </w:p>
        </w:tc>
      </w:tr>
      <w:tr w14:paraId="0417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E96D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33</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451E2E03">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5E70B89E">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08EA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塑料凳</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11FB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8DA2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4C3A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6A4B8">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186739E0">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E6955">
            <w:pPr>
              <w:jc w:val="center"/>
              <w:rPr>
                <w:rFonts w:hint="eastAsia" w:ascii="微软雅黑" w:hAnsi="微软雅黑" w:eastAsia="微软雅黑" w:cs="微软雅黑"/>
                <w:i w:val="0"/>
                <w:iCs w:val="0"/>
                <w:color w:val="000000"/>
                <w:sz w:val="28"/>
                <w:szCs w:val="28"/>
                <w:u w:val="none"/>
              </w:rPr>
            </w:pPr>
          </w:p>
        </w:tc>
      </w:tr>
      <w:tr w14:paraId="0AA8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A36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34</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4949359A">
            <w:pPr>
              <w:jc w:val="center"/>
              <w:rPr>
                <w:rFonts w:hint="eastAsia" w:ascii="微软雅黑" w:hAnsi="微软雅黑" w:eastAsia="微软雅黑" w:cs="微软雅黑"/>
                <w:i w:val="0"/>
                <w:iCs w:val="0"/>
                <w:color w:val="000000"/>
                <w:sz w:val="28"/>
                <w:szCs w:val="28"/>
                <w:u w:val="none"/>
              </w:rPr>
            </w:pPr>
          </w:p>
        </w:tc>
        <w:tc>
          <w:tcPr>
            <w:tcW w:w="1004" w:type="dxa"/>
            <w:tcBorders>
              <w:top w:val="nil"/>
              <w:left w:val="single" w:color="000000" w:sz="4" w:space="0"/>
              <w:bottom w:val="nil"/>
              <w:right w:val="single" w:color="000000" w:sz="4" w:space="0"/>
            </w:tcBorders>
            <w:shd w:val="clear" w:color="auto" w:fill="FFFFFF"/>
            <w:vAlign w:val="center"/>
          </w:tcPr>
          <w:p w14:paraId="49A45FF5">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8CB7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丽屏展架尺寸：18*0.8</w:t>
            </w:r>
          </w:p>
        </w:tc>
        <w:tc>
          <w:tcPr>
            <w:tcW w:w="1076" w:type="dxa"/>
            <w:tcBorders>
              <w:top w:val="single" w:color="000000" w:sz="4" w:space="0"/>
              <w:left w:val="single" w:color="000000" w:sz="4" w:space="0"/>
              <w:bottom w:val="nil"/>
              <w:right w:val="single" w:color="000000" w:sz="4" w:space="0"/>
            </w:tcBorders>
            <w:shd w:val="clear" w:color="auto" w:fill="FFFFFF"/>
            <w:vAlign w:val="center"/>
          </w:tcPr>
          <w:p w14:paraId="4D4883E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10</w:t>
            </w:r>
          </w:p>
        </w:tc>
        <w:tc>
          <w:tcPr>
            <w:tcW w:w="1089" w:type="dxa"/>
            <w:tcBorders>
              <w:top w:val="single" w:color="000000" w:sz="4" w:space="0"/>
              <w:left w:val="single" w:color="000000" w:sz="4" w:space="0"/>
              <w:bottom w:val="nil"/>
              <w:right w:val="single" w:color="000000" w:sz="4" w:space="0"/>
            </w:tcBorders>
            <w:shd w:val="clear" w:color="auto" w:fill="FFFFFF"/>
            <w:vAlign w:val="center"/>
          </w:tcPr>
          <w:p w14:paraId="36ACE9F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nil"/>
              <w:right w:val="single" w:color="000000" w:sz="4" w:space="0"/>
            </w:tcBorders>
            <w:shd w:val="clear" w:color="auto" w:fill="FFFFFF"/>
            <w:vAlign w:val="center"/>
          </w:tcPr>
          <w:p w14:paraId="3B57C3C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nil"/>
              <w:right w:val="single" w:color="000000" w:sz="4" w:space="0"/>
            </w:tcBorders>
            <w:shd w:val="clear" w:color="auto" w:fill="FFFFFF"/>
            <w:vAlign w:val="center"/>
          </w:tcPr>
          <w:p w14:paraId="2EC3C301">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6C9AB468">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FB779">
            <w:pPr>
              <w:jc w:val="center"/>
              <w:rPr>
                <w:rFonts w:hint="eastAsia" w:ascii="微软雅黑" w:hAnsi="微软雅黑" w:eastAsia="微软雅黑" w:cs="微软雅黑"/>
                <w:i w:val="0"/>
                <w:iCs w:val="0"/>
                <w:color w:val="000000"/>
                <w:sz w:val="28"/>
                <w:szCs w:val="28"/>
                <w:u w:val="none"/>
              </w:rPr>
            </w:pPr>
          </w:p>
        </w:tc>
      </w:tr>
      <w:tr w14:paraId="6338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4E6D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35</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2502381C">
            <w:pPr>
              <w:jc w:val="center"/>
              <w:rPr>
                <w:rFonts w:hint="eastAsia" w:ascii="微软雅黑" w:hAnsi="微软雅黑" w:eastAsia="微软雅黑" w:cs="微软雅黑"/>
                <w:i w:val="0"/>
                <w:iCs w:val="0"/>
                <w:color w:val="000000"/>
                <w:sz w:val="28"/>
                <w:szCs w:val="28"/>
                <w:u w:val="none"/>
              </w:rPr>
            </w:pPr>
          </w:p>
        </w:tc>
        <w:tc>
          <w:tcPr>
            <w:tcW w:w="1004" w:type="dxa"/>
            <w:tcBorders>
              <w:top w:val="nil"/>
              <w:left w:val="single" w:color="000000" w:sz="4" w:space="0"/>
              <w:bottom w:val="nil"/>
              <w:right w:val="single" w:color="000000" w:sz="4" w:space="0"/>
            </w:tcBorders>
            <w:shd w:val="clear" w:color="auto" w:fill="FFFFFF"/>
            <w:vAlign w:val="center"/>
          </w:tcPr>
          <w:p w14:paraId="4F0B89EF">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nil"/>
              <w:right w:val="single" w:color="000000" w:sz="4" w:space="0"/>
            </w:tcBorders>
            <w:shd w:val="clear" w:color="auto" w:fill="FFFFFF"/>
            <w:vAlign w:val="center"/>
          </w:tcPr>
          <w:p w14:paraId="5A4EF5F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电磁炉1个+烧水壶3个</w:t>
            </w:r>
          </w:p>
        </w:tc>
        <w:tc>
          <w:tcPr>
            <w:tcW w:w="1076" w:type="dxa"/>
            <w:tcBorders>
              <w:top w:val="single" w:color="000000" w:sz="4" w:space="0"/>
              <w:left w:val="single" w:color="000000" w:sz="4" w:space="0"/>
              <w:bottom w:val="nil"/>
              <w:right w:val="single" w:color="000000" w:sz="4" w:space="0"/>
            </w:tcBorders>
            <w:shd w:val="clear" w:color="auto" w:fill="FFFFFF"/>
            <w:vAlign w:val="center"/>
          </w:tcPr>
          <w:p w14:paraId="0B529FB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nil"/>
              <w:right w:val="single" w:color="000000" w:sz="4" w:space="0"/>
            </w:tcBorders>
            <w:shd w:val="clear" w:color="auto" w:fill="FFFFFF"/>
            <w:noWrap/>
            <w:vAlign w:val="center"/>
          </w:tcPr>
          <w:p w14:paraId="4484121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08" w:type="dxa"/>
            <w:tcBorders>
              <w:top w:val="single" w:color="000000" w:sz="4" w:space="0"/>
              <w:left w:val="single" w:color="000000" w:sz="4" w:space="0"/>
              <w:bottom w:val="nil"/>
              <w:right w:val="single" w:color="000000" w:sz="4" w:space="0"/>
            </w:tcBorders>
            <w:shd w:val="clear" w:color="auto" w:fill="FFFFFF"/>
            <w:noWrap/>
            <w:vAlign w:val="center"/>
          </w:tcPr>
          <w:p w14:paraId="031CE03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nil"/>
              <w:right w:val="single" w:color="000000" w:sz="4" w:space="0"/>
            </w:tcBorders>
            <w:shd w:val="clear" w:color="auto" w:fill="FFFFFF"/>
            <w:vAlign w:val="center"/>
          </w:tcPr>
          <w:p w14:paraId="0C540FF9">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18173F2E">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230E2">
            <w:pPr>
              <w:jc w:val="center"/>
              <w:rPr>
                <w:rFonts w:hint="eastAsia" w:ascii="微软雅黑" w:hAnsi="微软雅黑" w:eastAsia="微软雅黑" w:cs="微软雅黑"/>
                <w:i w:val="0"/>
                <w:iCs w:val="0"/>
                <w:color w:val="000000"/>
                <w:sz w:val="28"/>
                <w:szCs w:val="28"/>
                <w:u w:val="none"/>
              </w:rPr>
            </w:pPr>
          </w:p>
        </w:tc>
      </w:tr>
      <w:tr w14:paraId="7819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2A4E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36</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71C083B3">
            <w:pPr>
              <w:jc w:val="center"/>
              <w:rPr>
                <w:rFonts w:hint="eastAsia" w:ascii="微软雅黑" w:hAnsi="微软雅黑" w:eastAsia="微软雅黑" w:cs="微软雅黑"/>
                <w:i w:val="0"/>
                <w:iCs w:val="0"/>
                <w:color w:val="000000"/>
                <w:sz w:val="28"/>
                <w:szCs w:val="28"/>
                <w:u w:val="none"/>
              </w:rPr>
            </w:pPr>
          </w:p>
        </w:tc>
        <w:tc>
          <w:tcPr>
            <w:tcW w:w="1004" w:type="dxa"/>
            <w:tcBorders>
              <w:top w:val="nil"/>
              <w:left w:val="single" w:color="000000" w:sz="4" w:space="0"/>
              <w:bottom w:val="nil"/>
              <w:right w:val="single" w:color="000000" w:sz="4" w:space="0"/>
            </w:tcBorders>
            <w:shd w:val="clear" w:color="auto" w:fill="FFFFFF"/>
            <w:vAlign w:val="center"/>
          </w:tcPr>
          <w:p w14:paraId="4BD6B8E1">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nil"/>
              <w:right w:val="single" w:color="000000" w:sz="4" w:space="0"/>
            </w:tcBorders>
            <w:shd w:val="clear" w:color="auto" w:fill="FFFFFF"/>
            <w:noWrap/>
            <w:vAlign w:val="center"/>
          </w:tcPr>
          <w:p w14:paraId="641BFE8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桶装水+冰块20斤</w:t>
            </w:r>
          </w:p>
        </w:tc>
        <w:tc>
          <w:tcPr>
            <w:tcW w:w="1076" w:type="dxa"/>
            <w:tcBorders>
              <w:top w:val="single" w:color="000000" w:sz="4" w:space="0"/>
              <w:left w:val="single" w:color="000000" w:sz="4" w:space="0"/>
              <w:bottom w:val="nil"/>
              <w:right w:val="single" w:color="000000" w:sz="4" w:space="0"/>
            </w:tcBorders>
            <w:shd w:val="clear" w:color="auto" w:fill="FFFFFF"/>
            <w:vAlign w:val="center"/>
          </w:tcPr>
          <w:p w14:paraId="2039AAB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nil"/>
              <w:right w:val="single" w:color="000000" w:sz="4" w:space="0"/>
            </w:tcBorders>
            <w:shd w:val="clear" w:color="auto" w:fill="FFFFFF"/>
            <w:noWrap/>
            <w:vAlign w:val="center"/>
          </w:tcPr>
          <w:p w14:paraId="6DFD0AE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08" w:type="dxa"/>
            <w:tcBorders>
              <w:top w:val="single" w:color="000000" w:sz="4" w:space="0"/>
              <w:left w:val="single" w:color="000000" w:sz="4" w:space="0"/>
              <w:bottom w:val="nil"/>
              <w:right w:val="single" w:color="000000" w:sz="4" w:space="0"/>
            </w:tcBorders>
            <w:shd w:val="clear" w:color="auto" w:fill="FFFFFF"/>
            <w:noWrap/>
            <w:vAlign w:val="center"/>
          </w:tcPr>
          <w:p w14:paraId="150B5C1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nil"/>
              <w:right w:val="single" w:color="000000" w:sz="4" w:space="0"/>
            </w:tcBorders>
            <w:shd w:val="clear" w:color="auto" w:fill="FFFFFF"/>
            <w:vAlign w:val="center"/>
          </w:tcPr>
          <w:p w14:paraId="046632F2">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024C822D">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C9A54">
            <w:pPr>
              <w:jc w:val="center"/>
              <w:rPr>
                <w:rFonts w:hint="eastAsia" w:ascii="微软雅黑" w:hAnsi="微软雅黑" w:eastAsia="微软雅黑" w:cs="微软雅黑"/>
                <w:i w:val="0"/>
                <w:iCs w:val="0"/>
                <w:color w:val="000000"/>
                <w:sz w:val="28"/>
                <w:szCs w:val="28"/>
                <w:u w:val="none"/>
              </w:rPr>
            </w:pPr>
          </w:p>
        </w:tc>
      </w:tr>
      <w:tr w14:paraId="4DEE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7F23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37</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151CD08C">
            <w:pPr>
              <w:jc w:val="center"/>
              <w:rPr>
                <w:rFonts w:hint="eastAsia" w:ascii="微软雅黑" w:hAnsi="微软雅黑" w:eastAsia="微软雅黑" w:cs="微软雅黑"/>
                <w:i w:val="0"/>
                <w:iCs w:val="0"/>
                <w:color w:val="000000"/>
                <w:sz w:val="28"/>
                <w:szCs w:val="28"/>
                <w:u w:val="none"/>
              </w:rPr>
            </w:pPr>
          </w:p>
        </w:tc>
        <w:tc>
          <w:tcPr>
            <w:tcW w:w="1004" w:type="dxa"/>
            <w:tcBorders>
              <w:top w:val="nil"/>
              <w:left w:val="single" w:color="000000" w:sz="4" w:space="0"/>
              <w:bottom w:val="nil"/>
              <w:right w:val="single" w:color="000000" w:sz="4" w:space="0"/>
            </w:tcBorders>
            <w:shd w:val="clear" w:color="auto" w:fill="FFFFFF"/>
            <w:vAlign w:val="center"/>
          </w:tcPr>
          <w:p w14:paraId="16FF4C16">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nil"/>
              <w:right w:val="single" w:color="000000" w:sz="4" w:space="0"/>
            </w:tcBorders>
            <w:shd w:val="clear" w:color="auto" w:fill="FFFFFF"/>
            <w:noWrap/>
            <w:vAlign w:val="center"/>
          </w:tcPr>
          <w:p w14:paraId="7018257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灭火器</w:t>
            </w:r>
          </w:p>
        </w:tc>
        <w:tc>
          <w:tcPr>
            <w:tcW w:w="1076" w:type="dxa"/>
            <w:tcBorders>
              <w:top w:val="single" w:color="000000" w:sz="4" w:space="0"/>
              <w:left w:val="single" w:color="000000" w:sz="4" w:space="0"/>
              <w:bottom w:val="nil"/>
              <w:right w:val="single" w:color="000000" w:sz="4" w:space="0"/>
            </w:tcBorders>
            <w:shd w:val="clear" w:color="auto" w:fill="FFFFFF"/>
            <w:vAlign w:val="center"/>
          </w:tcPr>
          <w:p w14:paraId="24A1DD2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8</w:t>
            </w:r>
          </w:p>
        </w:tc>
        <w:tc>
          <w:tcPr>
            <w:tcW w:w="1089" w:type="dxa"/>
            <w:tcBorders>
              <w:top w:val="single" w:color="000000" w:sz="4" w:space="0"/>
              <w:left w:val="single" w:color="000000" w:sz="4" w:space="0"/>
              <w:bottom w:val="nil"/>
              <w:right w:val="single" w:color="000000" w:sz="4" w:space="0"/>
            </w:tcBorders>
            <w:shd w:val="clear" w:color="auto" w:fill="FFFFFF"/>
            <w:noWrap/>
            <w:vAlign w:val="center"/>
          </w:tcPr>
          <w:p w14:paraId="2411EEE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nil"/>
              <w:right w:val="single" w:color="000000" w:sz="4" w:space="0"/>
            </w:tcBorders>
            <w:shd w:val="clear" w:color="auto" w:fill="FFFFFF"/>
            <w:noWrap/>
            <w:vAlign w:val="center"/>
          </w:tcPr>
          <w:p w14:paraId="06DC9E2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nil"/>
              <w:right w:val="single" w:color="000000" w:sz="4" w:space="0"/>
            </w:tcBorders>
            <w:shd w:val="clear" w:color="auto" w:fill="FFFFFF"/>
            <w:vAlign w:val="center"/>
          </w:tcPr>
          <w:p w14:paraId="7923635A">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0BB8F635">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C1D8E">
            <w:pPr>
              <w:jc w:val="center"/>
              <w:rPr>
                <w:rFonts w:hint="eastAsia" w:ascii="微软雅黑" w:hAnsi="微软雅黑" w:eastAsia="微软雅黑" w:cs="微软雅黑"/>
                <w:i w:val="0"/>
                <w:iCs w:val="0"/>
                <w:color w:val="000000"/>
                <w:sz w:val="28"/>
                <w:szCs w:val="28"/>
                <w:u w:val="none"/>
              </w:rPr>
            </w:pPr>
          </w:p>
        </w:tc>
      </w:tr>
      <w:tr w14:paraId="0141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6B27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38</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13E55449">
            <w:pPr>
              <w:jc w:val="center"/>
              <w:rPr>
                <w:rFonts w:hint="eastAsia" w:ascii="微软雅黑" w:hAnsi="微软雅黑" w:eastAsia="微软雅黑" w:cs="微软雅黑"/>
                <w:i w:val="0"/>
                <w:iCs w:val="0"/>
                <w:color w:val="000000"/>
                <w:sz w:val="28"/>
                <w:szCs w:val="28"/>
                <w:u w:val="none"/>
              </w:rPr>
            </w:pPr>
          </w:p>
        </w:tc>
        <w:tc>
          <w:tcPr>
            <w:tcW w:w="1004" w:type="dxa"/>
            <w:vMerge w:val="restart"/>
            <w:tcBorders>
              <w:top w:val="single" w:color="000000" w:sz="4" w:space="0"/>
              <w:left w:val="single" w:color="000000" w:sz="4" w:space="0"/>
              <w:bottom w:val="nil"/>
              <w:right w:val="single" w:color="000000" w:sz="4" w:space="0"/>
            </w:tcBorders>
            <w:shd w:val="clear" w:color="auto" w:fill="FFFFFF"/>
            <w:vAlign w:val="center"/>
          </w:tcPr>
          <w:p w14:paraId="25AC467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主题展区2-地方+风物</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0835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尺寸：15m*3m（30cm truss架）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0D8F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FDF4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083E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39C51">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4504DD25">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219A9">
            <w:pPr>
              <w:jc w:val="center"/>
              <w:rPr>
                <w:rFonts w:hint="eastAsia" w:ascii="微软雅黑" w:hAnsi="微软雅黑" w:eastAsia="微软雅黑" w:cs="微软雅黑"/>
                <w:i w:val="0"/>
                <w:iCs w:val="0"/>
                <w:color w:val="000000"/>
                <w:sz w:val="28"/>
                <w:szCs w:val="28"/>
                <w:u w:val="none"/>
              </w:rPr>
            </w:pPr>
          </w:p>
        </w:tc>
      </w:tr>
      <w:tr w14:paraId="1D96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CD2E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39</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16A895EC">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437D9C15">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79D5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大棚白底喷绘布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DB7E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180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23FC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平方米</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61DD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09FF9">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17C0245F">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6B740">
            <w:pPr>
              <w:jc w:val="center"/>
              <w:rPr>
                <w:rFonts w:hint="eastAsia" w:ascii="微软雅黑" w:hAnsi="微软雅黑" w:eastAsia="微软雅黑" w:cs="微软雅黑"/>
                <w:i w:val="0"/>
                <w:iCs w:val="0"/>
                <w:color w:val="000000"/>
                <w:sz w:val="28"/>
                <w:szCs w:val="28"/>
                <w:u w:val="none"/>
              </w:rPr>
            </w:pPr>
          </w:p>
        </w:tc>
      </w:tr>
      <w:tr w14:paraId="0B632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2AC5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40</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228517AC">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004E5900">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267A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双面背景桁架：3m*3m/黑底喷绘布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F226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E1A4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A0DB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423D5">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30B7B521">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065E3">
            <w:pPr>
              <w:jc w:val="center"/>
              <w:rPr>
                <w:rFonts w:hint="eastAsia" w:ascii="微软雅黑" w:hAnsi="微软雅黑" w:eastAsia="微软雅黑" w:cs="微软雅黑"/>
                <w:i w:val="0"/>
                <w:iCs w:val="0"/>
                <w:color w:val="000000"/>
                <w:sz w:val="28"/>
                <w:szCs w:val="28"/>
                <w:u w:val="none"/>
              </w:rPr>
            </w:pPr>
          </w:p>
        </w:tc>
      </w:tr>
      <w:tr w14:paraId="7FF1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7688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41</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5D84A4C4">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70B9F024">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C1A8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棚内灯光/筒灯</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6FE8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12</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3CD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4FCD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69D7F">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3AB644DA">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7AC4B">
            <w:pPr>
              <w:jc w:val="center"/>
              <w:rPr>
                <w:rFonts w:hint="eastAsia" w:ascii="微软雅黑" w:hAnsi="微软雅黑" w:eastAsia="微软雅黑" w:cs="微软雅黑"/>
                <w:i w:val="0"/>
                <w:iCs w:val="0"/>
                <w:color w:val="000000"/>
                <w:sz w:val="28"/>
                <w:szCs w:val="28"/>
                <w:u w:val="none"/>
              </w:rPr>
            </w:pPr>
          </w:p>
        </w:tc>
      </w:tr>
      <w:tr w14:paraId="572D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64C3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42</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7F48172A">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084A6F67">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98E2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蓝色拉绒地毯</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50D8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120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7376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平方米</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375C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20736">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58F7E8D0">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7C609">
            <w:pPr>
              <w:jc w:val="center"/>
              <w:rPr>
                <w:rFonts w:hint="eastAsia" w:ascii="微软雅黑" w:hAnsi="微软雅黑" w:eastAsia="微软雅黑" w:cs="微软雅黑"/>
                <w:i w:val="0"/>
                <w:iCs w:val="0"/>
                <w:color w:val="000000"/>
                <w:sz w:val="28"/>
                <w:szCs w:val="28"/>
                <w:u w:val="none"/>
              </w:rPr>
            </w:pPr>
          </w:p>
        </w:tc>
      </w:tr>
      <w:tr w14:paraId="6A17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B175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43</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325ACDD5">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328D3FBA">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ABC0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洽谈桌+椅子4把</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F015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12</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6F23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套</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FA95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C1B81">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29CAE7ED">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4239E">
            <w:pPr>
              <w:jc w:val="center"/>
              <w:rPr>
                <w:rFonts w:hint="eastAsia" w:ascii="微软雅黑" w:hAnsi="微软雅黑" w:eastAsia="微软雅黑" w:cs="微软雅黑"/>
                <w:i w:val="0"/>
                <w:iCs w:val="0"/>
                <w:color w:val="000000"/>
                <w:sz w:val="28"/>
                <w:szCs w:val="28"/>
                <w:u w:val="none"/>
              </w:rPr>
            </w:pPr>
          </w:p>
        </w:tc>
      </w:tr>
      <w:tr w14:paraId="40C5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F4AB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44</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79E924A2">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536851B8">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F32C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触摸屏电视：42寸</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759E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EE47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台</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D6D5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7BB43">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11F5FEA0">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F9FA0">
            <w:pPr>
              <w:jc w:val="center"/>
              <w:rPr>
                <w:rFonts w:hint="eastAsia" w:ascii="微软雅黑" w:hAnsi="微软雅黑" w:eastAsia="微软雅黑" w:cs="微软雅黑"/>
                <w:i w:val="0"/>
                <w:iCs w:val="0"/>
                <w:color w:val="000000"/>
                <w:sz w:val="28"/>
                <w:szCs w:val="28"/>
                <w:u w:val="none"/>
              </w:rPr>
            </w:pPr>
          </w:p>
        </w:tc>
      </w:tr>
      <w:tr w14:paraId="043C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A67D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45</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43DD9243">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26D19484">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2C88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丽屏展架尺寸：18*0.8</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B871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6</w:t>
            </w:r>
          </w:p>
        </w:tc>
        <w:tc>
          <w:tcPr>
            <w:tcW w:w="10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44F6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6ED1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3873C">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44B5E4EB">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D74EB">
            <w:pPr>
              <w:jc w:val="center"/>
              <w:rPr>
                <w:rFonts w:hint="eastAsia" w:ascii="微软雅黑" w:hAnsi="微软雅黑" w:eastAsia="微软雅黑" w:cs="微软雅黑"/>
                <w:i w:val="0"/>
                <w:iCs w:val="0"/>
                <w:color w:val="000000"/>
                <w:sz w:val="28"/>
                <w:szCs w:val="28"/>
                <w:u w:val="none"/>
              </w:rPr>
            </w:pPr>
          </w:p>
        </w:tc>
      </w:tr>
      <w:tr w14:paraId="5FB5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E88C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46</w:t>
            </w:r>
          </w:p>
        </w:tc>
        <w:tc>
          <w:tcPr>
            <w:tcW w:w="1065" w:type="dxa"/>
            <w:vMerge w:val="restart"/>
            <w:tcBorders>
              <w:top w:val="nil"/>
              <w:left w:val="single" w:color="000000" w:sz="4" w:space="0"/>
              <w:bottom w:val="single" w:color="000000" w:sz="4" w:space="0"/>
              <w:right w:val="single" w:color="000000" w:sz="4" w:space="0"/>
            </w:tcBorders>
            <w:shd w:val="clear" w:color="auto" w:fill="FFFFFF"/>
            <w:vAlign w:val="center"/>
          </w:tcPr>
          <w:p w14:paraId="23126F5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场地用电区域设置</w:t>
            </w:r>
          </w:p>
        </w:tc>
        <w:tc>
          <w:tcPr>
            <w:tcW w:w="1004" w:type="dxa"/>
            <w:vMerge w:val="restart"/>
            <w:tcBorders>
              <w:top w:val="single" w:color="000000" w:sz="4" w:space="0"/>
              <w:left w:val="single" w:color="000000" w:sz="4" w:space="0"/>
              <w:bottom w:val="nil"/>
              <w:right w:val="single" w:color="000000" w:sz="4" w:space="0"/>
            </w:tcBorders>
            <w:shd w:val="clear" w:color="auto" w:fill="FFFFFF"/>
            <w:vAlign w:val="center"/>
          </w:tcPr>
          <w:p w14:paraId="79BB360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现场供电设置</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207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电缆线，10方电缆线</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6ADA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400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DB1D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米</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EA88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2EF36">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35191936">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4E003">
            <w:pPr>
              <w:jc w:val="center"/>
              <w:rPr>
                <w:rFonts w:hint="eastAsia" w:ascii="微软雅黑" w:hAnsi="微软雅黑" w:eastAsia="微软雅黑" w:cs="微软雅黑"/>
                <w:i w:val="0"/>
                <w:iCs w:val="0"/>
                <w:color w:val="000000"/>
                <w:sz w:val="28"/>
                <w:szCs w:val="28"/>
                <w:u w:val="none"/>
              </w:rPr>
            </w:pPr>
          </w:p>
        </w:tc>
      </w:tr>
      <w:tr w14:paraId="6C27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0C74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47</w:t>
            </w:r>
          </w:p>
        </w:tc>
        <w:tc>
          <w:tcPr>
            <w:tcW w:w="1065" w:type="dxa"/>
            <w:vMerge w:val="continue"/>
            <w:tcBorders>
              <w:top w:val="nil"/>
              <w:left w:val="single" w:color="000000" w:sz="4" w:space="0"/>
              <w:bottom w:val="single" w:color="000000" w:sz="4" w:space="0"/>
              <w:right w:val="single" w:color="000000" w:sz="4" w:space="0"/>
            </w:tcBorders>
            <w:shd w:val="clear" w:color="auto" w:fill="FFFFFF"/>
            <w:vAlign w:val="center"/>
          </w:tcPr>
          <w:p w14:paraId="5AAB45AA">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4C24C08D">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E063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配电箱（展间+舞台区域）</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89B3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12</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972C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888F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01EF9">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6F60912C">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10D6F">
            <w:pPr>
              <w:jc w:val="center"/>
              <w:rPr>
                <w:rFonts w:hint="eastAsia" w:ascii="微软雅黑" w:hAnsi="微软雅黑" w:eastAsia="微软雅黑" w:cs="微软雅黑"/>
                <w:i w:val="0"/>
                <w:iCs w:val="0"/>
                <w:color w:val="000000"/>
                <w:sz w:val="28"/>
                <w:szCs w:val="28"/>
                <w:u w:val="none"/>
              </w:rPr>
            </w:pPr>
          </w:p>
        </w:tc>
      </w:tr>
      <w:tr w14:paraId="74EC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72B1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48</w:t>
            </w:r>
          </w:p>
        </w:tc>
        <w:tc>
          <w:tcPr>
            <w:tcW w:w="1065" w:type="dxa"/>
            <w:vMerge w:val="continue"/>
            <w:tcBorders>
              <w:top w:val="nil"/>
              <w:left w:val="single" w:color="000000" w:sz="4" w:space="0"/>
              <w:bottom w:val="single" w:color="000000" w:sz="4" w:space="0"/>
              <w:right w:val="single" w:color="000000" w:sz="4" w:space="0"/>
            </w:tcBorders>
            <w:shd w:val="clear" w:color="auto" w:fill="FFFFFF"/>
            <w:vAlign w:val="center"/>
          </w:tcPr>
          <w:p w14:paraId="3F754F33">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033BA109">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16D3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过线槽</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9209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B782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BC34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62975">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740017A2">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4BA93">
            <w:pPr>
              <w:jc w:val="center"/>
              <w:rPr>
                <w:rFonts w:hint="eastAsia" w:ascii="微软雅黑" w:hAnsi="微软雅黑" w:eastAsia="微软雅黑" w:cs="微软雅黑"/>
                <w:i w:val="0"/>
                <w:iCs w:val="0"/>
                <w:color w:val="000000"/>
                <w:sz w:val="28"/>
                <w:szCs w:val="28"/>
                <w:u w:val="none"/>
              </w:rPr>
            </w:pPr>
          </w:p>
        </w:tc>
      </w:tr>
      <w:tr w14:paraId="6114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FACC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49</w:t>
            </w:r>
          </w:p>
        </w:tc>
        <w:tc>
          <w:tcPr>
            <w:tcW w:w="1065" w:type="dxa"/>
            <w:vMerge w:val="continue"/>
            <w:tcBorders>
              <w:top w:val="nil"/>
              <w:left w:val="single" w:color="000000" w:sz="4" w:space="0"/>
              <w:bottom w:val="single" w:color="000000" w:sz="4" w:space="0"/>
              <w:right w:val="single" w:color="000000" w:sz="4" w:space="0"/>
            </w:tcBorders>
            <w:shd w:val="clear" w:color="auto" w:fill="FFFFFF"/>
            <w:vAlign w:val="center"/>
          </w:tcPr>
          <w:p w14:paraId="0F389460">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10B66CD6">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3CA1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插线板</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FAA2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0A83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C1EB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933D3">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622029F3">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21DFC">
            <w:pPr>
              <w:jc w:val="center"/>
              <w:rPr>
                <w:rFonts w:hint="eastAsia" w:ascii="微软雅黑" w:hAnsi="微软雅黑" w:eastAsia="微软雅黑" w:cs="微软雅黑"/>
                <w:i w:val="0"/>
                <w:iCs w:val="0"/>
                <w:color w:val="000000"/>
                <w:sz w:val="28"/>
                <w:szCs w:val="28"/>
                <w:u w:val="none"/>
              </w:rPr>
            </w:pPr>
          </w:p>
        </w:tc>
      </w:tr>
      <w:tr w14:paraId="7609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7543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50</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B51F2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人员配置设置</w:t>
            </w:r>
          </w:p>
        </w:tc>
        <w:tc>
          <w:tcPr>
            <w:tcW w:w="1004" w:type="dxa"/>
            <w:vMerge w:val="restart"/>
            <w:tcBorders>
              <w:top w:val="single" w:color="000000" w:sz="4" w:space="0"/>
              <w:left w:val="single" w:color="000000" w:sz="4" w:space="0"/>
              <w:bottom w:val="nil"/>
              <w:right w:val="single" w:color="000000" w:sz="4" w:space="0"/>
            </w:tcBorders>
            <w:shd w:val="clear" w:color="auto" w:fill="FFFFFF"/>
            <w:vAlign w:val="center"/>
          </w:tcPr>
          <w:p w14:paraId="760E86A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现场人员设置</w:t>
            </w:r>
          </w:p>
        </w:tc>
        <w:tc>
          <w:tcPr>
            <w:tcW w:w="1115" w:type="dxa"/>
            <w:tcBorders>
              <w:top w:val="single" w:color="000000" w:sz="4" w:space="0"/>
              <w:left w:val="single" w:color="000000" w:sz="4" w:space="0"/>
              <w:bottom w:val="nil"/>
              <w:right w:val="single" w:color="000000" w:sz="4" w:space="0"/>
            </w:tcBorders>
            <w:shd w:val="clear" w:color="auto" w:fill="FFFFFF"/>
            <w:vAlign w:val="center"/>
          </w:tcPr>
          <w:p w14:paraId="383F893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主持人（10：00-18：00）/甲供</w:t>
            </w:r>
          </w:p>
        </w:tc>
        <w:tc>
          <w:tcPr>
            <w:tcW w:w="1076" w:type="dxa"/>
            <w:tcBorders>
              <w:top w:val="single" w:color="000000" w:sz="4" w:space="0"/>
              <w:left w:val="single" w:color="000000" w:sz="4" w:space="0"/>
              <w:bottom w:val="nil"/>
              <w:right w:val="single" w:color="000000" w:sz="4" w:space="0"/>
            </w:tcBorders>
            <w:shd w:val="clear" w:color="auto" w:fill="FFFFFF"/>
            <w:vAlign w:val="center"/>
          </w:tcPr>
          <w:p w14:paraId="0332CA2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nil"/>
              <w:right w:val="single" w:color="000000" w:sz="4" w:space="0"/>
            </w:tcBorders>
            <w:shd w:val="clear" w:color="auto" w:fill="FFFFFF"/>
            <w:vAlign w:val="center"/>
          </w:tcPr>
          <w:p w14:paraId="12930B3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08" w:type="dxa"/>
            <w:tcBorders>
              <w:top w:val="single" w:color="000000" w:sz="4" w:space="0"/>
              <w:left w:val="single" w:color="000000" w:sz="4" w:space="0"/>
              <w:bottom w:val="nil"/>
              <w:right w:val="single" w:color="000000" w:sz="4" w:space="0"/>
            </w:tcBorders>
            <w:shd w:val="clear" w:color="auto" w:fill="FFFFFF"/>
            <w:vAlign w:val="center"/>
          </w:tcPr>
          <w:p w14:paraId="3CA3D34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1088" w:type="dxa"/>
            <w:tcBorders>
              <w:top w:val="single" w:color="000000" w:sz="4" w:space="0"/>
              <w:left w:val="single" w:color="000000" w:sz="4" w:space="0"/>
              <w:bottom w:val="nil"/>
              <w:right w:val="single" w:color="000000" w:sz="4" w:space="0"/>
            </w:tcBorders>
            <w:shd w:val="clear" w:color="auto" w:fill="FFFFFF"/>
            <w:vAlign w:val="center"/>
          </w:tcPr>
          <w:p w14:paraId="5D0206D8">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00E47F0C">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4C28D">
            <w:pPr>
              <w:jc w:val="center"/>
              <w:rPr>
                <w:rFonts w:hint="eastAsia" w:ascii="微软雅黑" w:hAnsi="微软雅黑" w:eastAsia="微软雅黑" w:cs="微软雅黑"/>
                <w:i w:val="0"/>
                <w:iCs w:val="0"/>
                <w:color w:val="000000"/>
                <w:sz w:val="28"/>
                <w:szCs w:val="28"/>
                <w:u w:val="none"/>
              </w:rPr>
            </w:pPr>
          </w:p>
        </w:tc>
      </w:tr>
      <w:tr w14:paraId="2777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A2B9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51</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EA0998">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781C3652">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nil"/>
              <w:right w:val="single" w:color="000000" w:sz="4" w:space="0"/>
            </w:tcBorders>
            <w:shd w:val="clear" w:color="auto" w:fill="FFFFFF"/>
            <w:vAlign w:val="center"/>
          </w:tcPr>
          <w:p w14:paraId="46FD385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舞蹈演绎：4首歌曲演绎/甲供</w:t>
            </w:r>
          </w:p>
        </w:tc>
        <w:tc>
          <w:tcPr>
            <w:tcW w:w="1076" w:type="dxa"/>
            <w:tcBorders>
              <w:top w:val="single" w:color="000000" w:sz="4" w:space="0"/>
              <w:left w:val="single" w:color="000000" w:sz="4" w:space="0"/>
              <w:bottom w:val="nil"/>
              <w:right w:val="single" w:color="000000" w:sz="4" w:space="0"/>
            </w:tcBorders>
            <w:shd w:val="clear" w:color="auto" w:fill="FFFFFF"/>
            <w:vAlign w:val="center"/>
          </w:tcPr>
          <w:p w14:paraId="6CF550E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w:t>
            </w:r>
          </w:p>
        </w:tc>
        <w:tc>
          <w:tcPr>
            <w:tcW w:w="1089" w:type="dxa"/>
            <w:tcBorders>
              <w:top w:val="single" w:color="000000" w:sz="4" w:space="0"/>
              <w:left w:val="single" w:color="000000" w:sz="4" w:space="0"/>
              <w:bottom w:val="nil"/>
              <w:right w:val="single" w:color="000000" w:sz="4" w:space="0"/>
            </w:tcBorders>
            <w:shd w:val="clear" w:color="auto" w:fill="FFFFFF"/>
            <w:vAlign w:val="center"/>
          </w:tcPr>
          <w:p w14:paraId="6671E2D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08" w:type="dxa"/>
            <w:tcBorders>
              <w:top w:val="single" w:color="000000" w:sz="4" w:space="0"/>
              <w:left w:val="single" w:color="000000" w:sz="4" w:space="0"/>
              <w:bottom w:val="nil"/>
              <w:right w:val="single" w:color="000000" w:sz="4" w:space="0"/>
            </w:tcBorders>
            <w:shd w:val="clear" w:color="auto" w:fill="FFFFFF"/>
            <w:vAlign w:val="center"/>
          </w:tcPr>
          <w:p w14:paraId="1E3A40F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w:t>
            </w:r>
          </w:p>
        </w:tc>
        <w:tc>
          <w:tcPr>
            <w:tcW w:w="1088" w:type="dxa"/>
            <w:tcBorders>
              <w:top w:val="single" w:color="000000" w:sz="4" w:space="0"/>
              <w:left w:val="single" w:color="000000" w:sz="4" w:space="0"/>
              <w:bottom w:val="nil"/>
              <w:right w:val="single" w:color="000000" w:sz="4" w:space="0"/>
            </w:tcBorders>
            <w:shd w:val="clear" w:color="auto" w:fill="FFFFFF"/>
            <w:vAlign w:val="center"/>
          </w:tcPr>
          <w:p w14:paraId="65EE67F9">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50EB77EF">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5C7B4">
            <w:pPr>
              <w:jc w:val="center"/>
              <w:rPr>
                <w:rFonts w:hint="eastAsia" w:ascii="微软雅黑" w:hAnsi="微软雅黑" w:eastAsia="微软雅黑" w:cs="微软雅黑"/>
                <w:i w:val="0"/>
                <w:iCs w:val="0"/>
                <w:color w:val="000000"/>
                <w:sz w:val="28"/>
                <w:szCs w:val="28"/>
                <w:u w:val="none"/>
              </w:rPr>
            </w:pPr>
          </w:p>
        </w:tc>
      </w:tr>
      <w:tr w14:paraId="5F18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1B5E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52</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72DAC3">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599C0BFF">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550A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摄影师（10：00-18：00）/甲供</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F5BB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5DB1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EA18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14251">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0BAF0423">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40A23">
            <w:pPr>
              <w:jc w:val="center"/>
              <w:rPr>
                <w:rFonts w:hint="eastAsia" w:ascii="微软雅黑" w:hAnsi="微软雅黑" w:eastAsia="微软雅黑" w:cs="微软雅黑"/>
                <w:i w:val="0"/>
                <w:iCs w:val="0"/>
                <w:color w:val="000000"/>
                <w:sz w:val="28"/>
                <w:szCs w:val="28"/>
                <w:u w:val="none"/>
              </w:rPr>
            </w:pPr>
          </w:p>
        </w:tc>
      </w:tr>
      <w:tr w14:paraId="6F05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4037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53</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D88A6">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33321747">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B8B0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摄像师（10：00-18：00）/甲供</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14AD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151E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4463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F1701">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35A04CF0">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35803">
            <w:pPr>
              <w:jc w:val="center"/>
              <w:rPr>
                <w:rFonts w:hint="eastAsia" w:ascii="微软雅黑" w:hAnsi="微软雅黑" w:eastAsia="微软雅黑" w:cs="微软雅黑"/>
                <w:i w:val="0"/>
                <w:iCs w:val="0"/>
                <w:color w:val="000000"/>
                <w:sz w:val="28"/>
                <w:szCs w:val="28"/>
                <w:u w:val="none"/>
              </w:rPr>
            </w:pPr>
          </w:p>
        </w:tc>
      </w:tr>
      <w:tr w14:paraId="31F6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40A87">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54</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0FDF4B">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10C79226">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D2F3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现场执行</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2C62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4</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F359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DE5CF">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C1C4D">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7E9ED367">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985AA">
            <w:pPr>
              <w:jc w:val="center"/>
              <w:rPr>
                <w:rFonts w:hint="eastAsia" w:ascii="微软雅黑" w:hAnsi="微软雅黑" w:eastAsia="微软雅黑" w:cs="微软雅黑"/>
                <w:i w:val="0"/>
                <w:iCs w:val="0"/>
                <w:color w:val="000000"/>
                <w:sz w:val="28"/>
                <w:szCs w:val="28"/>
                <w:u w:val="none"/>
              </w:rPr>
            </w:pPr>
          </w:p>
        </w:tc>
      </w:tr>
      <w:tr w14:paraId="734C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9EB2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55</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1D9278">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565D2C19">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AC0C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工号牌</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B95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AC64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2B9C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93152">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4A7D3AC4">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E247A">
            <w:pPr>
              <w:jc w:val="center"/>
              <w:rPr>
                <w:rFonts w:hint="eastAsia" w:ascii="微软雅黑" w:hAnsi="微软雅黑" w:eastAsia="微软雅黑" w:cs="微软雅黑"/>
                <w:i w:val="0"/>
                <w:iCs w:val="0"/>
                <w:color w:val="000000"/>
                <w:sz w:val="28"/>
                <w:szCs w:val="28"/>
                <w:u w:val="none"/>
              </w:rPr>
            </w:pPr>
          </w:p>
        </w:tc>
      </w:tr>
      <w:tr w14:paraId="3A2D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78E3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56</w:t>
            </w:r>
          </w:p>
        </w:tc>
        <w:tc>
          <w:tcPr>
            <w:tcW w:w="1065" w:type="dxa"/>
            <w:vMerge w:val="restart"/>
            <w:tcBorders>
              <w:top w:val="single" w:color="000000" w:sz="4" w:space="0"/>
              <w:left w:val="single" w:color="000000" w:sz="4" w:space="0"/>
              <w:bottom w:val="nil"/>
              <w:right w:val="single" w:color="000000" w:sz="4" w:space="0"/>
            </w:tcBorders>
            <w:shd w:val="clear" w:color="auto" w:fill="FFFFFF"/>
            <w:vAlign w:val="center"/>
          </w:tcPr>
          <w:p w14:paraId="4EB159F4">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安装及运输设置</w:t>
            </w:r>
          </w:p>
        </w:tc>
        <w:tc>
          <w:tcPr>
            <w:tcW w:w="1004" w:type="dxa"/>
            <w:vMerge w:val="restart"/>
            <w:tcBorders>
              <w:top w:val="single" w:color="000000" w:sz="4" w:space="0"/>
              <w:left w:val="single" w:color="000000" w:sz="4" w:space="0"/>
              <w:bottom w:val="nil"/>
              <w:right w:val="single" w:color="000000" w:sz="4" w:space="0"/>
            </w:tcBorders>
            <w:shd w:val="clear" w:color="auto" w:fill="FFFFFF"/>
            <w:vAlign w:val="center"/>
          </w:tcPr>
          <w:p w14:paraId="3611BF7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搭建+运输</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70E6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进场搭建+拆除人工</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AD97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20</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A2C5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人次</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3F69">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0D996">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1BC44361">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482B5">
            <w:pPr>
              <w:jc w:val="center"/>
              <w:rPr>
                <w:rFonts w:hint="eastAsia" w:ascii="微软雅黑" w:hAnsi="微软雅黑" w:eastAsia="微软雅黑" w:cs="微软雅黑"/>
                <w:i w:val="0"/>
                <w:iCs w:val="0"/>
                <w:color w:val="000000"/>
                <w:sz w:val="28"/>
                <w:szCs w:val="28"/>
                <w:u w:val="none"/>
              </w:rPr>
            </w:pPr>
          </w:p>
        </w:tc>
      </w:tr>
      <w:tr w14:paraId="027C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84BC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57</w:t>
            </w:r>
          </w:p>
        </w:tc>
        <w:tc>
          <w:tcPr>
            <w:tcW w:w="1065" w:type="dxa"/>
            <w:vMerge w:val="continue"/>
            <w:tcBorders>
              <w:top w:val="single" w:color="000000" w:sz="4" w:space="0"/>
              <w:left w:val="single" w:color="000000" w:sz="4" w:space="0"/>
              <w:bottom w:val="nil"/>
              <w:right w:val="single" w:color="000000" w:sz="4" w:space="0"/>
            </w:tcBorders>
            <w:shd w:val="clear" w:color="auto" w:fill="FFFFFF"/>
            <w:vAlign w:val="center"/>
          </w:tcPr>
          <w:p w14:paraId="7EDB7BB5">
            <w:pPr>
              <w:jc w:val="center"/>
              <w:rPr>
                <w:rFonts w:hint="eastAsia" w:ascii="微软雅黑" w:hAnsi="微软雅黑" w:eastAsia="微软雅黑" w:cs="微软雅黑"/>
                <w:i w:val="0"/>
                <w:iCs w:val="0"/>
                <w:color w:val="000000"/>
                <w:sz w:val="28"/>
                <w:szCs w:val="28"/>
                <w:u w:val="none"/>
              </w:rPr>
            </w:pPr>
          </w:p>
        </w:tc>
        <w:tc>
          <w:tcPr>
            <w:tcW w:w="1004" w:type="dxa"/>
            <w:vMerge w:val="continue"/>
            <w:tcBorders>
              <w:top w:val="single" w:color="000000" w:sz="4" w:space="0"/>
              <w:left w:val="single" w:color="000000" w:sz="4" w:space="0"/>
              <w:bottom w:val="nil"/>
              <w:right w:val="single" w:color="000000" w:sz="4" w:space="0"/>
            </w:tcBorders>
            <w:shd w:val="clear" w:color="auto" w:fill="FFFFFF"/>
            <w:vAlign w:val="center"/>
          </w:tcPr>
          <w:p w14:paraId="713E88A3">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BE5E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运输（货车）进场+拆除运输</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0B55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8</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B7AF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车次</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DD64A">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8B18E">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152D0E61">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148A8">
            <w:pPr>
              <w:jc w:val="center"/>
              <w:rPr>
                <w:rFonts w:hint="eastAsia" w:ascii="微软雅黑" w:hAnsi="微软雅黑" w:eastAsia="微软雅黑" w:cs="微软雅黑"/>
                <w:i w:val="0"/>
                <w:iCs w:val="0"/>
                <w:color w:val="000000"/>
                <w:sz w:val="28"/>
                <w:szCs w:val="28"/>
                <w:u w:val="none"/>
              </w:rPr>
            </w:pPr>
          </w:p>
        </w:tc>
      </w:tr>
      <w:tr w14:paraId="33DF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A5612">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58</w:t>
            </w:r>
          </w:p>
        </w:tc>
        <w:tc>
          <w:tcPr>
            <w:tcW w:w="20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732A9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其他</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D6C4C">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商家资源费</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1A1D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17</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78DA3">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家</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FBA25">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16877">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6B643CCB">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79E88">
            <w:pPr>
              <w:jc w:val="center"/>
              <w:rPr>
                <w:rFonts w:hint="eastAsia" w:ascii="微软雅黑" w:hAnsi="微软雅黑" w:eastAsia="微软雅黑" w:cs="微软雅黑"/>
                <w:i w:val="0"/>
                <w:iCs w:val="0"/>
                <w:color w:val="000000"/>
                <w:sz w:val="28"/>
                <w:szCs w:val="28"/>
                <w:u w:val="none"/>
              </w:rPr>
            </w:pPr>
          </w:p>
        </w:tc>
      </w:tr>
      <w:tr w14:paraId="60D7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FDA6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59</w:t>
            </w:r>
          </w:p>
        </w:tc>
        <w:tc>
          <w:tcPr>
            <w:tcW w:w="20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68EC4">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A6E7B">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策划服务费</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5D81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8AD71">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D4866">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DFD53">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656E8398">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89510">
            <w:pPr>
              <w:jc w:val="center"/>
              <w:rPr>
                <w:rFonts w:hint="eastAsia" w:ascii="微软雅黑" w:hAnsi="微软雅黑" w:eastAsia="微软雅黑" w:cs="微软雅黑"/>
                <w:i w:val="0"/>
                <w:iCs w:val="0"/>
                <w:color w:val="000000"/>
                <w:sz w:val="28"/>
                <w:szCs w:val="28"/>
                <w:u w:val="none"/>
              </w:rPr>
            </w:pPr>
          </w:p>
        </w:tc>
      </w:tr>
      <w:tr w14:paraId="7339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5C14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60</w:t>
            </w:r>
          </w:p>
        </w:tc>
        <w:tc>
          <w:tcPr>
            <w:tcW w:w="20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63756F">
            <w:pPr>
              <w:jc w:val="center"/>
              <w:rPr>
                <w:rFonts w:hint="eastAsia" w:ascii="微软雅黑" w:hAnsi="微软雅黑" w:eastAsia="微软雅黑" w:cs="微软雅黑"/>
                <w:i w:val="0"/>
                <w:iCs w:val="0"/>
                <w:color w:val="000000"/>
                <w:sz w:val="28"/>
                <w:szCs w:val="28"/>
                <w:u w:val="none"/>
              </w:rPr>
            </w:pPr>
          </w:p>
        </w:tc>
        <w:tc>
          <w:tcPr>
            <w:tcW w:w="1115" w:type="dxa"/>
            <w:tcBorders>
              <w:top w:val="single" w:color="000000" w:sz="4" w:space="0"/>
              <w:left w:val="single" w:color="000000" w:sz="4" w:space="0"/>
              <w:bottom w:val="nil"/>
              <w:right w:val="single" w:color="000000" w:sz="4" w:space="0"/>
            </w:tcBorders>
            <w:shd w:val="clear" w:color="auto" w:fill="FFFFFF"/>
            <w:noWrap/>
            <w:vAlign w:val="center"/>
          </w:tcPr>
          <w:p w14:paraId="5212D2C0">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设计服务费</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8282D">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9990E">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项</w:t>
            </w:r>
          </w:p>
        </w:tc>
        <w:tc>
          <w:tcPr>
            <w:tcW w:w="1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20558">
            <w:pPr>
              <w:keepNext w:val="0"/>
              <w:keepLines w:val="0"/>
              <w:widowControl/>
              <w:suppressLineNumbers w:val="0"/>
              <w:jc w:val="center"/>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57AAA">
            <w:pPr>
              <w:jc w:val="center"/>
              <w:rPr>
                <w:rFonts w:hint="eastAsia" w:ascii="微软雅黑" w:hAnsi="微软雅黑" w:eastAsia="微软雅黑" w:cs="微软雅黑"/>
                <w:i w:val="0"/>
                <w:iCs w:val="0"/>
                <w:color w:val="000000"/>
                <w:sz w:val="28"/>
                <w:szCs w:val="28"/>
                <w:u w:val="none"/>
              </w:rPr>
            </w:pPr>
          </w:p>
        </w:tc>
        <w:tc>
          <w:tcPr>
            <w:tcW w:w="1195" w:type="dxa"/>
            <w:tcBorders>
              <w:top w:val="single" w:color="000000" w:sz="4" w:space="0"/>
              <w:left w:val="single" w:color="000000" w:sz="4" w:space="0"/>
              <w:bottom w:val="nil"/>
              <w:right w:val="single" w:color="000000" w:sz="4" w:space="0"/>
            </w:tcBorders>
            <w:shd w:val="clear" w:color="auto" w:fill="FFFFFF"/>
            <w:vAlign w:val="center"/>
          </w:tcPr>
          <w:p w14:paraId="15043949">
            <w:pPr>
              <w:jc w:val="center"/>
              <w:rPr>
                <w:rFonts w:hint="eastAsia" w:ascii="微软雅黑" w:hAnsi="微软雅黑" w:eastAsia="微软雅黑" w:cs="微软雅黑"/>
                <w:i w:val="0"/>
                <w:iCs w:val="0"/>
                <w:color w:val="000000"/>
                <w:sz w:val="28"/>
                <w:szCs w:val="2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928FE">
            <w:pPr>
              <w:jc w:val="center"/>
              <w:rPr>
                <w:rFonts w:hint="eastAsia" w:ascii="微软雅黑" w:hAnsi="微软雅黑" w:eastAsia="微软雅黑" w:cs="微软雅黑"/>
                <w:i w:val="0"/>
                <w:iCs w:val="0"/>
                <w:color w:val="000000"/>
                <w:sz w:val="28"/>
                <w:szCs w:val="28"/>
                <w:u w:val="none"/>
              </w:rPr>
            </w:pPr>
          </w:p>
        </w:tc>
      </w:tr>
      <w:tr w14:paraId="6D6C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464"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A349326">
            <w:pPr>
              <w:keepNext w:val="0"/>
              <w:keepLines w:val="0"/>
              <w:widowControl/>
              <w:suppressLineNumbers w:val="0"/>
              <w:jc w:val="center"/>
              <w:textAlignment w:val="center"/>
              <w:rPr>
                <w:rFonts w:hint="eastAsia" w:ascii="微软雅黑" w:hAnsi="微软雅黑" w:eastAsia="微软雅黑" w:cs="微软雅黑"/>
                <w:i w:val="0"/>
                <w:iCs w:val="0"/>
                <w:color w:val="FF0000"/>
                <w:sz w:val="28"/>
                <w:szCs w:val="28"/>
                <w:u w:val="none"/>
              </w:rPr>
            </w:pPr>
            <w:r>
              <w:rPr>
                <w:rFonts w:hint="eastAsia" w:ascii="微软雅黑" w:hAnsi="微软雅黑" w:eastAsia="微软雅黑" w:cs="微软雅黑"/>
                <w:i w:val="0"/>
                <w:iCs w:val="0"/>
                <w:color w:val="auto"/>
                <w:kern w:val="0"/>
                <w:sz w:val="28"/>
                <w:szCs w:val="28"/>
                <w:u w:val="none"/>
                <w:lang w:val="en-US" w:eastAsia="zh-CN" w:bidi="ar"/>
              </w:rPr>
              <w:t>小计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B3738">
            <w:pPr>
              <w:keepNext w:val="0"/>
              <w:keepLines w:val="0"/>
              <w:widowControl/>
              <w:suppressLineNumbers w:val="0"/>
              <w:jc w:val="center"/>
              <w:textAlignment w:val="center"/>
              <w:rPr>
                <w:rFonts w:hint="eastAsia" w:ascii="微软雅黑" w:hAnsi="微软雅黑" w:eastAsia="微软雅黑" w:cs="微软雅黑"/>
                <w:b/>
                <w:bCs/>
                <w:i w:val="0"/>
                <w:iCs w:val="0"/>
                <w:color w:val="FF0000"/>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2E49A">
            <w:pPr>
              <w:jc w:val="center"/>
              <w:rPr>
                <w:rFonts w:hint="eastAsia" w:ascii="微软雅黑" w:hAnsi="微软雅黑" w:eastAsia="微软雅黑" w:cs="微软雅黑"/>
                <w:i w:val="0"/>
                <w:iCs w:val="0"/>
                <w:color w:val="000000"/>
                <w:sz w:val="28"/>
                <w:szCs w:val="28"/>
                <w:u w:val="none"/>
              </w:rPr>
            </w:pPr>
          </w:p>
        </w:tc>
      </w:tr>
      <w:tr w14:paraId="2BA5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464"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C7DEC6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合计</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F886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F2B37">
            <w:pPr>
              <w:jc w:val="center"/>
              <w:rPr>
                <w:rFonts w:hint="eastAsia" w:ascii="微软雅黑" w:hAnsi="微软雅黑" w:eastAsia="微软雅黑" w:cs="微软雅黑"/>
                <w:i w:val="0"/>
                <w:iCs w:val="0"/>
                <w:color w:val="000000"/>
                <w:sz w:val="28"/>
                <w:szCs w:val="28"/>
                <w:u w:val="none"/>
              </w:rPr>
            </w:pPr>
          </w:p>
        </w:tc>
      </w:tr>
    </w:tbl>
    <w:p w14:paraId="2F90853F">
      <w:pPr>
        <w:snapToGrid w:val="0"/>
        <w:spacing w:line="360" w:lineRule="auto"/>
        <w:rPr>
          <w:rFonts w:hint="eastAsia" w:ascii="宋体" w:hAnsi="宋体" w:eastAsia="宋体" w:cs="宋体"/>
          <w:sz w:val="24"/>
        </w:rPr>
      </w:pPr>
    </w:p>
    <w:p w14:paraId="20DC76BF">
      <w:pPr>
        <w:snapToGrid w:val="0"/>
        <w:spacing w:line="360" w:lineRule="auto"/>
        <w:rPr>
          <w:rFonts w:hint="eastAsia" w:ascii="宋体" w:hAnsi="宋体" w:eastAsia="宋体" w:cs="宋体"/>
          <w:sz w:val="24"/>
        </w:rPr>
      </w:pPr>
      <w:r>
        <w:rPr>
          <w:rFonts w:hint="eastAsia" w:ascii="宋体" w:hAnsi="宋体" w:eastAsia="宋体" w:cs="宋体"/>
          <w:sz w:val="24"/>
        </w:rPr>
        <w:t>注：</w:t>
      </w:r>
    </w:p>
    <w:p w14:paraId="4DE9A33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1.请</w:t>
      </w:r>
      <w:r>
        <w:rPr>
          <w:rFonts w:hint="eastAsia" w:ascii="宋体" w:hAnsi="宋体" w:eastAsia="宋体" w:cs="宋体"/>
          <w:sz w:val="24"/>
          <w:lang w:eastAsia="zh-CN"/>
        </w:rPr>
        <w:t>供应商</w:t>
      </w:r>
      <w:r>
        <w:rPr>
          <w:rFonts w:hint="eastAsia" w:ascii="宋体" w:hAnsi="宋体" w:eastAsia="宋体" w:cs="宋体"/>
          <w:sz w:val="24"/>
        </w:rPr>
        <w:t>完整填写本表；</w:t>
      </w:r>
    </w:p>
    <w:p w14:paraId="1F5C1666">
      <w:pPr>
        <w:numPr>
          <w:ilvl w:val="-1"/>
          <w:numId w:val="0"/>
        </w:numPr>
        <w:snapToGrid w:val="0"/>
        <w:spacing w:line="360" w:lineRule="auto"/>
        <w:ind w:left="0" w:firstLine="480" w:firstLineChars="200"/>
        <w:rPr>
          <w:rFonts w:hint="eastAsia" w:ascii="宋体" w:hAnsi="宋体" w:cs="宋体"/>
          <w:sz w:val="24"/>
          <w:szCs w:val="20"/>
          <w:highlight w:val="none"/>
        </w:rPr>
      </w:pPr>
      <w:r>
        <w:rPr>
          <w:rFonts w:hint="eastAsia" w:ascii="宋体" w:hAnsi="宋体" w:cs="宋体"/>
          <w:sz w:val="24"/>
          <w:lang w:val="en-US" w:eastAsia="zh-CN"/>
        </w:rPr>
        <w:t>2.</w:t>
      </w:r>
      <w:r>
        <w:rPr>
          <w:rFonts w:hint="eastAsia" w:ascii="宋体" w:hAnsi="宋体" w:cs="宋体"/>
          <w:sz w:val="24"/>
          <w:szCs w:val="20"/>
          <w:highlight w:val="none"/>
        </w:rPr>
        <w:t>该表</w:t>
      </w:r>
      <w:r>
        <w:rPr>
          <w:rFonts w:hint="eastAsia" w:ascii="宋体" w:hAnsi="宋体" w:cs="宋体"/>
          <w:sz w:val="24"/>
          <w:szCs w:val="20"/>
          <w:highlight w:val="none"/>
          <w:lang w:val="en-US" w:eastAsia="zh-CN"/>
        </w:rPr>
        <w:t>可根据实际情况调整内容、</w:t>
      </w:r>
      <w:r>
        <w:rPr>
          <w:rFonts w:hint="eastAsia" w:ascii="宋体" w:hAnsi="宋体" w:cs="宋体"/>
          <w:sz w:val="24"/>
          <w:szCs w:val="20"/>
          <w:highlight w:val="none"/>
        </w:rPr>
        <w:t>可扩展</w:t>
      </w:r>
      <w:bookmarkStart w:id="790" w:name="OLE_LINK1"/>
      <w:bookmarkStart w:id="791" w:name="OLE_LINK2"/>
      <w:r>
        <w:rPr>
          <w:rFonts w:hint="eastAsia" w:ascii="宋体" w:hAnsi="宋体" w:cs="宋体"/>
          <w:sz w:val="24"/>
          <w:szCs w:val="20"/>
          <w:highlight w:val="none"/>
        </w:rPr>
        <w:t>。</w:t>
      </w:r>
      <w:bookmarkEnd w:id="790"/>
      <w:bookmarkEnd w:id="791"/>
    </w:p>
    <w:p w14:paraId="3B5D0F39">
      <w:pPr>
        <w:ind w:firstLine="480" w:firstLineChars="200"/>
        <w:rPr>
          <w:rFonts w:hint="eastAsia" w:ascii="宋体" w:hAnsi="宋体" w:eastAsia="宋体" w:cs="宋体"/>
          <w:sz w:val="24"/>
          <w:lang w:val="en-US" w:eastAsia="zh-CN"/>
        </w:rPr>
      </w:pPr>
    </w:p>
    <w:p w14:paraId="2C5602EB">
      <w:pPr>
        <w:pStyle w:val="16"/>
        <w:tabs>
          <w:tab w:val="right" w:leader="dot" w:pos="8303"/>
        </w:tabs>
        <w:spacing w:line="360" w:lineRule="auto"/>
        <w:rPr>
          <w:rFonts w:hint="eastAsia" w:ascii="宋体" w:hAnsi="宋体" w:eastAsia="宋体" w:cs="宋体"/>
          <w:sz w:val="24"/>
          <w:szCs w:val="24"/>
        </w:rPr>
      </w:pPr>
    </w:p>
    <w:p w14:paraId="300DEB4B">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供应商名称（公章）：</w:t>
      </w:r>
    </w:p>
    <w:p w14:paraId="421A723B">
      <w:pPr>
        <w:spacing w:line="360" w:lineRule="auto"/>
        <w:ind w:right="480" w:firstLine="6480" w:firstLineChars="2700"/>
        <w:rPr>
          <w:rFonts w:hint="eastAsia" w:ascii="宋体" w:hAnsi="宋体" w:eastAsia="宋体" w:cs="宋体"/>
        </w:rPr>
        <w:sectPr>
          <w:pgSz w:w="11907" w:h="16840"/>
          <w:pgMar w:top="1134" w:right="1191" w:bottom="1134" w:left="1304" w:header="851" w:footer="992" w:gutter="0"/>
          <w:pgNumType w:fmt="numberInDash"/>
          <w:cols w:space="720" w:num="1"/>
        </w:sectPr>
      </w:pPr>
      <w:r>
        <w:rPr>
          <w:rFonts w:hint="eastAsia" w:ascii="宋体" w:hAnsi="宋体" w:eastAsia="宋体" w:cs="宋体"/>
          <w:sz w:val="24"/>
          <w:szCs w:val="24"/>
        </w:rPr>
        <w:t>年    月    日</w:t>
      </w:r>
    </w:p>
    <w:p w14:paraId="2778E9C5">
      <w:pPr>
        <w:pStyle w:val="24"/>
        <w:snapToGrid w:val="0"/>
        <w:spacing w:before="0" w:after="0" w:line="400" w:lineRule="exact"/>
        <w:ind w:firstLine="482" w:firstLineChars="200"/>
        <w:rPr>
          <w:rFonts w:hint="eastAsia" w:ascii="宋体" w:hAnsi="宋体" w:eastAsia="宋体"/>
          <w:sz w:val="24"/>
        </w:rPr>
      </w:pPr>
      <w:bookmarkStart w:id="792" w:name="_Toc315"/>
      <w:bookmarkStart w:id="793" w:name="_Toc2613"/>
      <w:bookmarkStart w:id="794" w:name="_Toc20069"/>
      <w:bookmarkStart w:id="795" w:name="_Toc28714"/>
      <w:bookmarkStart w:id="796" w:name="_Toc3214"/>
      <w:bookmarkStart w:id="797" w:name="_Toc27448"/>
      <w:bookmarkStart w:id="798" w:name="_Toc13532"/>
      <w:bookmarkStart w:id="799" w:name="_Toc16758"/>
      <w:r>
        <w:rPr>
          <w:rFonts w:hint="eastAsia" w:ascii="宋体" w:hAnsi="宋体" w:eastAsia="宋体"/>
          <w:sz w:val="24"/>
          <w:lang w:val="en-US" w:eastAsia="zh-CN"/>
        </w:rPr>
        <w:t>二</w:t>
      </w:r>
      <w:r>
        <w:rPr>
          <w:rFonts w:hint="eastAsia" w:ascii="宋体" w:hAnsi="宋体" w:eastAsia="宋体"/>
          <w:sz w:val="24"/>
        </w:rPr>
        <w:t>、技术（质量）部分</w:t>
      </w:r>
      <w:bookmarkEnd w:id="786"/>
      <w:bookmarkEnd w:id="787"/>
      <w:bookmarkEnd w:id="788"/>
      <w:bookmarkEnd w:id="792"/>
      <w:bookmarkEnd w:id="793"/>
      <w:bookmarkEnd w:id="794"/>
      <w:bookmarkEnd w:id="795"/>
      <w:bookmarkEnd w:id="796"/>
      <w:bookmarkEnd w:id="797"/>
      <w:bookmarkEnd w:id="798"/>
      <w:bookmarkEnd w:id="799"/>
    </w:p>
    <w:bookmarkEnd w:id="789"/>
    <w:p w14:paraId="1E80E28C">
      <w:pPr>
        <w:spacing w:line="400" w:lineRule="exact"/>
        <w:ind w:firstLine="480" w:firstLineChars="200"/>
        <w:rPr>
          <w:rFonts w:hint="eastAsia" w:ascii="宋体" w:hAnsi="宋体"/>
          <w:sz w:val="24"/>
          <w:szCs w:val="24"/>
        </w:rPr>
      </w:pPr>
      <w:r>
        <w:rPr>
          <w:rFonts w:hint="eastAsia" w:ascii="宋体" w:hAnsi="宋体"/>
          <w:sz w:val="24"/>
          <w:szCs w:val="24"/>
        </w:rPr>
        <w:t>（一）技术（质量）响应偏离表</w:t>
      </w:r>
    </w:p>
    <w:p w14:paraId="1FA99475">
      <w:pPr>
        <w:spacing w:line="400" w:lineRule="exact"/>
        <w:ind w:firstLine="480" w:firstLineChars="200"/>
        <w:rPr>
          <w:rFonts w:hint="eastAsia" w:ascii="宋体" w:hAnsi="宋体"/>
          <w:sz w:val="24"/>
          <w:szCs w:val="24"/>
        </w:rPr>
      </w:pPr>
      <w:r>
        <w:rPr>
          <w:rFonts w:hint="eastAsia" w:ascii="宋体" w:hAnsi="宋体"/>
          <w:sz w:val="24"/>
          <w:szCs w:val="24"/>
        </w:rPr>
        <w:t xml:space="preserve">项目号：                               </w:t>
      </w:r>
    </w:p>
    <w:p w14:paraId="32C52882">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8"/>
        <w:gridCol w:w="2844"/>
        <w:gridCol w:w="2952"/>
        <w:gridCol w:w="2212"/>
      </w:tblGrid>
      <w:tr w14:paraId="3EE1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218" w:type="dxa"/>
            <w:vAlign w:val="center"/>
          </w:tcPr>
          <w:p w14:paraId="0A2DF957">
            <w:pPr>
              <w:tabs>
                <w:tab w:val="left" w:pos="6300"/>
              </w:tabs>
              <w:snapToGrid w:val="0"/>
              <w:jc w:val="center"/>
              <w:outlineLvl w:val="0"/>
              <w:rPr>
                <w:rFonts w:hint="eastAsia" w:ascii="宋体" w:hAnsi="宋体"/>
                <w:b/>
                <w:sz w:val="21"/>
                <w:szCs w:val="21"/>
              </w:rPr>
            </w:pPr>
            <w:r>
              <w:rPr>
                <w:rFonts w:hint="eastAsia" w:ascii="宋体" w:hAnsi="宋体"/>
                <w:b/>
                <w:sz w:val="21"/>
                <w:szCs w:val="21"/>
              </w:rPr>
              <w:t>序号</w:t>
            </w:r>
          </w:p>
        </w:tc>
        <w:tc>
          <w:tcPr>
            <w:tcW w:w="2844" w:type="dxa"/>
            <w:vAlign w:val="center"/>
          </w:tcPr>
          <w:p w14:paraId="2DBF81F9">
            <w:pPr>
              <w:tabs>
                <w:tab w:val="left" w:pos="6300"/>
              </w:tabs>
              <w:snapToGrid w:val="0"/>
              <w:jc w:val="center"/>
              <w:outlineLvl w:val="0"/>
              <w:rPr>
                <w:rFonts w:hint="eastAsia" w:ascii="宋体" w:hAnsi="宋体"/>
                <w:b/>
                <w:sz w:val="21"/>
                <w:szCs w:val="21"/>
              </w:rPr>
            </w:pPr>
            <w:r>
              <w:rPr>
                <w:rFonts w:hint="eastAsia" w:ascii="宋体" w:hAnsi="宋体"/>
                <w:b/>
                <w:sz w:val="21"/>
                <w:szCs w:val="21"/>
              </w:rPr>
              <w:t>采购需求</w:t>
            </w:r>
          </w:p>
        </w:tc>
        <w:tc>
          <w:tcPr>
            <w:tcW w:w="2952" w:type="dxa"/>
            <w:vAlign w:val="center"/>
          </w:tcPr>
          <w:p w14:paraId="225A9A45">
            <w:pPr>
              <w:tabs>
                <w:tab w:val="left" w:pos="6300"/>
              </w:tabs>
              <w:snapToGrid w:val="0"/>
              <w:jc w:val="center"/>
              <w:outlineLvl w:val="0"/>
              <w:rPr>
                <w:rFonts w:hint="eastAsia" w:ascii="宋体" w:hAnsi="宋体"/>
                <w:b/>
                <w:sz w:val="21"/>
                <w:szCs w:val="21"/>
              </w:rPr>
            </w:pPr>
            <w:r>
              <w:rPr>
                <w:rFonts w:hint="eastAsia" w:ascii="宋体" w:hAnsi="宋体"/>
                <w:b/>
                <w:sz w:val="21"/>
                <w:szCs w:val="21"/>
              </w:rPr>
              <w:t>响应情况</w:t>
            </w:r>
          </w:p>
        </w:tc>
        <w:tc>
          <w:tcPr>
            <w:tcW w:w="2212" w:type="dxa"/>
            <w:vAlign w:val="center"/>
          </w:tcPr>
          <w:p w14:paraId="70109A50">
            <w:pPr>
              <w:tabs>
                <w:tab w:val="left" w:pos="6300"/>
              </w:tabs>
              <w:snapToGrid w:val="0"/>
              <w:jc w:val="center"/>
              <w:outlineLvl w:val="0"/>
              <w:rPr>
                <w:rFonts w:hint="eastAsia" w:ascii="宋体" w:hAnsi="宋体"/>
                <w:b/>
                <w:sz w:val="21"/>
                <w:szCs w:val="21"/>
              </w:rPr>
            </w:pPr>
            <w:r>
              <w:rPr>
                <w:rFonts w:hint="eastAsia" w:ascii="宋体" w:hAnsi="宋体"/>
                <w:b/>
                <w:sz w:val="21"/>
                <w:szCs w:val="21"/>
              </w:rPr>
              <w:t>差异说明</w:t>
            </w:r>
          </w:p>
        </w:tc>
      </w:tr>
      <w:tr w14:paraId="61271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6E3041E6">
            <w:pPr>
              <w:tabs>
                <w:tab w:val="left" w:pos="6300"/>
              </w:tabs>
              <w:snapToGrid w:val="0"/>
              <w:jc w:val="center"/>
              <w:outlineLvl w:val="0"/>
              <w:rPr>
                <w:rFonts w:hint="eastAsia" w:ascii="宋体" w:hAnsi="宋体"/>
                <w:sz w:val="21"/>
                <w:szCs w:val="21"/>
              </w:rPr>
            </w:pPr>
          </w:p>
        </w:tc>
        <w:tc>
          <w:tcPr>
            <w:tcW w:w="2844" w:type="dxa"/>
            <w:vAlign w:val="center"/>
          </w:tcPr>
          <w:p w14:paraId="1A92066F">
            <w:pPr>
              <w:tabs>
                <w:tab w:val="left" w:pos="6300"/>
              </w:tabs>
              <w:snapToGrid w:val="0"/>
              <w:jc w:val="center"/>
              <w:outlineLvl w:val="0"/>
              <w:rPr>
                <w:rFonts w:hint="eastAsia" w:ascii="宋体" w:hAnsi="宋体"/>
                <w:sz w:val="21"/>
                <w:szCs w:val="21"/>
              </w:rPr>
            </w:pPr>
          </w:p>
        </w:tc>
        <w:tc>
          <w:tcPr>
            <w:tcW w:w="2952" w:type="dxa"/>
            <w:vAlign w:val="center"/>
          </w:tcPr>
          <w:p w14:paraId="6DD0ACA9">
            <w:pPr>
              <w:tabs>
                <w:tab w:val="left" w:pos="6300"/>
              </w:tabs>
              <w:snapToGrid w:val="0"/>
              <w:jc w:val="center"/>
              <w:outlineLvl w:val="0"/>
              <w:rPr>
                <w:rFonts w:hint="eastAsia" w:ascii="宋体" w:hAnsi="宋体"/>
                <w:sz w:val="21"/>
                <w:szCs w:val="21"/>
              </w:rPr>
            </w:pPr>
            <w:r>
              <w:rPr>
                <w:rFonts w:hint="eastAsia" w:ascii="宋体" w:hAnsi="宋体"/>
                <w:sz w:val="21"/>
                <w:szCs w:val="21"/>
              </w:rPr>
              <w:t>提醒：请注明技术参数或具体内容</w:t>
            </w:r>
          </w:p>
        </w:tc>
        <w:tc>
          <w:tcPr>
            <w:tcW w:w="2212" w:type="dxa"/>
            <w:vAlign w:val="center"/>
          </w:tcPr>
          <w:p w14:paraId="2B674E6B">
            <w:pPr>
              <w:tabs>
                <w:tab w:val="left" w:pos="6300"/>
              </w:tabs>
              <w:snapToGrid w:val="0"/>
              <w:jc w:val="center"/>
              <w:outlineLvl w:val="0"/>
              <w:rPr>
                <w:rFonts w:hint="eastAsia" w:ascii="宋体" w:hAnsi="宋体"/>
                <w:sz w:val="21"/>
                <w:szCs w:val="21"/>
              </w:rPr>
            </w:pPr>
          </w:p>
        </w:tc>
      </w:tr>
      <w:tr w14:paraId="07EA5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7E96F902">
            <w:pPr>
              <w:tabs>
                <w:tab w:val="left" w:pos="6300"/>
              </w:tabs>
              <w:snapToGrid w:val="0"/>
              <w:jc w:val="center"/>
              <w:outlineLvl w:val="0"/>
              <w:rPr>
                <w:rFonts w:hint="eastAsia" w:ascii="宋体" w:hAnsi="宋体"/>
                <w:sz w:val="21"/>
                <w:szCs w:val="21"/>
              </w:rPr>
            </w:pPr>
          </w:p>
        </w:tc>
        <w:tc>
          <w:tcPr>
            <w:tcW w:w="2844" w:type="dxa"/>
            <w:vAlign w:val="center"/>
          </w:tcPr>
          <w:p w14:paraId="3CBFAF2F">
            <w:pPr>
              <w:tabs>
                <w:tab w:val="left" w:pos="6300"/>
              </w:tabs>
              <w:snapToGrid w:val="0"/>
              <w:jc w:val="center"/>
              <w:outlineLvl w:val="0"/>
              <w:rPr>
                <w:rFonts w:hint="eastAsia" w:ascii="宋体" w:hAnsi="宋体"/>
                <w:sz w:val="21"/>
                <w:szCs w:val="21"/>
              </w:rPr>
            </w:pPr>
          </w:p>
        </w:tc>
        <w:tc>
          <w:tcPr>
            <w:tcW w:w="2952" w:type="dxa"/>
            <w:vAlign w:val="center"/>
          </w:tcPr>
          <w:p w14:paraId="3437AB07">
            <w:pPr>
              <w:tabs>
                <w:tab w:val="left" w:pos="6300"/>
              </w:tabs>
              <w:snapToGrid w:val="0"/>
              <w:jc w:val="center"/>
              <w:outlineLvl w:val="0"/>
              <w:rPr>
                <w:rFonts w:hint="eastAsia" w:ascii="宋体" w:hAnsi="宋体"/>
                <w:sz w:val="21"/>
                <w:szCs w:val="21"/>
              </w:rPr>
            </w:pPr>
          </w:p>
        </w:tc>
        <w:tc>
          <w:tcPr>
            <w:tcW w:w="2212" w:type="dxa"/>
            <w:vAlign w:val="center"/>
          </w:tcPr>
          <w:p w14:paraId="591E86C1">
            <w:pPr>
              <w:tabs>
                <w:tab w:val="left" w:pos="6300"/>
              </w:tabs>
              <w:snapToGrid w:val="0"/>
              <w:jc w:val="center"/>
              <w:outlineLvl w:val="0"/>
              <w:rPr>
                <w:rFonts w:hint="eastAsia" w:ascii="宋体" w:hAnsi="宋体"/>
                <w:sz w:val="21"/>
                <w:szCs w:val="21"/>
              </w:rPr>
            </w:pPr>
          </w:p>
        </w:tc>
      </w:tr>
      <w:tr w14:paraId="5C621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0A22F2F3">
            <w:pPr>
              <w:tabs>
                <w:tab w:val="left" w:pos="6300"/>
              </w:tabs>
              <w:snapToGrid w:val="0"/>
              <w:jc w:val="center"/>
              <w:outlineLvl w:val="0"/>
              <w:rPr>
                <w:rFonts w:hint="eastAsia" w:ascii="宋体" w:hAnsi="宋体"/>
                <w:sz w:val="21"/>
                <w:szCs w:val="21"/>
              </w:rPr>
            </w:pPr>
          </w:p>
        </w:tc>
        <w:tc>
          <w:tcPr>
            <w:tcW w:w="2844" w:type="dxa"/>
            <w:vAlign w:val="center"/>
          </w:tcPr>
          <w:p w14:paraId="61FF0897">
            <w:pPr>
              <w:tabs>
                <w:tab w:val="left" w:pos="6300"/>
              </w:tabs>
              <w:snapToGrid w:val="0"/>
              <w:jc w:val="center"/>
              <w:outlineLvl w:val="0"/>
              <w:rPr>
                <w:rFonts w:hint="eastAsia" w:ascii="宋体" w:hAnsi="宋体"/>
                <w:sz w:val="21"/>
                <w:szCs w:val="21"/>
              </w:rPr>
            </w:pPr>
          </w:p>
        </w:tc>
        <w:tc>
          <w:tcPr>
            <w:tcW w:w="2952" w:type="dxa"/>
            <w:vAlign w:val="center"/>
          </w:tcPr>
          <w:p w14:paraId="6B8C2EBF">
            <w:pPr>
              <w:tabs>
                <w:tab w:val="left" w:pos="6300"/>
              </w:tabs>
              <w:snapToGrid w:val="0"/>
              <w:jc w:val="center"/>
              <w:outlineLvl w:val="0"/>
              <w:rPr>
                <w:rFonts w:hint="eastAsia" w:ascii="宋体" w:hAnsi="宋体"/>
                <w:sz w:val="21"/>
                <w:szCs w:val="21"/>
              </w:rPr>
            </w:pPr>
          </w:p>
        </w:tc>
        <w:tc>
          <w:tcPr>
            <w:tcW w:w="2212" w:type="dxa"/>
            <w:vAlign w:val="center"/>
          </w:tcPr>
          <w:p w14:paraId="4AA41559">
            <w:pPr>
              <w:tabs>
                <w:tab w:val="left" w:pos="6300"/>
              </w:tabs>
              <w:snapToGrid w:val="0"/>
              <w:jc w:val="center"/>
              <w:outlineLvl w:val="0"/>
              <w:rPr>
                <w:rFonts w:hint="eastAsia" w:ascii="宋体" w:hAnsi="宋体"/>
                <w:sz w:val="21"/>
                <w:szCs w:val="21"/>
              </w:rPr>
            </w:pPr>
          </w:p>
        </w:tc>
      </w:tr>
      <w:tr w14:paraId="368A4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3435873C">
            <w:pPr>
              <w:tabs>
                <w:tab w:val="left" w:pos="6300"/>
              </w:tabs>
              <w:snapToGrid w:val="0"/>
              <w:jc w:val="center"/>
              <w:outlineLvl w:val="0"/>
              <w:rPr>
                <w:rFonts w:hint="eastAsia" w:ascii="宋体" w:hAnsi="宋体"/>
                <w:sz w:val="21"/>
                <w:szCs w:val="21"/>
              </w:rPr>
            </w:pPr>
          </w:p>
        </w:tc>
        <w:tc>
          <w:tcPr>
            <w:tcW w:w="2844" w:type="dxa"/>
            <w:vAlign w:val="center"/>
          </w:tcPr>
          <w:p w14:paraId="409BACBF">
            <w:pPr>
              <w:tabs>
                <w:tab w:val="left" w:pos="6300"/>
              </w:tabs>
              <w:snapToGrid w:val="0"/>
              <w:jc w:val="center"/>
              <w:outlineLvl w:val="0"/>
              <w:rPr>
                <w:rFonts w:hint="eastAsia" w:ascii="宋体" w:hAnsi="宋体"/>
                <w:sz w:val="21"/>
                <w:szCs w:val="21"/>
              </w:rPr>
            </w:pPr>
          </w:p>
        </w:tc>
        <w:tc>
          <w:tcPr>
            <w:tcW w:w="2952" w:type="dxa"/>
            <w:vAlign w:val="center"/>
          </w:tcPr>
          <w:p w14:paraId="4C7DB242">
            <w:pPr>
              <w:tabs>
                <w:tab w:val="left" w:pos="6300"/>
              </w:tabs>
              <w:snapToGrid w:val="0"/>
              <w:jc w:val="center"/>
              <w:outlineLvl w:val="0"/>
              <w:rPr>
                <w:rFonts w:hint="eastAsia" w:ascii="宋体" w:hAnsi="宋体"/>
                <w:sz w:val="21"/>
                <w:szCs w:val="21"/>
              </w:rPr>
            </w:pPr>
          </w:p>
        </w:tc>
        <w:tc>
          <w:tcPr>
            <w:tcW w:w="2212" w:type="dxa"/>
            <w:vAlign w:val="center"/>
          </w:tcPr>
          <w:p w14:paraId="3E25FA99">
            <w:pPr>
              <w:tabs>
                <w:tab w:val="left" w:pos="6300"/>
              </w:tabs>
              <w:snapToGrid w:val="0"/>
              <w:jc w:val="center"/>
              <w:outlineLvl w:val="0"/>
              <w:rPr>
                <w:rFonts w:hint="eastAsia" w:ascii="宋体" w:hAnsi="宋体"/>
                <w:sz w:val="21"/>
                <w:szCs w:val="21"/>
              </w:rPr>
            </w:pPr>
          </w:p>
        </w:tc>
      </w:tr>
      <w:tr w14:paraId="702E5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1B82F05D">
            <w:pPr>
              <w:tabs>
                <w:tab w:val="left" w:pos="6300"/>
              </w:tabs>
              <w:snapToGrid w:val="0"/>
              <w:jc w:val="center"/>
              <w:outlineLvl w:val="0"/>
              <w:rPr>
                <w:rFonts w:hint="eastAsia" w:ascii="宋体" w:hAnsi="宋体"/>
                <w:sz w:val="21"/>
                <w:szCs w:val="21"/>
              </w:rPr>
            </w:pPr>
          </w:p>
        </w:tc>
        <w:tc>
          <w:tcPr>
            <w:tcW w:w="2844" w:type="dxa"/>
            <w:vAlign w:val="center"/>
          </w:tcPr>
          <w:p w14:paraId="100AA759">
            <w:pPr>
              <w:tabs>
                <w:tab w:val="left" w:pos="6300"/>
              </w:tabs>
              <w:snapToGrid w:val="0"/>
              <w:jc w:val="center"/>
              <w:outlineLvl w:val="0"/>
              <w:rPr>
                <w:rFonts w:hint="eastAsia" w:ascii="宋体" w:hAnsi="宋体"/>
                <w:sz w:val="21"/>
                <w:szCs w:val="21"/>
              </w:rPr>
            </w:pPr>
          </w:p>
        </w:tc>
        <w:tc>
          <w:tcPr>
            <w:tcW w:w="2952" w:type="dxa"/>
            <w:vAlign w:val="center"/>
          </w:tcPr>
          <w:p w14:paraId="2E48CDC8">
            <w:pPr>
              <w:tabs>
                <w:tab w:val="left" w:pos="6300"/>
              </w:tabs>
              <w:snapToGrid w:val="0"/>
              <w:jc w:val="center"/>
              <w:outlineLvl w:val="0"/>
              <w:rPr>
                <w:rFonts w:hint="eastAsia" w:ascii="宋体" w:hAnsi="宋体"/>
                <w:sz w:val="21"/>
                <w:szCs w:val="21"/>
              </w:rPr>
            </w:pPr>
          </w:p>
        </w:tc>
        <w:tc>
          <w:tcPr>
            <w:tcW w:w="2212" w:type="dxa"/>
            <w:vAlign w:val="center"/>
          </w:tcPr>
          <w:p w14:paraId="12578326">
            <w:pPr>
              <w:tabs>
                <w:tab w:val="left" w:pos="6300"/>
              </w:tabs>
              <w:snapToGrid w:val="0"/>
              <w:jc w:val="center"/>
              <w:outlineLvl w:val="0"/>
              <w:rPr>
                <w:rFonts w:hint="eastAsia" w:ascii="宋体" w:hAnsi="宋体"/>
                <w:sz w:val="21"/>
                <w:szCs w:val="21"/>
              </w:rPr>
            </w:pPr>
          </w:p>
        </w:tc>
      </w:tr>
      <w:tr w14:paraId="09FC7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2E997841">
            <w:pPr>
              <w:tabs>
                <w:tab w:val="left" w:pos="6300"/>
              </w:tabs>
              <w:snapToGrid w:val="0"/>
              <w:jc w:val="center"/>
              <w:outlineLvl w:val="0"/>
              <w:rPr>
                <w:rFonts w:hint="eastAsia" w:ascii="宋体" w:hAnsi="宋体"/>
                <w:sz w:val="21"/>
                <w:szCs w:val="21"/>
              </w:rPr>
            </w:pPr>
          </w:p>
        </w:tc>
        <w:tc>
          <w:tcPr>
            <w:tcW w:w="2844" w:type="dxa"/>
            <w:vAlign w:val="center"/>
          </w:tcPr>
          <w:p w14:paraId="05395FF3">
            <w:pPr>
              <w:tabs>
                <w:tab w:val="left" w:pos="6300"/>
              </w:tabs>
              <w:snapToGrid w:val="0"/>
              <w:jc w:val="center"/>
              <w:outlineLvl w:val="0"/>
              <w:rPr>
                <w:rFonts w:hint="eastAsia" w:ascii="宋体" w:hAnsi="宋体"/>
                <w:sz w:val="21"/>
                <w:szCs w:val="21"/>
              </w:rPr>
            </w:pPr>
          </w:p>
        </w:tc>
        <w:tc>
          <w:tcPr>
            <w:tcW w:w="2952" w:type="dxa"/>
            <w:vAlign w:val="center"/>
          </w:tcPr>
          <w:p w14:paraId="33CB8473">
            <w:pPr>
              <w:tabs>
                <w:tab w:val="left" w:pos="6300"/>
              </w:tabs>
              <w:snapToGrid w:val="0"/>
              <w:jc w:val="center"/>
              <w:outlineLvl w:val="0"/>
              <w:rPr>
                <w:rFonts w:hint="eastAsia" w:ascii="宋体" w:hAnsi="宋体"/>
                <w:sz w:val="21"/>
                <w:szCs w:val="21"/>
              </w:rPr>
            </w:pPr>
          </w:p>
        </w:tc>
        <w:tc>
          <w:tcPr>
            <w:tcW w:w="2212" w:type="dxa"/>
            <w:vAlign w:val="center"/>
          </w:tcPr>
          <w:p w14:paraId="2A768652">
            <w:pPr>
              <w:tabs>
                <w:tab w:val="left" w:pos="6300"/>
              </w:tabs>
              <w:snapToGrid w:val="0"/>
              <w:jc w:val="center"/>
              <w:outlineLvl w:val="0"/>
              <w:rPr>
                <w:rFonts w:hint="eastAsia" w:ascii="宋体" w:hAnsi="宋体"/>
                <w:sz w:val="21"/>
                <w:szCs w:val="21"/>
              </w:rPr>
            </w:pPr>
          </w:p>
        </w:tc>
      </w:tr>
      <w:tr w14:paraId="25F3A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1561A56A">
            <w:pPr>
              <w:tabs>
                <w:tab w:val="left" w:pos="6300"/>
              </w:tabs>
              <w:snapToGrid w:val="0"/>
              <w:jc w:val="center"/>
              <w:outlineLvl w:val="0"/>
              <w:rPr>
                <w:rFonts w:hint="eastAsia" w:ascii="宋体" w:hAnsi="宋体"/>
                <w:sz w:val="21"/>
                <w:szCs w:val="21"/>
              </w:rPr>
            </w:pPr>
          </w:p>
        </w:tc>
        <w:tc>
          <w:tcPr>
            <w:tcW w:w="2844" w:type="dxa"/>
            <w:vAlign w:val="center"/>
          </w:tcPr>
          <w:p w14:paraId="1C106BDB">
            <w:pPr>
              <w:tabs>
                <w:tab w:val="left" w:pos="6300"/>
              </w:tabs>
              <w:snapToGrid w:val="0"/>
              <w:jc w:val="center"/>
              <w:outlineLvl w:val="0"/>
              <w:rPr>
                <w:rFonts w:hint="eastAsia" w:ascii="宋体" w:hAnsi="宋体"/>
                <w:sz w:val="21"/>
                <w:szCs w:val="21"/>
              </w:rPr>
            </w:pPr>
          </w:p>
        </w:tc>
        <w:tc>
          <w:tcPr>
            <w:tcW w:w="2952" w:type="dxa"/>
            <w:vAlign w:val="center"/>
          </w:tcPr>
          <w:p w14:paraId="271CEBD3">
            <w:pPr>
              <w:tabs>
                <w:tab w:val="left" w:pos="6300"/>
              </w:tabs>
              <w:snapToGrid w:val="0"/>
              <w:jc w:val="center"/>
              <w:outlineLvl w:val="0"/>
              <w:rPr>
                <w:rFonts w:hint="eastAsia" w:ascii="宋体" w:hAnsi="宋体"/>
                <w:sz w:val="21"/>
                <w:szCs w:val="21"/>
              </w:rPr>
            </w:pPr>
          </w:p>
        </w:tc>
        <w:tc>
          <w:tcPr>
            <w:tcW w:w="2212" w:type="dxa"/>
            <w:vAlign w:val="center"/>
          </w:tcPr>
          <w:p w14:paraId="2580E561">
            <w:pPr>
              <w:tabs>
                <w:tab w:val="left" w:pos="6300"/>
              </w:tabs>
              <w:snapToGrid w:val="0"/>
              <w:jc w:val="center"/>
              <w:outlineLvl w:val="0"/>
              <w:rPr>
                <w:rFonts w:hint="eastAsia" w:ascii="宋体" w:hAnsi="宋体"/>
                <w:sz w:val="21"/>
                <w:szCs w:val="21"/>
              </w:rPr>
            </w:pPr>
          </w:p>
        </w:tc>
      </w:tr>
      <w:tr w14:paraId="69C46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0729DA9F">
            <w:pPr>
              <w:tabs>
                <w:tab w:val="left" w:pos="6300"/>
              </w:tabs>
              <w:snapToGrid w:val="0"/>
              <w:jc w:val="center"/>
              <w:outlineLvl w:val="0"/>
              <w:rPr>
                <w:rFonts w:hint="eastAsia" w:ascii="宋体" w:hAnsi="宋体"/>
                <w:sz w:val="21"/>
                <w:szCs w:val="21"/>
              </w:rPr>
            </w:pPr>
          </w:p>
        </w:tc>
        <w:tc>
          <w:tcPr>
            <w:tcW w:w="2844" w:type="dxa"/>
            <w:vAlign w:val="center"/>
          </w:tcPr>
          <w:p w14:paraId="66FDC0C8">
            <w:pPr>
              <w:tabs>
                <w:tab w:val="left" w:pos="6300"/>
              </w:tabs>
              <w:snapToGrid w:val="0"/>
              <w:jc w:val="center"/>
              <w:outlineLvl w:val="0"/>
              <w:rPr>
                <w:rFonts w:hint="eastAsia" w:ascii="宋体" w:hAnsi="宋体"/>
                <w:sz w:val="21"/>
                <w:szCs w:val="21"/>
              </w:rPr>
            </w:pPr>
          </w:p>
        </w:tc>
        <w:tc>
          <w:tcPr>
            <w:tcW w:w="2952" w:type="dxa"/>
            <w:vAlign w:val="center"/>
          </w:tcPr>
          <w:p w14:paraId="384A2158">
            <w:pPr>
              <w:tabs>
                <w:tab w:val="left" w:pos="6300"/>
              </w:tabs>
              <w:snapToGrid w:val="0"/>
              <w:jc w:val="center"/>
              <w:outlineLvl w:val="0"/>
              <w:rPr>
                <w:rFonts w:hint="eastAsia" w:ascii="宋体" w:hAnsi="宋体"/>
                <w:sz w:val="21"/>
                <w:szCs w:val="21"/>
              </w:rPr>
            </w:pPr>
          </w:p>
        </w:tc>
        <w:tc>
          <w:tcPr>
            <w:tcW w:w="2212" w:type="dxa"/>
            <w:vAlign w:val="center"/>
          </w:tcPr>
          <w:p w14:paraId="5B1B5B3B">
            <w:pPr>
              <w:tabs>
                <w:tab w:val="left" w:pos="6300"/>
              </w:tabs>
              <w:snapToGrid w:val="0"/>
              <w:jc w:val="center"/>
              <w:outlineLvl w:val="0"/>
              <w:rPr>
                <w:rFonts w:hint="eastAsia" w:ascii="宋体" w:hAnsi="宋体"/>
                <w:sz w:val="21"/>
                <w:szCs w:val="21"/>
              </w:rPr>
            </w:pPr>
          </w:p>
        </w:tc>
      </w:tr>
      <w:tr w14:paraId="24F3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7AE65C3B">
            <w:pPr>
              <w:tabs>
                <w:tab w:val="left" w:pos="6300"/>
              </w:tabs>
              <w:snapToGrid w:val="0"/>
              <w:jc w:val="center"/>
              <w:outlineLvl w:val="0"/>
              <w:rPr>
                <w:rFonts w:hint="eastAsia" w:ascii="宋体" w:hAnsi="宋体"/>
                <w:sz w:val="21"/>
                <w:szCs w:val="21"/>
              </w:rPr>
            </w:pPr>
          </w:p>
        </w:tc>
        <w:tc>
          <w:tcPr>
            <w:tcW w:w="2844" w:type="dxa"/>
            <w:vAlign w:val="center"/>
          </w:tcPr>
          <w:p w14:paraId="6F002ADA">
            <w:pPr>
              <w:tabs>
                <w:tab w:val="left" w:pos="6300"/>
              </w:tabs>
              <w:snapToGrid w:val="0"/>
              <w:jc w:val="center"/>
              <w:outlineLvl w:val="0"/>
              <w:rPr>
                <w:rFonts w:hint="eastAsia" w:ascii="宋体" w:hAnsi="宋体"/>
                <w:sz w:val="21"/>
                <w:szCs w:val="21"/>
              </w:rPr>
            </w:pPr>
          </w:p>
        </w:tc>
        <w:tc>
          <w:tcPr>
            <w:tcW w:w="2952" w:type="dxa"/>
            <w:vAlign w:val="center"/>
          </w:tcPr>
          <w:p w14:paraId="1E63971D">
            <w:pPr>
              <w:tabs>
                <w:tab w:val="left" w:pos="6300"/>
              </w:tabs>
              <w:snapToGrid w:val="0"/>
              <w:jc w:val="center"/>
              <w:outlineLvl w:val="0"/>
              <w:rPr>
                <w:rFonts w:hint="eastAsia" w:ascii="宋体" w:hAnsi="宋体"/>
                <w:sz w:val="21"/>
                <w:szCs w:val="21"/>
              </w:rPr>
            </w:pPr>
          </w:p>
        </w:tc>
        <w:tc>
          <w:tcPr>
            <w:tcW w:w="2212" w:type="dxa"/>
            <w:vAlign w:val="center"/>
          </w:tcPr>
          <w:p w14:paraId="46762F37">
            <w:pPr>
              <w:tabs>
                <w:tab w:val="left" w:pos="6300"/>
              </w:tabs>
              <w:snapToGrid w:val="0"/>
              <w:jc w:val="center"/>
              <w:outlineLvl w:val="0"/>
              <w:rPr>
                <w:rFonts w:hint="eastAsia" w:ascii="宋体" w:hAnsi="宋体"/>
                <w:sz w:val="21"/>
                <w:szCs w:val="21"/>
              </w:rPr>
            </w:pPr>
          </w:p>
        </w:tc>
      </w:tr>
      <w:tr w14:paraId="44AAB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43D3D34A">
            <w:pPr>
              <w:tabs>
                <w:tab w:val="left" w:pos="6300"/>
              </w:tabs>
              <w:snapToGrid w:val="0"/>
              <w:jc w:val="center"/>
              <w:outlineLvl w:val="0"/>
              <w:rPr>
                <w:rFonts w:hint="eastAsia" w:ascii="宋体" w:hAnsi="宋体"/>
                <w:sz w:val="21"/>
                <w:szCs w:val="21"/>
              </w:rPr>
            </w:pPr>
          </w:p>
        </w:tc>
        <w:tc>
          <w:tcPr>
            <w:tcW w:w="2844" w:type="dxa"/>
            <w:vAlign w:val="center"/>
          </w:tcPr>
          <w:p w14:paraId="55F7DEED">
            <w:pPr>
              <w:tabs>
                <w:tab w:val="left" w:pos="6300"/>
              </w:tabs>
              <w:snapToGrid w:val="0"/>
              <w:jc w:val="center"/>
              <w:outlineLvl w:val="0"/>
              <w:rPr>
                <w:rFonts w:hint="eastAsia" w:ascii="宋体" w:hAnsi="宋体"/>
                <w:sz w:val="21"/>
                <w:szCs w:val="21"/>
              </w:rPr>
            </w:pPr>
          </w:p>
        </w:tc>
        <w:tc>
          <w:tcPr>
            <w:tcW w:w="2952" w:type="dxa"/>
            <w:vAlign w:val="center"/>
          </w:tcPr>
          <w:p w14:paraId="0857E350">
            <w:pPr>
              <w:tabs>
                <w:tab w:val="left" w:pos="6300"/>
              </w:tabs>
              <w:snapToGrid w:val="0"/>
              <w:jc w:val="center"/>
              <w:outlineLvl w:val="0"/>
              <w:rPr>
                <w:rFonts w:hint="eastAsia" w:ascii="宋体" w:hAnsi="宋体"/>
                <w:sz w:val="21"/>
                <w:szCs w:val="21"/>
              </w:rPr>
            </w:pPr>
          </w:p>
        </w:tc>
        <w:tc>
          <w:tcPr>
            <w:tcW w:w="2212" w:type="dxa"/>
            <w:vAlign w:val="center"/>
          </w:tcPr>
          <w:p w14:paraId="575D46EE">
            <w:pPr>
              <w:tabs>
                <w:tab w:val="left" w:pos="6300"/>
              </w:tabs>
              <w:snapToGrid w:val="0"/>
              <w:jc w:val="center"/>
              <w:outlineLvl w:val="0"/>
              <w:rPr>
                <w:rFonts w:hint="eastAsia" w:ascii="宋体" w:hAnsi="宋体"/>
                <w:sz w:val="21"/>
                <w:szCs w:val="21"/>
              </w:rPr>
            </w:pPr>
          </w:p>
        </w:tc>
      </w:tr>
    </w:tbl>
    <w:p w14:paraId="45233424">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14:paraId="2DB8AD6E">
      <w:pPr>
        <w:spacing w:line="500" w:lineRule="exact"/>
        <w:rPr>
          <w:rFonts w:hint="eastAsia" w:ascii="宋体" w:hAnsi="宋体"/>
          <w:sz w:val="24"/>
          <w:szCs w:val="28"/>
        </w:rPr>
      </w:pPr>
      <w:r>
        <w:rPr>
          <w:rFonts w:hint="eastAsia" w:ascii="宋体" w:hAnsi="宋体"/>
          <w:sz w:val="24"/>
          <w:szCs w:val="28"/>
        </w:rPr>
        <w:t xml:space="preserve">    </w:t>
      </w:r>
    </w:p>
    <w:p w14:paraId="1C857089">
      <w:pPr>
        <w:spacing w:line="500" w:lineRule="exact"/>
        <w:ind w:firstLine="720" w:firstLineChars="300"/>
        <w:rPr>
          <w:rFonts w:hint="eastAsia" w:ascii="宋体" w:hAnsi="宋体"/>
          <w:sz w:val="24"/>
          <w:szCs w:val="28"/>
        </w:rPr>
      </w:pPr>
      <w:r>
        <w:rPr>
          <w:rFonts w:hint="eastAsia" w:ascii="宋体" w:hAnsi="宋体"/>
          <w:sz w:val="24"/>
          <w:szCs w:val="28"/>
        </w:rPr>
        <w:t>（供应商公章）                               （</w:t>
      </w:r>
      <w:r>
        <w:rPr>
          <w:rFonts w:hint="eastAsia" w:ascii="宋体" w:hAnsi="宋体"/>
          <w:sz w:val="24"/>
          <w:szCs w:val="24"/>
        </w:rPr>
        <w:t>签署</w:t>
      </w:r>
      <w:r>
        <w:rPr>
          <w:rFonts w:hint="eastAsia" w:ascii="宋体" w:hAnsi="宋体"/>
          <w:sz w:val="24"/>
          <w:szCs w:val="28"/>
        </w:rPr>
        <w:t>或盖章）</w:t>
      </w:r>
    </w:p>
    <w:p w14:paraId="2F4F8F86">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 xml:space="preserve">                                            年     月     日</w:t>
      </w:r>
    </w:p>
    <w:p w14:paraId="154CEE99">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14:paraId="1AD74090">
      <w:pPr>
        <w:tabs>
          <w:tab w:val="left" w:pos="6300"/>
        </w:tabs>
        <w:snapToGrid w:val="0"/>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rPr>
        <w:t>.</w:t>
      </w:r>
      <w:r>
        <w:rPr>
          <w:rFonts w:hint="eastAsia" w:ascii="宋体" w:hAnsi="宋体"/>
          <w:sz w:val="24"/>
          <w:szCs w:val="24"/>
        </w:rPr>
        <w:t xml:space="preserve">本表即为对本项目“第二篇  </w:t>
      </w:r>
      <w:r>
        <w:rPr>
          <w:rFonts w:hint="eastAsia" w:ascii="宋体" w:hAnsi="宋体"/>
          <w:sz w:val="24"/>
          <w:szCs w:val="24"/>
          <w:lang w:eastAsia="zh-CN"/>
        </w:rPr>
        <w:t>询价项目技术（质量）需求</w:t>
      </w:r>
      <w:r>
        <w:rPr>
          <w:rFonts w:hint="eastAsia" w:ascii="宋体" w:hAnsi="宋体"/>
          <w:sz w:val="24"/>
          <w:szCs w:val="24"/>
        </w:rPr>
        <w:t>”中所列条款进行比较和响应；</w:t>
      </w:r>
    </w:p>
    <w:p w14:paraId="3E8A452A">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2.本表可扩展。</w:t>
      </w:r>
    </w:p>
    <w:p w14:paraId="1BEA1C54">
      <w:pPr>
        <w:tabs>
          <w:tab w:val="left" w:pos="6300"/>
        </w:tabs>
        <w:snapToGrid w:val="0"/>
        <w:spacing w:line="50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szCs w:val="24"/>
        </w:rPr>
        <w:t>（二）其他资料（格式自定）</w:t>
      </w:r>
    </w:p>
    <w:p w14:paraId="05278CE7">
      <w:pPr>
        <w:tabs>
          <w:tab w:val="left" w:pos="6300"/>
        </w:tabs>
        <w:snapToGrid w:val="0"/>
        <w:spacing w:line="500" w:lineRule="exact"/>
        <w:ind w:firstLine="480" w:firstLineChars="200"/>
        <w:rPr>
          <w:rFonts w:hint="eastAsia" w:ascii="宋体" w:hAnsi="宋体"/>
          <w:sz w:val="24"/>
          <w:szCs w:val="24"/>
        </w:rPr>
      </w:pPr>
    </w:p>
    <w:p w14:paraId="2A65F795">
      <w:pPr>
        <w:pStyle w:val="24"/>
        <w:snapToGrid w:val="0"/>
        <w:spacing w:before="0" w:after="0" w:line="400" w:lineRule="exact"/>
        <w:ind w:firstLine="640" w:firstLineChars="200"/>
        <w:rPr>
          <w:rFonts w:hint="eastAsia" w:ascii="宋体" w:hAnsi="宋体" w:eastAsia="宋体"/>
          <w:b w:val="0"/>
        </w:rPr>
      </w:pPr>
      <w:bookmarkStart w:id="800" w:name="_Toc27717"/>
      <w:bookmarkEnd w:id="800"/>
      <w:bookmarkStart w:id="801" w:name="_Toc32339"/>
      <w:bookmarkEnd w:id="801"/>
      <w:bookmarkStart w:id="802" w:name="_Toc65660381"/>
      <w:bookmarkEnd w:id="802"/>
      <w:bookmarkStart w:id="803" w:name="_Toc3729"/>
      <w:bookmarkEnd w:id="803"/>
      <w:bookmarkStart w:id="804" w:name="_Toc4474"/>
      <w:bookmarkEnd w:id="804"/>
      <w:bookmarkStart w:id="805" w:name="_Toc32158"/>
      <w:bookmarkEnd w:id="805"/>
      <w:bookmarkStart w:id="806" w:name="_Toc342913421"/>
      <w:bookmarkStart w:id="807" w:name="_Toc313888362"/>
      <w:bookmarkStart w:id="808" w:name="_Toc313008358"/>
      <w:r>
        <w:rPr>
          <w:rFonts w:hint="eastAsia" w:ascii="宋体" w:hAnsi="宋体" w:eastAsia="宋体"/>
          <w:b w:val="0"/>
        </w:rPr>
        <w:br w:type="page"/>
      </w:r>
      <w:bookmarkStart w:id="809" w:name="_Toc20699"/>
      <w:bookmarkStart w:id="810" w:name="_Toc10349"/>
      <w:bookmarkStart w:id="811" w:name="_Toc12667"/>
      <w:bookmarkStart w:id="812" w:name="_Toc19248"/>
      <w:bookmarkStart w:id="813" w:name="_Toc961"/>
      <w:bookmarkStart w:id="814" w:name="_Toc28838"/>
      <w:bookmarkStart w:id="815" w:name="_Toc29784"/>
      <w:bookmarkStart w:id="816" w:name="_Toc18201"/>
      <w:bookmarkStart w:id="817" w:name="_Toc18677"/>
      <w:bookmarkStart w:id="818" w:name="_Toc32631"/>
      <w:bookmarkStart w:id="819" w:name="_Toc26989"/>
      <w:bookmarkStart w:id="820" w:name="_Toc15433"/>
      <w:bookmarkStart w:id="821" w:name="_Toc17189"/>
      <w:bookmarkStart w:id="822" w:name="_Toc14222"/>
      <w:bookmarkStart w:id="823" w:name="_Toc14596"/>
      <w:bookmarkStart w:id="824" w:name="_Toc18532"/>
      <w:r>
        <w:rPr>
          <w:rFonts w:hint="eastAsia" w:ascii="宋体" w:hAnsi="宋体" w:eastAsia="宋体"/>
          <w:sz w:val="24"/>
        </w:rPr>
        <w:t>三、服务部分</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33C9F377">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14:paraId="78514A8C">
      <w:pPr>
        <w:spacing w:line="400" w:lineRule="exact"/>
        <w:ind w:firstLine="480" w:firstLineChars="200"/>
        <w:rPr>
          <w:rFonts w:hint="eastAsia" w:ascii="宋体" w:hAnsi="宋体"/>
          <w:sz w:val="24"/>
          <w:szCs w:val="24"/>
        </w:rPr>
      </w:pPr>
      <w:r>
        <w:rPr>
          <w:rFonts w:hint="eastAsia" w:ascii="宋体" w:hAnsi="宋体"/>
          <w:sz w:val="24"/>
          <w:szCs w:val="24"/>
        </w:rPr>
        <w:t xml:space="preserve">项目号：                               </w:t>
      </w:r>
    </w:p>
    <w:p w14:paraId="61DDFF70">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2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3184"/>
        <w:gridCol w:w="2438"/>
        <w:gridCol w:w="2359"/>
      </w:tblGrid>
      <w:tr w14:paraId="09B37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1512" w:type="dxa"/>
            <w:vAlign w:val="center"/>
          </w:tcPr>
          <w:p w14:paraId="571E77A8">
            <w:pPr>
              <w:tabs>
                <w:tab w:val="left" w:pos="6300"/>
              </w:tabs>
              <w:snapToGrid w:val="0"/>
              <w:jc w:val="center"/>
              <w:outlineLvl w:val="0"/>
              <w:rPr>
                <w:rFonts w:hint="eastAsia" w:ascii="宋体" w:hAnsi="宋体"/>
                <w:b/>
                <w:sz w:val="21"/>
                <w:szCs w:val="24"/>
              </w:rPr>
            </w:pPr>
            <w:r>
              <w:rPr>
                <w:rFonts w:hint="eastAsia" w:ascii="宋体" w:hAnsi="宋体"/>
                <w:b/>
                <w:sz w:val="21"/>
                <w:szCs w:val="24"/>
              </w:rPr>
              <w:t>序号</w:t>
            </w:r>
          </w:p>
        </w:tc>
        <w:tc>
          <w:tcPr>
            <w:tcW w:w="3184" w:type="dxa"/>
            <w:vAlign w:val="center"/>
          </w:tcPr>
          <w:p w14:paraId="1820B2EC">
            <w:pPr>
              <w:tabs>
                <w:tab w:val="left" w:pos="6300"/>
              </w:tabs>
              <w:snapToGrid w:val="0"/>
              <w:jc w:val="center"/>
              <w:outlineLvl w:val="0"/>
              <w:rPr>
                <w:rFonts w:hint="eastAsia" w:ascii="宋体" w:hAnsi="宋体"/>
                <w:b/>
                <w:sz w:val="21"/>
                <w:szCs w:val="24"/>
              </w:rPr>
            </w:pPr>
            <w:r>
              <w:rPr>
                <w:rFonts w:hint="eastAsia" w:ascii="宋体" w:hAnsi="宋体"/>
                <w:b/>
                <w:sz w:val="21"/>
                <w:szCs w:val="24"/>
              </w:rPr>
              <w:t>采购需求</w:t>
            </w:r>
          </w:p>
        </w:tc>
        <w:tc>
          <w:tcPr>
            <w:tcW w:w="2438" w:type="dxa"/>
            <w:vAlign w:val="center"/>
          </w:tcPr>
          <w:p w14:paraId="37640A5C">
            <w:pPr>
              <w:tabs>
                <w:tab w:val="left" w:pos="6300"/>
              </w:tabs>
              <w:snapToGrid w:val="0"/>
              <w:jc w:val="center"/>
              <w:outlineLvl w:val="0"/>
              <w:rPr>
                <w:rFonts w:hint="eastAsia" w:ascii="宋体" w:hAnsi="宋体"/>
                <w:b/>
                <w:sz w:val="21"/>
                <w:szCs w:val="24"/>
              </w:rPr>
            </w:pPr>
            <w:r>
              <w:rPr>
                <w:rFonts w:hint="eastAsia" w:ascii="宋体" w:hAnsi="宋体"/>
                <w:b/>
                <w:sz w:val="21"/>
                <w:szCs w:val="24"/>
              </w:rPr>
              <w:t>响应情况</w:t>
            </w:r>
          </w:p>
        </w:tc>
        <w:tc>
          <w:tcPr>
            <w:tcW w:w="2359" w:type="dxa"/>
            <w:vAlign w:val="center"/>
          </w:tcPr>
          <w:p w14:paraId="5262DA87">
            <w:pPr>
              <w:tabs>
                <w:tab w:val="left" w:pos="6300"/>
              </w:tabs>
              <w:snapToGrid w:val="0"/>
              <w:jc w:val="center"/>
              <w:outlineLvl w:val="0"/>
              <w:rPr>
                <w:rFonts w:hint="eastAsia" w:ascii="宋体" w:hAnsi="宋体"/>
                <w:b/>
                <w:sz w:val="21"/>
                <w:szCs w:val="21"/>
              </w:rPr>
            </w:pPr>
            <w:r>
              <w:rPr>
                <w:rFonts w:hint="eastAsia" w:ascii="宋体" w:hAnsi="宋体"/>
                <w:b/>
                <w:sz w:val="21"/>
                <w:szCs w:val="21"/>
              </w:rPr>
              <w:t>差异说明</w:t>
            </w:r>
          </w:p>
        </w:tc>
      </w:tr>
      <w:tr w14:paraId="692ED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697D6B72">
            <w:pPr>
              <w:tabs>
                <w:tab w:val="left" w:pos="6300"/>
              </w:tabs>
              <w:snapToGrid w:val="0"/>
              <w:jc w:val="center"/>
              <w:outlineLvl w:val="0"/>
              <w:rPr>
                <w:rFonts w:hint="eastAsia" w:ascii="宋体" w:hAnsi="宋体"/>
                <w:sz w:val="21"/>
                <w:szCs w:val="24"/>
              </w:rPr>
            </w:pPr>
          </w:p>
        </w:tc>
        <w:tc>
          <w:tcPr>
            <w:tcW w:w="3184" w:type="dxa"/>
            <w:vAlign w:val="center"/>
          </w:tcPr>
          <w:p w14:paraId="2CBC97A4">
            <w:pPr>
              <w:tabs>
                <w:tab w:val="left" w:pos="6300"/>
              </w:tabs>
              <w:snapToGrid w:val="0"/>
              <w:jc w:val="center"/>
              <w:outlineLvl w:val="0"/>
              <w:rPr>
                <w:rFonts w:hint="eastAsia" w:ascii="宋体" w:hAnsi="宋体"/>
                <w:sz w:val="21"/>
                <w:szCs w:val="24"/>
              </w:rPr>
            </w:pPr>
          </w:p>
        </w:tc>
        <w:tc>
          <w:tcPr>
            <w:tcW w:w="2438" w:type="dxa"/>
            <w:vAlign w:val="center"/>
          </w:tcPr>
          <w:p w14:paraId="43FAC1FE">
            <w:pPr>
              <w:tabs>
                <w:tab w:val="left" w:pos="6300"/>
              </w:tabs>
              <w:snapToGrid w:val="0"/>
              <w:outlineLvl w:val="0"/>
              <w:rPr>
                <w:rFonts w:hint="eastAsia" w:ascii="宋体" w:hAnsi="宋体"/>
                <w:sz w:val="21"/>
                <w:szCs w:val="21"/>
              </w:rPr>
            </w:pPr>
            <w:r>
              <w:rPr>
                <w:rFonts w:hint="eastAsia" w:ascii="宋体" w:hAnsi="宋体"/>
                <w:sz w:val="21"/>
                <w:szCs w:val="21"/>
              </w:rPr>
              <w:t>提醒：请注明具体内容</w:t>
            </w:r>
          </w:p>
        </w:tc>
        <w:tc>
          <w:tcPr>
            <w:tcW w:w="2359" w:type="dxa"/>
            <w:vAlign w:val="center"/>
          </w:tcPr>
          <w:p w14:paraId="02CD1A56">
            <w:pPr>
              <w:tabs>
                <w:tab w:val="left" w:pos="6300"/>
              </w:tabs>
              <w:snapToGrid w:val="0"/>
              <w:jc w:val="center"/>
              <w:outlineLvl w:val="0"/>
              <w:rPr>
                <w:rFonts w:hint="eastAsia" w:ascii="宋体" w:hAnsi="宋体"/>
                <w:sz w:val="21"/>
                <w:szCs w:val="24"/>
              </w:rPr>
            </w:pPr>
          </w:p>
        </w:tc>
      </w:tr>
      <w:tr w14:paraId="53B8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5CB22E3E">
            <w:pPr>
              <w:tabs>
                <w:tab w:val="left" w:pos="6300"/>
              </w:tabs>
              <w:snapToGrid w:val="0"/>
              <w:jc w:val="center"/>
              <w:outlineLvl w:val="0"/>
              <w:rPr>
                <w:rFonts w:hint="eastAsia" w:ascii="宋体" w:hAnsi="宋体"/>
                <w:sz w:val="21"/>
                <w:szCs w:val="24"/>
              </w:rPr>
            </w:pPr>
          </w:p>
        </w:tc>
        <w:tc>
          <w:tcPr>
            <w:tcW w:w="3184" w:type="dxa"/>
            <w:vAlign w:val="center"/>
          </w:tcPr>
          <w:p w14:paraId="75B9DBA5">
            <w:pPr>
              <w:tabs>
                <w:tab w:val="left" w:pos="6300"/>
              </w:tabs>
              <w:snapToGrid w:val="0"/>
              <w:jc w:val="center"/>
              <w:outlineLvl w:val="0"/>
              <w:rPr>
                <w:rFonts w:hint="eastAsia" w:ascii="宋体" w:hAnsi="宋体"/>
                <w:sz w:val="21"/>
                <w:szCs w:val="24"/>
              </w:rPr>
            </w:pPr>
          </w:p>
        </w:tc>
        <w:tc>
          <w:tcPr>
            <w:tcW w:w="2438" w:type="dxa"/>
            <w:vAlign w:val="center"/>
          </w:tcPr>
          <w:p w14:paraId="413F32FB">
            <w:pPr>
              <w:tabs>
                <w:tab w:val="left" w:pos="6300"/>
              </w:tabs>
              <w:snapToGrid w:val="0"/>
              <w:jc w:val="center"/>
              <w:outlineLvl w:val="0"/>
              <w:rPr>
                <w:rFonts w:hint="eastAsia" w:ascii="宋体" w:hAnsi="宋体"/>
                <w:sz w:val="21"/>
                <w:szCs w:val="24"/>
              </w:rPr>
            </w:pPr>
          </w:p>
        </w:tc>
        <w:tc>
          <w:tcPr>
            <w:tcW w:w="2359" w:type="dxa"/>
            <w:vAlign w:val="center"/>
          </w:tcPr>
          <w:p w14:paraId="651BE0A8">
            <w:pPr>
              <w:tabs>
                <w:tab w:val="left" w:pos="6300"/>
              </w:tabs>
              <w:snapToGrid w:val="0"/>
              <w:jc w:val="center"/>
              <w:outlineLvl w:val="0"/>
              <w:rPr>
                <w:rFonts w:hint="eastAsia" w:ascii="宋体" w:hAnsi="宋体"/>
                <w:sz w:val="21"/>
                <w:szCs w:val="24"/>
              </w:rPr>
            </w:pPr>
          </w:p>
        </w:tc>
      </w:tr>
      <w:tr w14:paraId="6D3A7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1BE17515">
            <w:pPr>
              <w:tabs>
                <w:tab w:val="left" w:pos="6300"/>
              </w:tabs>
              <w:snapToGrid w:val="0"/>
              <w:jc w:val="center"/>
              <w:outlineLvl w:val="0"/>
              <w:rPr>
                <w:rFonts w:hint="eastAsia" w:ascii="宋体" w:hAnsi="宋体"/>
                <w:sz w:val="21"/>
                <w:szCs w:val="24"/>
              </w:rPr>
            </w:pPr>
          </w:p>
        </w:tc>
        <w:tc>
          <w:tcPr>
            <w:tcW w:w="3184" w:type="dxa"/>
            <w:vAlign w:val="center"/>
          </w:tcPr>
          <w:p w14:paraId="66ECFCD0">
            <w:pPr>
              <w:tabs>
                <w:tab w:val="left" w:pos="6300"/>
              </w:tabs>
              <w:snapToGrid w:val="0"/>
              <w:jc w:val="center"/>
              <w:outlineLvl w:val="0"/>
              <w:rPr>
                <w:rFonts w:hint="eastAsia" w:ascii="宋体" w:hAnsi="宋体"/>
                <w:sz w:val="21"/>
                <w:szCs w:val="24"/>
              </w:rPr>
            </w:pPr>
          </w:p>
        </w:tc>
        <w:tc>
          <w:tcPr>
            <w:tcW w:w="2438" w:type="dxa"/>
            <w:vAlign w:val="center"/>
          </w:tcPr>
          <w:p w14:paraId="34BCEDBF">
            <w:pPr>
              <w:tabs>
                <w:tab w:val="left" w:pos="6300"/>
              </w:tabs>
              <w:snapToGrid w:val="0"/>
              <w:jc w:val="center"/>
              <w:outlineLvl w:val="0"/>
              <w:rPr>
                <w:rFonts w:hint="eastAsia" w:ascii="宋体" w:hAnsi="宋体"/>
                <w:sz w:val="21"/>
                <w:szCs w:val="24"/>
              </w:rPr>
            </w:pPr>
          </w:p>
        </w:tc>
        <w:tc>
          <w:tcPr>
            <w:tcW w:w="2359" w:type="dxa"/>
            <w:vAlign w:val="center"/>
          </w:tcPr>
          <w:p w14:paraId="4A3EC852">
            <w:pPr>
              <w:tabs>
                <w:tab w:val="left" w:pos="6300"/>
              </w:tabs>
              <w:snapToGrid w:val="0"/>
              <w:jc w:val="center"/>
              <w:outlineLvl w:val="0"/>
              <w:rPr>
                <w:rFonts w:hint="eastAsia" w:ascii="宋体" w:hAnsi="宋体"/>
                <w:sz w:val="21"/>
                <w:szCs w:val="24"/>
              </w:rPr>
            </w:pPr>
          </w:p>
        </w:tc>
      </w:tr>
      <w:tr w14:paraId="15971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30BA1389">
            <w:pPr>
              <w:tabs>
                <w:tab w:val="left" w:pos="6300"/>
              </w:tabs>
              <w:snapToGrid w:val="0"/>
              <w:jc w:val="center"/>
              <w:outlineLvl w:val="0"/>
              <w:rPr>
                <w:rFonts w:hint="eastAsia" w:ascii="宋体" w:hAnsi="宋体"/>
                <w:sz w:val="21"/>
                <w:szCs w:val="24"/>
              </w:rPr>
            </w:pPr>
          </w:p>
        </w:tc>
        <w:tc>
          <w:tcPr>
            <w:tcW w:w="3184" w:type="dxa"/>
            <w:vAlign w:val="center"/>
          </w:tcPr>
          <w:p w14:paraId="1C5F041A">
            <w:pPr>
              <w:tabs>
                <w:tab w:val="left" w:pos="6300"/>
              </w:tabs>
              <w:snapToGrid w:val="0"/>
              <w:jc w:val="center"/>
              <w:outlineLvl w:val="0"/>
              <w:rPr>
                <w:rFonts w:hint="eastAsia" w:ascii="宋体" w:hAnsi="宋体"/>
                <w:sz w:val="21"/>
                <w:szCs w:val="24"/>
              </w:rPr>
            </w:pPr>
          </w:p>
        </w:tc>
        <w:tc>
          <w:tcPr>
            <w:tcW w:w="2438" w:type="dxa"/>
            <w:vAlign w:val="center"/>
          </w:tcPr>
          <w:p w14:paraId="46245396">
            <w:pPr>
              <w:tabs>
                <w:tab w:val="left" w:pos="6300"/>
              </w:tabs>
              <w:snapToGrid w:val="0"/>
              <w:jc w:val="center"/>
              <w:outlineLvl w:val="0"/>
              <w:rPr>
                <w:rFonts w:hint="eastAsia" w:ascii="宋体" w:hAnsi="宋体"/>
                <w:sz w:val="21"/>
                <w:szCs w:val="24"/>
              </w:rPr>
            </w:pPr>
          </w:p>
        </w:tc>
        <w:tc>
          <w:tcPr>
            <w:tcW w:w="2359" w:type="dxa"/>
            <w:vAlign w:val="center"/>
          </w:tcPr>
          <w:p w14:paraId="7DCC57E1">
            <w:pPr>
              <w:tabs>
                <w:tab w:val="left" w:pos="6300"/>
              </w:tabs>
              <w:snapToGrid w:val="0"/>
              <w:jc w:val="center"/>
              <w:outlineLvl w:val="0"/>
              <w:rPr>
                <w:rFonts w:hint="eastAsia" w:ascii="宋体" w:hAnsi="宋体"/>
                <w:sz w:val="21"/>
                <w:szCs w:val="24"/>
              </w:rPr>
            </w:pPr>
          </w:p>
        </w:tc>
      </w:tr>
      <w:tr w14:paraId="2AB8E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5B9D5DF0">
            <w:pPr>
              <w:tabs>
                <w:tab w:val="left" w:pos="6300"/>
              </w:tabs>
              <w:snapToGrid w:val="0"/>
              <w:jc w:val="center"/>
              <w:outlineLvl w:val="0"/>
              <w:rPr>
                <w:rFonts w:hint="eastAsia" w:ascii="宋体" w:hAnsi="宋体"/>
                <w:sz w:val="21"/>
                <w:szCs w:val="24"/>
              </w:rPr>
            </w:pPr>
          </w:p>
        </w:tc>
        <w:tc>
          <w:tcPr>
            <w:tcW w:w="3184" w:type="dxa"/>
            <w:vAlign w:val="center"/>
          </w:tcPr>
          <w:p w14:paraId="6F67C677">
            <w:pPr>
              <w:tabs>
                <w:tab w:val="left" w:pos="6300"/>
              </w:tabs>
              <w:snapToGrid w:val="0"/>
              <w:jc w:val="center"/>
              <w:outlineLvl w:val="0"/>
              <w:rPr>
                <w:rFonts w:hint="eastAsia" w:ascii="宋体" w:hAnsi="宋体"/>
                <w:sz w:val="21"/>
                <w:szCs w:val="24"/>
              </w:rPr>
            </w:pPr>
          </w:p>
        </w:tc>
        <w:tc>
          <w:tcPr>
            <w:tcW w:w="2438" w:type="dxa"/>
            <w:vAlign w:val="center"/>
          </w:tcPr>
          <w:p w14:paraId="106509A8">
            <w:pPr>
              <w:tabs>
                <w:tab w:val="left" w:pos="6300"/>
              </w:tabs>
              <w:snapToGrid w:val="0"/>
              <w:jc w:val="center"/>
              <w:outlineLvl w:val="0"/>
              <w:rPr>
                <w:rFonts w:hint="eastAsia" w:ascii="宋体" w:hAnsi="宋体"/>
                <w:sz w:val="21"/>
                <w:szCs w:val="24"/>
              </w:rPr>
            </w:pPr>
          </w:p>
        </w:tc>
        <w:tc>
          <w:tcPr>
            <w:tcW w:w="2359" w:type="dxa"/>
            <w:vAlign w:val="center"/>
          </w:tcPr>
          <w:p w14:paraId="26EA5FDA">
            <w:pPr>
              <w:tabs>
                <w:tab w:val="left" w:pos="6300"/>
              </w:tabs>
              <w:snapToGrid w:val="0"/>
              <w:jc w:val="center"/>
              <w:outlineLvl w:val="0"/>
              <w:rPr>
                <w:rFonts w:hint="eastAsia" w:ascii="宋体" w:hAnsi="宋体"/>
                <w:sz w:val="21"/>
                <w:szCs w:val="24"/>
              </w:rPr>
            </w:pPr>
          </w:p>
        </w:tc>
      </w:tr>
      <w:tr w14:paraId="59513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7F4375BC">
            <w:pPr>
              <w:tabs>
                <w:tab w:val="left" w:pos="6300"/>
              </w:tabs>
              <w:snapToGrid w:val="0"/>
              <w:jc w:val="center"/>
              <w:outlineLvl w:val="0"/>
              <w:rPr>
                <w:rFonts w:hint="eastAsia" w:ascii="宋体" w:hAnsi="宋体"/>
                <w:sz w:val="21"/>
                <w:szCs w:val="24"/>
              </w:rPr>
            </w:pPr>
          </w:p>
        </w:tc>
        <w:tc>
          <w:tcPr>
            <w:tcW w:w="3184" w:type="dxa"/>
            <w:vAlign w:val="center"/>
          </w:tcPr>
          <w:p w14:paraId="710C2BCF">
            <w:pPr>
              <w:tabs>
                <w:tab w:val="left" w:pos="6300"/>
              </w:tabs>
              <w:snapToGrid w:val="0"/>
              <w:jc w:val="center"/>
              <w:outlineLvl w:val="0"/>
              <w:rPr>
                <w:rFonts w:hint="eastAsia" w:ascii="宋体" w:hAnsi="宋体"/>
                <w:sz w:val="21"/>
                <w:szCs w:val="24"/>
              </w:rPr>
            </w:pPr>
          </w:p>
        </w:tc>
        <w:tc>
          <w:tcPr>
            <w:tcW w:w="2438" w:type="dxa"/>
            <w:vAlign w:val="center"/>
          </w:tcPr>
          <w:p w14:paraId="7EE89263">
            <w:pPr>
              <w:tabs>
                <w:tab w:val="left" w:pos="6300"/>
              </w:tabs>
              <w:snapToGrid w:val="0"/>
              <w:jc w:val="center"/>
              <w:outlineLvl w:val="0"/>
              <w:rPr>
                <w:rFonts w:hint="eastAsia" w:ascii="宋体" w:hAnsi="宋体"/>
                <w:sz w:val="21"/>
                <w:szCs w:val="24"/>
              </w:rPr>
            </w:pPr>
          </w:p>
        </w:tc>
        <w:tc>
          <w:tcPr>
            <w:tcW w:w="2359" w:type="dxa"/>
            <w:vAlign w:val="center"/>
          </w:tcPr>
          <w:p w14:paraId="304100EE">
            <w:pPr>
              <w:tabs>
                <w:tab w:val="left" w:pos="6300"/>
              </w:tabs>
              <w:snapToGrid w:val="0"/>
              <w:jc w:val="center"/>
              <w:outlineLvl w:val="0"/>
              <w:rPr>
                <w:rFonts w:hint="eastAsia" w:ascii="宋体" w:hAnsi="宋体"/>
                <w:sz w:val="21"/>
                <w:szCs w:val="24"/>
              </w:rPr>
            </w:pPr>
          </w:p>
        </w:tc>
      </w:tr>
    </w:tbl>
    <w:p w14:paraId="58C40EA8">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14:paraId="521EA82B">
      <w:pPr>
        <w:spacing w:line="500" w:lineRule="exact"/>
        <w:rPr>
          <w:rFonts w:hint="eastAsia" w:ascii="宋体" w:hAnsi="宋体"/>
          <w:sz w:val="24"/>
          <w:szCs w:val="28"/>
        </w:rPr>
      </w:pPr>
      <w:r>
        <w:rPr>
          <w:rFonts w:hint="eastAsia" w:ascii="宋体" w:hAnsi="宋体"/>
          <w:sz w:val="24"/>
          <w:szCs w:val="28"/>
        </w:rPr>
        <w:t xml:space="preserve">    </w:t>
      </w:r>
    </w:p>
    <w:p w14:paraId="2E0E8F9E">
      <w:pPr>
        <w:spacing w:line="500" w:lineRule="exact"/>
        <w:ind w:firstLine="360" w:firstLineChars="150"/>
        <w:rPr>
          <w:rFonts w:hint="eastAsia" w:ascii="宋体" w:hAnsi="宋体"/>
          <w:sz w:val="24"/>
          <w:szCs w:val="28"/>
        </w:rPr>
      </w:pPr>
      <w:r>
        <w:rPr>
          <w:rFonts w:hint="eastAsia" w:ascii="宋体" w:hAnsi="宋体"/>
          <w:sz w:val="24"/>
          <w:szCs w:val="28"/>
        </w:rPr>
        <w:t>（供应商公章）                                     （签署或盖章）</w:t>
      </w:r>
    </w:p>
    <w:p w14:paraId="05C10160">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 xml:space="preserve">                                                  年     月     日</w:t>
      </w:r>
    </w:p>
    <w:p w14:paraId="11064F3F">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14:paraId="75F3488F">
      <w:pPr>
        <w:tabs>
          <w:tab w:val="left" w:pos="6300"/>
        </w:tabs>
        <w:snapToGrid w:val="0"/>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w:t>
      </w:r>
      <w:r>
        <w:rPr>
          <w:rFonts w:hint="eastAsia" w:ascii="宋体" w:hAnsi="宋体"/>
          <w:sz w:val="24"/>
          <w:szCs w:val="24"/>
          <w:lang w:eastAsia="zh-CN"/>
        </w:rPr>
        <w:t>三</w:t>
      </w:r>
      <w:r>
        <w:rPr>
          <w:rFonts w:hint="eastAsia" w:ascii="宋体" w:hAnsi="宋体"/>
          <w:sz w:val="24"/>
          <w:szCs w:val="24"/>
        </w:rPr>
        <w:t>篇  询价项目</w:t>
      </w:r>
      <w:r>
        <w:rPr>
          <w:rFonts w:hint="eastAsia" w:ascii="宋体" w:hAnsi="宋体"/>
          <w:sz w:val="24"/>
          <w:szCs w:val="24"/>
          <w:lang w:val="en-US" w:eastAsia="zh-CN"/>
        </w:rPr>
        <w:t>商务</w:t>
      </w:r>
      <w:r>
        <w:rPr>
          <w:rFonts w:hint="eastAsia" w:ascii="宋体" w:hAnsi="宋体"/>
          <w:sz w:val="24"/>
          <w:szCs w:val="24"/>
        </w:rPr>
        <w:t>需求”中所列条款进行比较和响应；</w:t>
      </w:r>
    </w:p>
    <w:p w14:paraId="28D4B394">
      <w:pPr>
        <w:tabs>
          <w:tab w:val="left" w:pos="6300"/>
        </w:tabs>
        <w:snapToGrid w:val="0"/>
        <w:spacing w:line="480" w:lineRule="exact"/>
        <w:ind w:firstLine="480" w:firstLineChars="200"/>
        <w:rPr>
          <w:rFonts w:hint="eastAsia" w:ascii="宋体" w:hAnsi="宋体"/>
          <w:sz w:val="24"/>
        </w:rPr>
      </w:pPr>
      <w:r>
        <w:rPr>
          <w:rFonts w:hint="eastAsia" w:ascii="宋体" w:hAnsi="宋体"/>
          <w:sz w:val="24"/>
        </w:rPr>
        <w:t>2.本表可扩展</w:t>
      </w:r>
      <w:r>
        <w:rPr>
          <w:rFonts w:hint="eastAsia" w:ascii="宋体" w:hAnsi="宋体"/>
          <w:sz w:val="24"/>
          <w:szCs w:val="24"/>
        </w:rPr>
        <w:t>。</w:t>
      </w:r>
    </w:p>
    <w:p w14:paraId="422A82FC">
      <w:pPr>
        <w:tabs>
          <w:tab w:val="left" w:pos="6300"/>
        </w:tabs>
        <w:snapToGrid w:val="0"/>
        <w:spacing w:line="480" w:lineRule="exact"/>
        <w:ind w:firstLine="480" w:firstLineChars="200"/>
        <w:rPr>
          <w:rFonts w:hint="eastAsia" w:ascii="宋体" w:hAnsi="宋体"/>
          <w:sz w:val="24"/>
          <w:szCs w:val="24"/>
        </w:rPr>
      </w:pPr>
    </w:p>
    <w:p w14:paraId="08295ECD">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szCs w:val="24"/>
        </w:rPr>
        <w:br w:type="page"/>
      </w:r>
      <w:r>
        <w:rPr>
          <w:rFonts w:hint="eastAsia" w:ascii="宋体" w:hAnsi="宋体"/>
          <w:sz w:val="24"/>
          <w:szCs w:val="24"/>
        </w:rPr>
        <w:t>（二）其它优惠服务承诺（格式自定）</w:t>
      </w:r>
    </w:p>
    <w:p w14:paraId="734762BF">
      <w:pPr>
        <w:tabs>
          <w:tab w:val="left" w:pos="6300"/>
        </w:tabs>
        <w:snapToGrid w:val="0"/>
        <w:spacing w:line="480" w:lineRule="exact"/>
        <w:ind w:firstLine="480" w:firstLineChars="200"/>
        <w:rPr>
          <w:rFonts w:hint="eastAsia" w:ascii="宋体" w:hAnsi="宋体"/>
          <w:sz w:val="24"/>
          <w:szCs w:val="24"/>
        </w:rPr>
      </w:pPr>
    </w:p>
    <w:bookmarkEnd w:id="806"/>
    <w:bookmarkEnd w:id="807"/>
    <w:bookmarkEnd w:id="808"/>
    <w:p w14:paraId="33B22CB3">
      <w:pPr>
        <w:pStyle w:val="24"/>
        <w:snapToGrid w:val="0"/>
        <w:spacing w:before="0" w:after="0" w:line="400" w:lineRule="exact"/>
        <w:ind w:firstLine="482" w:firstLineChars="200"/>
        <w:rPr>
          <w:rFonts w:hint="eastAsia" w:ascii="宋体" w:hAnsi="宋体" w:eastAsia="宋体"/>
          <w:sz w:val="24"/>
          <w:szCs w:val="24"/>
        </w:rPr>
      </w:pPr>
      <w:bookmarkStart w:id="825" w:name="_Toc2082"/>
      <w:bookmarkEnd w:id="825"/>
      <w:bookmarkStart w:id="826" w:name="_Toc65660382"/>
      <w:bookmarkEnd w:id="826"/>
      <w:bookmarkStart w:id="827" w:name="_Toc20162"/>
      <w:bookmarkEnd w:id="827"/>
      <w:bookmarkStart w:id="828" w:name="_Toc26218"/>
      <w:bookmarkEnd w:id="828"/>
      <w:bookmarkStart w:id="829" w:name="_Toc21793"/>
      <w:bookmarkEnd w:id="829"/>
      <w:bookmarkStart w:id="830" w:name="_Toc6255"/>
      <w:bookmarkEnd w:id="830"/>
      <w:bookmarkStart w:id="831" w:name="_Toc313008359"/>
      <w:bookmarkStart w:id="832" w:name="_Toc342913422"/>
      <w:bookmarkStart w:id="833" w:name="_Toc313888363"/>
      <w:r>
        <w:rPr>
          <w:rFonts w:hint="eastAsia" w:ascii="宋体" w:hAnsi="宋体" w:eastAsia="宋体"/>
          <w:sz w:val="24"/>
          <w:szCs w:val="24"/>
        </w:rPr>
        <w:br w:type="page"/>
      </w:r>
      <w:bookmarkStart w:id="834" w:name="_Toc4279"/>
      <w:bookmarkStart w:id="835" w:name="_Toc31397"/>
      <w:bookmarkStart w:id="836" w:name="_Toc4702"/>
      <w:bookmarkStart w:id="837" w:name="_Toc16813"/>
      <w:bookmarkStart w:id="838" w:name="_Toc17087"/>
      <w:bookmarkStart w:id="839" w:name="_Toc6041"/>
      <w:bookmarkStart w:id="840" w:name="_Toc4994"/>
      <w:bookmarkStart w:id="841" w:name="_Toc9802"/>
      <w:bookmarkStart w:id="842" w:name="_Toc27009"/>
      <w:bookmarkStart w:id="843" w:name="_Toc21890"/>
      <w:bookmarkStart w:id="844" w:name="_Toc13697"/>
      <w:bookmarkStart w:id="845" w:name="_Toc91"/>
      <w:bookmarkStart w:id="846" w:name="_Toc14310"/>
      <w:bookmarkStart w:id="847" w:name="_Toc5758"/>
      <w:bookmarkStart w:id="848" w:name="_Toc7932"/>
      <w:bookmarkStart w:id="849" w:name="_Toc3049"/>
      <w:r>
        <w:rPr>
          <w:rFonts w:hint="eastAsia" w:ascii="宋体" w:hAnsi="宋体" w:eastAsia="宋体"/>
          <w:sz w:val="24"/>
        </w:rPr>
        <w:t>四、资格条件及其他</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1C8272B1">
      <w:pPr>
        <w:spacing w:line="400" w:lineRule="exact"/>
        <w:ind w:firstLine="480" w:firstLineChars="200"/>
        <w:rPr>
          <w:rFonts w:hint="eastAsia"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（一）法人营业执照（副本）或事业单位法人证书（副本）或个体工商户营业执照或有效的自然人身份证明或社会团体法人登记证书复印件</w:t>
      </w:r>
    </w:p>
    <w:p w14:paraId="5284CEF2">
      <w:pPr>
        <w:tabs>
          <w:tab w:val="left" w:pos="6300"/>
        </w:tabs>
        <w:snapToGrid w:val="0"/>
        <w:spacing w:line="500" w:lineRule="exact"/>
        <w:ind w:firstLine="570"/>
        <w:rPr>
          <w:rFonts w:hint="eastAsia" w:ascii="宋体" w:hAnsi="宋体"/>
          <w:sz w:val="24"/>
          <w:szCs w:val="24"/>
        </w:rPr>
      </w:pPr>
    </w:p>
    <w:p w14:paraId="2886445D">
      <w:pPr>
        <w:tabs>
          <w:tab w:val="left" w:pos="6300"/>
        </w:tabs>
        <w:snapToGrid w:val="0"/>
        <w:spacing w:line="500" w:lineRule="exact"/>
        <w:ind w:firstLine="570"/>
        <w:rPr>
          <w:rFonts w:hint="eastAsia" w:ascii="宋体" w:hAnsi="宋体"/>
        </w:rPr>
      </w:pPr>
    </w:p>
    <w:p w14:paraId="343FFA64">
      <w:pPr>
        <w:tabs>
          <w:tab w:val="left" w:pos="6300"/>
        </w:tabs>
        <w:snapToGrid w:val="0"/>
        <w:spacing w:line="500" w:lineRule="exact"/>
        <w:ind w:firstLine="570"/>
        <w:rPr>
          <w:rFonts w:hint="eastAsia" w:ascii="宋体" w:hAnsi="宋体"/>
        </w:rPr>
      </w:pPr>
    </w:p>
    <w:p w14:paraId="2090757E">
      <w:pPr>
        <w:tabs>
          <w:tab w:val="left" w:pos="6300"/>
        </w:tabs>
        <w:snapToGrid w:val="0"/>
        <w:spacing w:line="500" w:lineRule="exact"/>
        <w:ind w:firstLine="570"/>
        <w:rPr>
          <w:rFonts w:hint="eastAsia" w:ascii="宋体" w:hAnsi="宋体"/>
        </w:rPr>
      </w:pPr>
    </w:p>
    <w:p w14:paraId="2F854DD5">
      <w:pPr>
        <w:tabs>
          <w:tab w:val="left" w:pos="6300"/>
        </w:tabs>
        <w:snapToGrid w:val="0"/>
        <w:spacing w:line="500" w:lineRule="exact"/>
        <w:ind w:firstLine="570"/>
        <w:rPr>
          <w:rFonts w:hint="eastAsia" w:ascii="宋体" w:hAnsi="宋体"/>
        </w:rPr>
      </w:pPr>
    </w:p>
    <w:p w14:paraId="15FDDB5C">
      <w:pPr>
        <w:widowControl/>
        <w:spacing w:line="400" w:lineRule="exact"/>
        <w:ind w:firstLine="560" w:firstLineChars="200"/>
        <w:jc w:val="left"/>
        <w:rPr>
          <w:rFonts w:hint="eastAsia" w:ascii="宋体" w:hAnsi="宋体"/>
        </w:rPr>
      </w:pPr>
      <w:r>
        <w:rPr>
          <w:rFonts w:hint="eastAsia" w:ascii="宋体" w:hAnsi="宋体"/>
        </w:rPr>
        <w:br w:type="page"/>
      </w:r>
      <w:r>
        <w:rPr>
          <w:rFonts w:hint="eastAsia" w:ascii="宋体" w:hAnsi="宋体"/>
          <w:sz w:val="24"/>
          <w:szCs w:val="24"/>
        </w:rPr>
        <w:t>（二）法定代表人身份证明书（格式）</w:t>
      </w:r>
    </w:p>
    <w:p w14:paraId="65443DEE">
      <w:pPr>
        <w:tabs>
          <w:tab w:val="left" w:pos="6300"/>
        </w:tabs>
        <w:snapToGrid w:val="0"/>
        <w:spacing w:line="500" w:lineRule="exact"/>
        <w:ind w:firstLine="570"/>
        <w:rPr>
          <w:rFonts w:hint="eastAsia" w:ascii="宋体" w:hAnsi="宋体"/>
          <w:sz w:val="24"/>
        </w:rPr>
      </w:pPr>
    </w:p>
    <w:p w14:paraId="4F18953C">
      <w:pPr>
        <w:tabs>
          <w:tab w:val="left" w:pos="6300"/>
        </w:tabs>
        <w:snapToGrid w:val="0"/>
        <w:spacing w:line="500" w:lineRule="exact"/>
        <w:ind w:firstLine="570"/>
        <w:rPr>
          <w:rFonts w:hint="eastAsia" w:ascii="宋体" w:hAnsi="宋体"/>
          <w:sz w:val="24"/>
        </w:rPr>
      </w:pPr>
      <w:r>
        <w:rPr>
          <w:rFonts w:hint="eastAsia" w:ascii="宋体" w:hAnsi="宋体"/>
          <w:sz w:val="24"/>
        </w:rPr>
        <w:t>询价项目名称：</w:t>
      </w:r>
      <w:r>
        <w:rPr>
          <w:rFonts w:hint="eastAsia" w:ascii="宋体" w:hAnsi="宋体"/>
          <w:sz w:val="24"/>
          <w:u w:val="single"/>
        </w:rPr>
        <w:t xml:space="preserve">                                                </w:t>
      </w:r>
    </w:p>
    <w:p w14:paraId="06F244C9">
      <w:pPr>
        <w:tabs>
          <w:tab w:val="left" w:pos="6300"/>
        </w:tabs>
        <w:snapToGrid w:val="0"/>
        <w:spacing w:line="500" w:lineRule="exact"/>
        <w:ind w:firstLine="570"/>
        <w:rPr>
          <w:rFonts w:hint="eastAsia" w:ascii="宋体" w:hAnsi="宋体"/>
          <w:sz w:val="24"/>
        </w:rPr>
      </w:pPr>
    </w:p>
    <w:p w14:paraId="64EF9189">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22C9F9FB">
      <w:pPr>
        <w:tabs>
          <w:tab w:val="left" w:pos="6300"/>
        </w:tabs>
        <w:snapToGrid w:val="0"/>
        <w:spacing w:line="500" w:lineRule="exact"/>
        <w:ind w:firstLine="570"/>
        <w:rPr>
          <w:rFonts w:hint="eastAsia" w:ascii="宋体" w:hAnsi="宋体"/>
          <w:sz w:val="24"/>
          <w:u w:val="single"/>
        </w:rPr>
      </w:pPr>
      <w:r>
        <w:rPr>
          <w:rFonts w:hint="eastAsia" w:ascii="宋体" w:hAnsi="宋体"/>
          <w:sz w:val="24"/>
          <w:u w:val="single"/>
        </w:rPr>
        <w:t xml:space="preserve">        </w:t>
      </w:r>
      <w:r>
        <w:rPr>
          <w:rFonts w:hint="eastAsia" w:ascii="宋体" w:hAnsi="宋体"/>
          <w:sz w:val="24"/>
        </w:rPr>
        <w:t>（法定代表人姓名）</w:t>
      </w:r>
      <w:r>
        <w:rPr>
          <w:rFonts w:hint="eastAsia" w:ascii="宋体" w:hAnsi="宋体"/>
          <w:sz w:val="24"/>
          <w:u w:val="single"/>
        </w:rPr>
        <w:t xml:space="preserve">      </w:t>
      </w:r>
      <w:r>
        <w:rPr>
          <w:rFonts w:hint="eastAsia" w:ascii="宋体" w:hAnsi="宋体"/>
          <w:sz w:val="24"/>
          <w:lang w:eastAsia="zh-CN"/>
        </w:rPr>
        <w:t>（</w:t>
      </w:r>
      <w:r>
        <w:rPr>
          <w:rFonts w:hint="eastAsia" w:ascii="宋体" w:hAnsi="宋体"/>
          <w:sz w:val="24"/>
          <w:lang w:val="en-US" w:eastAsia="zh-CN"/>
        </w:rPr>
        <w:t>性别</w:t>
      </w:r>
      <w:r>
        <w:rPr>
          <w:rFonts w:hint="eastAsia" w:ascii="宋体" w:hAnsi="宋体"/>
          <w:sz w:val="24"/>
          <w:lang w:eastAsia="zh-CN"/>
        </w:rPr>
        <w:t>）</w:t>
      </w:r>
      <w:r>
        <w:rPr>
          <w:rFonts w:hint="eastAsia" w:ascii="宋体" w:hAnsi="宋体"/>
          <w:sz w:val="24"/>
        </w:rPr>
        <w:t>在</w:t>
      </w:r>
      <w:r>
        <w:rPr>
          <w:rFonts w:hint="eastAsia" w:ascii="宋体" w:hAnsi="宋体"/>
          <w:sz w:val="24"/>
          <w:u w:val="single"/>
        </w:rPr>
        <w:t xml:space="preserve">                       </w:t>
      </w:r>
      <w:r>
        <w:rPr>
          <w:rFonts w:hint="eastAsia" w:ascii="宋体" w:hAnsi="宋体"/>
          <w:sz w:val="24"/>
        </w:rPr>
        <w:t>（供应商名称）任</w:t>
      </w:r>
      <w:r>
        <w:rPr>
          <w:rFonts w:hint="eastAsia" w:ascii="宋体" w:hAnsi="宋体"/>
          <w:sz w:val="24"/>
          <w:u w:val="single"/>
        </w:rPr>
        <w:t xml:space="preserve">    </w:t>
      </w:r>
      <w:r>
        <w:rPr>
          <w:rFonts w:hint="eastAsia" w:ascii="宋体" w:hAnsi="宋体"/>
          <w:sz w:val="24"/>
        </w:rPr>
        <w:t>（职务名称）职务，是（供应商名称）</w:t>
      </w:r>
      <w:r>
        <w:rPr>
          <w:rFonts w:hint="eastAsia" w:ascii="宋体" w:hAnsi="宋体"/>
          <w:sz w:val="24"/>
          <w:u w:val="single"/>
        </w:rPr>
        <w:t xml:space="preserve">              </w:t>
      </w:r>
      <w:r>
        <w:rPr>
          <w:rFonts w:hint="eastAsia" w:ascii="宋体" w:hAnsi="宋体"/>
          <w:sz w:val="24"/>
        </w:rPr>
        <w:t>的法定代表人。</w:t>
      </w:r>
    </w:p>
    <w:p w14:paraId="725B14F4">
      <w:pPr>
        <w:tabs>
          <w:tab w:val="left" w:pos="6300"/>
        </w:tabs>
        <w:snapToGrid w:val="0"/>
        <w:spacing w:line="500" w:lineRule="exact"/>
        <w:ind w:firstLine="570"/>
        <w:rPr>
          <w:rFonts w:hint="eastAsia" w:ascii="宋体" w:hAnsi="宋体"/>
          <w:sz w:val="24"/>
        </w:rPr>
      </w:pPr>
    </w:p>
    <w:p w14:paraId="281BDAB5">
      <w:pPr>
        <w:tabs>
          <w:tab w:val="left" w:pos="6300"/>
        </w:tabs>
        <w:snapToGrid w:val="0"/>
        <w:spacing w:line="500" w:lineRule="exact"/>
        <w:ind w:firstLine="570"/>
        <w:rPr>
          <w:rFonts w:hint="eastAsia" w:ascii="宋体" w:hAnsi="宋体"/>
          <w:sz w:val="24"/>
        </w:rPr>
      </w:pPr>
      <w:r>
        <w:rPr>
          <w:rFonts w:hint="eastAsia" w:ascii="宋体" w:hAnsi="宋体"/>
          <w:sz w:val="24"/>
        </w:rPr>
        <w:t>特此证明。</w:t>
      </w:r>
    </w:p>
    <w:p w14:paraId="73ECFCBF">
      <w:pPr>
        <w:tabs>
          <w:tab w:val="left" w:pos="6300"/>
        </w:tabs>
        <w:snapToGrid w:val="0"/>
        <w:spacing w:line="500" w:lineRule="exact"/>
        <w:ind w:firstLine="570"/>
        <w:rPr>
          <w:rFonts w:hint="eastAsia" w:ascii="宋体" w:hAnsi="宋体"/>
          <w:sz w:val="24"/>
        </w:rPr>
      </w:pPr>
    </w:p>
    <w:p w14:paraId="0510FDA9">
      <w:pPr>
        <w:tabs>
          <w:tab w:val="left" w:pos="6300"/>
        </w:tabs>
        <w:snapToGrid w:val="0"/>
        <w:spacing w:line="500" w:lineRule="exact"/>
        <w:ind w:firstLine="570"/>
        <w:rPr>
          <w:rFonts w:hint="eastAsia" w:ascii="宋体" w:hAnsi="宋体"/>
          <w:sz w:val="24"/>
        </w:rPr>
      </w:pPr>
    </w:p>
    <w:p w14:paraId="0371BA87">
      <w:pPr>
        <w:tabs>
          <w:tab w:val="left" w:pos="6300"/>
        </w:tabs>
        <w:snapToGrid w:val="0"/>
        <w:spacing w:line="500" w:lineRule="exact"/>
        <w:ind w:firstLine="570"/>
        <w:rPr>
          <w:rFonts w:hint="eastAsia" w:ascii="宋体" w:hAnsi="宋体"/>
          <w:sz w:val="24"/>
        </w:rPr>
      </w:pPr>
    </w:p>
    <w:p w14:paraId="25DBDA80">
      <w:pPr>
        <w:tabs>
          <w:tab w:val="left" w:pos="6300"/>
        </w:tabs>
        <w:snapToGrid w:val="0"/>
        <w:spacing w:line="500" w:lineRule="exact"/>
        <w:ind w:firstLine="570"/>
        <w:rPr>
          <w:rFonts w:hint="eastAsia" w:ascii="宋体" w:hAnsi="宋体"/>
          <w:sz w:val="24"/>
        </w:rPr>
      </w:pPr>
      <w:r>
        <w:rPr>
          <w:rFonts w:hint="eastAsia" w:ascii="宋体" w:hAnsi="宋体"/>
          <w:sz w:val="24"/>
        </w:rPr>
        <w:t xml:space="preserve">                                             （供应商公章）</w:t>
      </w:r>
    </w:p>
    <w:p w14:paraId="3CE4027B">
      <w:pPr>
        <w:tabs>
          <w:tab w:val="left" w:pos="6300"/>
        </w:tabs>
        <w:snapToGrid w:val="0"/>
        <w:spacing w:line="500" w:lineRule="exact"/>
        <w:ind w:firstLine="570"/>
        <w:rPr>
          <w:rFonts w:hint="eastAsia" w:ascii="宋体" w:hAnsi="宋体"/>
          <w:sz w:val="24"/>
        </w:rPr>
      </w:pPr>
    </w:p>
    <w:p w14:paraId="4179A96C">
      <w:pPr>
        <w:tabs>
          <w:tab w:val="left" w:pos="6300"/>
        </w:tabs>
        <w:snapToGrid w:val="0"/>
        <w:spacing w:line="500" w:lineRule="exact"/>
        <w:ind w:firstLine="570"/>
        <w:rPr>
          <w:rFonts w:hint="eastAsia" w:ascii="宋体" w:hAnsi="宋体"/>
          <w:sz w:val="24"/>
        </w:rPr>
      </w:pPr>
      <w:r>
        <w:rPr>
          <w:rFonts w:hint="eastAsia" w:ascii="宋体" w:hAnsi="宋体"/>
          <w:sz w:val="24"/>
        </w:rPr>
        <w:t xml:space="preserve">                                             年   月   日</w:t>
      </w:r>
    </w:p>
    <w:p w14:paraId="66118FC4">
      <w:pPr>
        <w:tabs>
          <w:tab w:val="left" w:pos="6300"/>
        </w:tabs>
        <w:snapToGrid w:val="0"/>
        <w:spacing w:line="500" w:lineRule="exact"/>
        <w:ind w:firstLine="570"/>
        <w:rPr>
          <w:rFonts w:hint="eastAsia" w:ascii="宋体" w:hAnsi="宋体"/>
          <w:sz w:val="24"/>
        </w:rPr>
      </w:pPr>
    </w:p>
    <w:p w14:paraId="07817760">
      <w:pPr>
        <w:tabs>
          <w:tab w:val="left" w:pos="6300"/>
        </w:tabs>
        <w:snapToGrid w:val="0"/>
        <w:spacing w:line="500" w:lineRule="exact"/>
        <w:ind w:firstLine="570"/>
        <w:rPr>
          <w:rFonts w:hint="eastAsia" w:ascii="宋体" w:hAnsi="宋体"/>
          <w:sz w:val="24"/>
        </w:rPr>
      </w:pPr>
    </w:p>
    <w:p w14:paraId="70654D48">
      <w:pPr>
        <w:tabs>
          <w:tab w:val="left" w:pos="6300"/>
        </w:tabs>
        <w:snapToGrid w:val="0"/>
        <w:spacing w:line="500" w:lineRule="exact"/>
        <w:ind w:firstLine="570"/>
        <w:rPr>
          <w:rFonts w:hint="eastAsia" w:ascii="宋体" w:hAnsi="宋体"/>
          <w:sz w:val="24"/>
        </w:rPr>
      </w:pPr>
      <w:r>
        <w:rPr>
          <w:rFonts w:hint="eastAsia" w:ascii="宋体" w:hAnsi="宋体"/>
          <w:sz w:val="24"/>
        </w:rPr>
        <w:t>法定代表人电话：XXXXXXX      电子邮箱：XXXXXX@XXXXX（若授权他人办理并签署响应文件的可不填写）</w:t>
      </w:r>
    </w:p>
    <w:p w14:paraId="1A7BCC68">
      <w:pPr>
        <w:tabs>
          <w:tab w:val="left" w:pos="6300"/>
        </w:tabs>
        <w:snapToGrid w:val="0"/>
        <w:spacing w:line="500" w:lineRule="exact"/>
        <w:ind w:firstLine="570"/>
        <w:rPr>
          <w:rFonts w:hint="eastAsia" w:ascii="宋体" w:hAnsi="宋体"/>
          <w:sz w:val="24"/>
        </w:rPr>
      </w:pPr>
      <w:r>
        <w:rPr>
          <w:rFonts w:hint="eastAsia" w:ascii="宋体" w:hAnsi="宋体"/>
          <w:sz w:val="24"/>
        </w:rPr>
        <w:t>（附：法定代表人身份证正反面复印件）</w:t>
      </w:r>
    </w:p>
    <w:p w14:paraId="764A7DDD">
      <w:pPr>
        <w:tabs>
          <w:tab w:val="left" w:pos="6300"/>
        </w:tabs>
        <w:snapToGrid w:val="0"/>
        <w:spacing w:line="500" w:lineRule="exact"/>
        <w:ind w:firstLine="570"/>
        <w:rPr>
          <w:rFonts w:hint="eastAsia" w:ascii="宋体" w:hAnsi="宋体"/>
          <w:sz w:val="24"/>
        </w:rPr>
      </w:pPr>
    </w:p>
    <w:p w14:paraId="7FAA390D">
      <w:pPr>
        <w:tabs>
          <w:tab w:val="left" w:pos="6300"/>
        </w:tabs>
        <w:snapToGrid w:val="0"/>
        <w:spacing w:line="500" w:lineRule="exact"/>
        <w:ind w:firstLine="570"/>
        <w:rPr>
          <w:rFonts w:hint="eastAsia" w:ascii="宋体" w:hAnsi="宋体"/>
          <w:sz w:val="24"/>
        </w:rPr>
      </w:pPr>
    </w:p>
    <w:p w14:paraId="1FF734F6">
      <w:pPr>
        <w:tabs>
          <w:tab w:val="left" w:pos="6300"/>
        </w:tabs>
        <w:snapToGrid w:val="0"/>
        <w:spacing w:line="500" w:lineRule="exact"/>
        <w:ind w:firstLine="570"/>
        <w:rPr>
          <w:rFonts w:hint="eastAsia" w:ascii="宋体" w:hAnsi="宋体"/>
          <w:sz w:val="24"/>
        </w:rPr>
      </w:pPr>
    </w:p>
    <w:p w14:paraId="5F7C087E">
      <w:pPr>
        <w:tabs>
          <w:tab w:val="left" w:pos="6300"/>
        </w:tabs>
        <w:snapToGrid w:val="0"/>
        <w:spacing w:line="500" w:lineRule="exact"/>
        <w:ind w:firstLine="570"/>
        <w:rPr>
          <w:rFonts w:hint="eastAsia" w:ascii="宋体" w:hAnsi="宋体"/>
          <w:sz w:val="24"/>
        </w:rPr>
      </w:pPr>
    </w:p>
    <w:p w14:paraId="63E23A71">
      <w:pPr>
        <w:tabs>
          <w:tab w:val="left" w:pos="6300"/>
        </w:tabs>
        <w:snapToGrid w:val="0"/>
        <w:spacing w:line="500" w:lineRule="exact"/>
        <w:ind w:firstLine="570"/>
        <w:rPr>
          <w:rFonts w:hint="eastAsia" w:ascii="宋体" w:hAnsi="宋体"/>
          <w:sz w:val="24"/>
        </w:rPr>
      </w:pPr>
    </w:p>
    <w:p w14:paraId="71DAF5E6">
      <w:pPr>
        <w:tabs>
          <w:tab w:val="left" w:pos="6300"/>
        </w:tabs>
        <w:snapToGrid w:val="0"/>
        <w:spacing w:line="500" w:lineRule="exact"/>
        <w:ind w:firstLine="570"/>
        <w:rPr>
          <w:rFonts w:hint="eastAsia" w:ascii="宋体" w:hAnsi="宋体"/>
          <w:sz w:val="24"/>
        </w:rPr>
      </w:pPr>
    </w:p>
    <w:p w14:paraId="36584883">
      <w:pPr>
        <w:widowControl/>
        <w:spacing w:line="400" w:lineRule="exact"/>
        <w:ind w:firstLine="560" w:firstLineChars="200"/>
        <w:jc w:val="left"/>
        <w:rPr>
          <w:rFonts w:hint="eastAsia" w:ascii="宋体" w:hAnsi="宋体"/>
        </w:rPr>
      </w:pPr>
      <w:r>
        <w:rPr>
          <w:rFonts w:hint="eastAsia" w:ascii="宋体" w:hAnsi="宋体"/>
        </w:rPr>
        <w:br w:type="column"/>
      </w:r>
      <w:r>
        <w:rPr>
          <w:rFonts w:hint="eastAsia" w:ascii="宋体" w:hAnsi="宋体"/>
          <w:sz w:val="24"/>
          <w:szCs w:val="24"/>
        </w:rPr>
        <w:t>（三）法定代表人授权委托书（格式）</w:t>
      </w:r>
    </w:p>
    <w:p w14:paraId="4EE13438">
      <w:pPr>
        <w:tabs>
          <w:tab w:val="left" w:pos="6300"/>
        </w:tabs>
        <w:snapToGrid w:val="0"/>
        <w:spacing w:line="500" w:lineRule="exact"/>
        <w:ind w:firstLine="570"/>
        <w:rPr>
          <w:rFonts w:hint="eastAsia" w:ascii="宋体" w:hAnsi="宋体"/>
          <w:sz w:val="24"/>
        </w:rPr>
      </w:pPr>
      <w:r>
        <w:rPr>
          <w:rFonts w:hint="eastAsia" w:ascii="宋体" w:hAnsi="宋体"/>
          <w:sz w:val="24"/>
        </w:rPr>
        <w:t xml:space="preserve">    </w:t>
      </w:r>
    </w:p>
    <w:p w14:paraId="38F1CF7A">
      <w:pPr>
        <w:tabs>
          <w:tab w:val="left" w:pos="6300"/>
        </w:tabs>
        <w:snapToGrid w:val="0"/>
        <w:spacing w:line="500" w:lineRule="exact"/>
        <w:ind w:firstLine="480" w:firstLineChars="200"/>
        <w:rPr>
          <w:rFonts w:hint="eastAsia" w:ascii="宋体" w:hAnsi="宋体"/>
          <w:sz w:val="24"/>
          <w:szCs w:val="28"/>
        </w:rPr>
      </w:pPr>
      <w:r>
        <w:rPr>
          <w:rFonts w:hint="eastAsia" w:ascii="宋体" w:hAnsi="宋体"/>
          <w:sz w:val="24"/>
          <w:szCs w:val="28"/>
        </w:rPr>
        <w:t>询价项目名称</w:t>
      </w:r>
      <w:r>
        <w:rPr>
          <w:rFonts w:hint="eastAsia" w:ascii="宋体" w:hAnsi="宋体"/>
          <w:sz w:val="24"/>
        </w:rPr>
        <w:t>：</w:t>
      </w:r>
      <w:r>
        <w:rPr>
          <w:rFonts w:hint="eastAsia" w:ascii="宋体" w:hAnsi="宋体"/>
          <w:sz w:val="24"/>
          <w:u w:val="single"/>
        </w:rPr>
        <w:t xml:space="preserve">                                                </w:t>
      </w:r>
    </w:p>
    <w:p w14:paraId="0825A853">
      <w:pPr>
        <w:tabs>
          <w:tab w:val="left" w:pos="6300"/>
        </w:tabs>
        <w:snapToGrid w:val="0"/>
        <w:spacing w:line="500" w:lineRule="exact"/>
        <w:ind w:firstLine="570"/>
        <w:rPr>
          <w:rFonts w:hint="eastAsia" w:ascii="宋体" w:hAnsi="宋体"/>
          <w:sz w:val="24"/>
        </w:rPr>
      </w:pPr>
    </w:p>
    <w:p w14:paraId="1F548076">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5BCA2D3A">
      <w:pPr>
        <w:tabs>
          <w:tab w:val="left" w:pos="6300"/>
        </w:tabs>
        <w:snapToGrid w:val="0"/>
        <w:spacing w:line="500" w:lineRule="exact"/>
        <w:ind w:firstLine="480" w:firstLineChars="200"/>
        <w:rPr>
          <w:rFonts w:hint="eastAsia" w:ascii="宋体" w:hAnsi="宋体"/>
          <w:sz w:val="24"/>
          <w:u w:val="single"/>
        </w:rPr>
      </w:pPr>
      <w:r>
        <w:rPr>
          <w:rFonts w:hint="eastAsia" w:ascii="宋体" w:hAnsi="宋体"/>
          <w:sz w:val="24"/>
          <w:u w:val="single"/>
        </w:rPr>
        <w:t xml:space="preserve">            </w:t>
      </w:r>
      <w:r>
        <w:rPr>
          <w:rFonts w:hint="eastAsia" w:ascii="宋体" w:hAnsi="宋体"/>
          <w:sz w:val="24"/>
        </w:rPr>
        <w:t>（供应商法定代表人名称）是</w:t>
      </w:r>
      <w:r>
        <w:rPr>
          <w:rFonts w:hint="eastAsia" w:ascii="宋体" w:hAnsi="宋体"/>
          <w:sz w:val="24"/>
          <w:u w:val="single"/>
        </w:rPr>
        <w:t xml:space="preserve">                    </w:t>
      </w:r>
      <w:r>
        <w:rPr>
          <w:rFonts w:hint="eastAsia" w:ascii="宋体" w:hAnsi="宋体"/>
          <w:sz w:val="24"/>
        </w:rPr>
        <w:t>（供应商名称）的法定代表人，特授权</w:t>
      </w:r>
      <w:r>
        <w:rPr>
          <w:rFonts w:hint="eastAsia" w:ascii="宋体" w:hAnsi="宋体"/>
          <w:sz w:val="24"/>
          <w:u w:val="single"/>
        </w:rPr>
        <w:t xml:space="preserve">          </w:t>
      </w:r>
      <w:r>
        <w:rPr>
          <w:rFonts w:hint="eastAsia" w:ascii="宋体" w:hAnsi="宋体"/>
          <w:sz w:val="24"/>
        </w:rPr>
        <w:t>（被授权人姓名及身份证代码）代表我单位全权办理上述项目的报价、签约等具体工作，并签署全部有关文件、协议及合同。</w:t>
      </w:r>
    </w:p>
    <w:p w14:paraId="78E75F93">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14:paraId="5114FAE5">
      <w:pPr>
        <w:tabs>
          <w:tab w:val="left" w:pos="6300"/>
        </w:tabs>
        <w:snapToGrid w:val="0"/>
        <w:spacing w:line="500" w:lineRule="exact"/>
        <w:ind w:firstLine="480" w:firstLineChars="200"/>
        <w:rPr>
          <w:rFonts w:hint="eastAsia"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14:paraId="0DE36532">
      <w:pPr>
        <w:tabs>
          <w:tab w:val="left" w:pos="6300"/>
        </w:tabs>
        <w:snapToGrid w:val="0"/>
        <w:spacing w:line="500" w:lineRule="exact"/>
        <w:ind w:firstLine="570"/>
        <w:rPr>
          <w:rFonts w:hint="eastAsia" w:ascii="宋体" w:hAnsi="宋体"/>
          <w:sz w:val="24"/>
        </w:rPr>
      </w:pPr>
    </w:p>
    <w:p w14:paraId="50862222">
      <w:pPr>
        <w:tabs>
          <w:tab w:val="left" w:pos="6300"/>
        </w:tabs>
        <w:snapToGrid w:val="0"/>
        <w:spacing w:line="500" w:lineRule="exact"/>
        <w:ind w:firstLine="570"/>
        <w:rPr>
          <w:rFonts w:hint="eastAsia" w:ascii="宋体" w:hAnsi="宋体"/>
          <w:sz w:val="24"/>
        </w:rPr>
      </w:pPr>
    </w:p>
    <w:p w14:paraId="4CA2B663">
      <w:pPr>
        <w:tabs>
          <w:tab w:val="left" w:pos="6300"/>
        </w:tabs>
        <w:snapToGrid w:val="0"/>
        <w:spacing w:line="500" w:lineRule="exact"/>
        <w:ind w:firstLine="570"/>
        <w:rPr>
          <w:rFonts w:hint="eastAsia" w:ascii="宋体" w:hAnsi="宋体"/>
          <w:sz w:val="24"/>
        </w:rPr>
      </w:pPr>
      <w:r>
        <w:rPr>
          <w:rFonts w:hint="eastAsia" w:ascii="宋体" w:hAnsi="宋体"/>
          <w:sz w:val="24"/>
        </w:rPr>
        <w:t>被授权人：                                 供应商法定代表人：</w:t>
      </w:r>
    </w:p>
    <w:p w14:paraId="6D5268EA">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（签署或盖章）                                （签署或盖章）</w:t>
      </w:r>
    </w:p>
    <w:p w14:paraId="32537958">
      <w:pPr>
        <w:tabs>
          <w:tab w:val="left" w:pos="6300"/>
        </w:tabs>
        <w:snapToGrid w:val="0"/>
        <w:spacing w:line="500" w:lineRule="exact"/>
        <w:ind w:firstLine="570"/>
        <w:rPr>
          <w:rFonts w:hint="eastAsia" w:ascii="宋体" w:hAnsi="宋体"/>
          <w:sz w:val="24"/>
          <w:szCs w:val="28"/>
        </w:rPr>
      </w:pPr>
    </w:p>
    <w:p w14:paraId="76DAA8A1">
      <w:pPr>
        <w:tabs>
          <w:tab w:val="left" w:pos="6300"/>
        </w:tabs>
        <w:snapToGrid w:val="0"/>
        <w:spacing w:line="500" w:lineRule="exact"/>
        <w:ind w:firstLine="570"/>
        <w:rPr>
          <w:rFonts w:hint="eastAsia" w:ascii="宋体" w:hAnsi="宋体"/>
          <w:sz w:val="24"/>
        </w:rPr>
      </w:pPr>
    </w:p>
    <w:p w14:paraId="07E113E7">
      <w:pPr>
        <w:tabs>
          <w:tab w:val="left" w:pos="6300"/>
        </w:tabs>
        <w:snapToGrid w:val="0"/>
        <w:spacing w:line="500" w:lineRule="exact"/>
        <w:ind w:firstLine="570"/>
        <w:rPr>
          <w:rFonts w:hint="eastAsia" w:ascii="宋体" w:hAnsi="宋体"/>
          <w:sz w:val="24"/>
        </w:rPr>
      </w:pPr>
      <w:r>
        <w:rPr>
          <w:rFonts w:hint="eastAsia" w:ascii="宋体" w:hAnsi="宋体"/>
          <w:sz w:val="24"/>
        </w:rPr>
        <w:t>（附：被授权人身份证正反面复印件）</w:t>
      </w:r>
    </w:p>
    <w:p w14:paraId="60F726D1">
      <w:pPr>
        <w:tabs>
          <w:tab w:val="left" w:pos="6300"/>
        </w:tabs>
        <w:snapToGrid w:val="0"/>
        <w:spacing w:line="500" w:lineRule="exact"/>
        <w:ind w:firstLine="570"/>
        <w:rPr>
          <w:rFonts w:hint="eastAsia" w:ascii="宋体" w:hAnsi="宋体"/>
          <w:sz w:val="24"/>
        </w:rPr>
      </w:pPr>
      <w:r>
        <w:rPr>
          <w:rFonts w:hint="eastAsia" w:ascii="宋体" w:hAnsi="宋体"/>
          <w:sz w:val="24"/>
        </w:rPr>
        <w:t xml:space="preserve">                                          </w:t>
      </w:r>
    </w:p>
    <w:p w14:paraId="1D6B17A7">
      <w:pPr>
        <w:tabs>
          <w:tab w:val="left" w:pos="6300"/>
        </w:tabs>
        <w:snapToGrid w:val="0"/>
        <w:spacing w:line="500" w:lineRule="exact"/>
        <w:ind w:firstLine="570"/>
        <w:rPr>
          <w:rFonts w:hint="eastAsia" w:ascii="宋体" w:hAnsi="宋体"/>
          <w:sz w:val="24"/>
        </w:rPr>
      </w:pPr>
    </w:p>
    <w:p w14:paraId="79616BEC">
      <w:pPr>
        <w:tabs>
          <w:tab w:val="left" w:pos="6300"/>
        </w:tabs>
        <w:snapToGrid w:val="0"/>
        <w:spacing w:line="500" w:lineRule="exact"/>
        <w:ind w:firstLine="570"/>
        <w:rPr>
          <w:rFonts w:hint="eastAsia" w:ascii="宋体" w:hAnsi="宋体"/>
          <w:sz w:val="24"/>
        </w:rPr>
      </w:pPr>
    </w:p>
    <w:p w14:paraId="0AE9EEC5">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（供应商公章）</w:t>
      </w:r>
    </w:p>
    <w:p w14:paraId="0DB324EE">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年   月   日</w:t>
      </w:r>
    </w:p>
    <w:p w14:paraId="751DB380">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被授权人电话：XXXXXXX     电子邮箱：XXXXXX@XXXXX（若法定代表人办理并签署响应文件的可不填写）</w:t>
      </w:r>
    </w:p>
    <w:p w14:paraId="6D4D76EE">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注：</w:t>
      </w:r>
    </w:p>
    <w:p w14:paraId="1DFD6217">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1.若为法定代表人办理并签署响应文件的，不提供此文件。</w:t>
      </w:r>
    </w:p>
    <w:p w14:paraId="42A91256">
      <w:pPr>
        <w:tabs>
          <w:tab w:val="left" w:pos="6300"/>
        </w:tabs>
        <w:snapToGrid w:val="0"/>
        <w:spacing w:line="400" w:lineRule="exact"/>
        <w:ind w:firstLine="573"/>
        <w:rPr>
          <w:rFonts w:hint="eastAsia" w:ascii="宋体" w:hAnsi="宋体"/>
          <w:sz w:val="24"/>
        </w:rPr>
      </w:pPr>
      <w:r>
        <w:rPr>
          <w:rFonts w:hint="eastAsia" w:ascii="宋体" w:hAnsi="宋体"/>
          <w:sz w:val="24"/>
        </w:rPr>
        <w:t>2.若为联合体参与的，法定代表人授权委托书由联合体主办方</w:t>
      </w:r>
      <w:r>
        <w:rPr>
          <w:rFonts w:hint="eastAsia" w:ascii="宋体" w:hAnsi="宋体"/>
          <w:kern w:val="0"/>
          <w:sz w:val="24"/>
          <w:szCs w:val="24"/>
        </w:rPr>
        <w:t>（主体）</w:t>
      </w:r>
      <w:r>
        <w:rPr>
          <w:rFonts w:hint="eastAsia" w:ascii="宋体" w:hAnsi="宋体"/>
          <w:sz w:val="24"/>
        </w:rPr>
        <w:t>出具。</w:t>
      </w:r>
    </w:p>
    <w:p w14:paraId="79DDF657">
      <w:pPr>
        <w:widowControl/>
        <w:spacing w:line="400" w:lineRule="exact"/>
        <w:ind w:firstLine="560" w:firstLineChars="200"/>
        <w:jc w:val="left"/>
        <w:rPr>
          <w:rFonts w:hint="eastAsia" w:ascii="宋体" w:hAnsi="宋体"/>
        </w:rPr>
      </w:pPr>
      <w:r>
        <w:rPr>
          <w:rFonts w:hint="eastAsia" w:ascii="宋体" w:hAnsi="宋体"/>
        </w:rPr>
        <w:br w:type="column"/>
      </w:r>
      <w:r>
        <w:rPr>
          <w:rFonts w:hint="eastAsia" w:ascii="宋体" w:hAnsi="宋体"/>
          <w:sz w:val="24"/>
          <w:szCs w:val="24"/>
        </w:rPr>
        <w:t>（四）基本资格条件承诺函（格式）</w:t>
      </w:r>
    </w:p>
    <w:p w14:paraId="52952E34">
      <w:pPr>
        <w:tabs>
          <w:tab w:val="left" w:pos="6300"/>
        </w:tabs>
        <w:snapToGrid w:val="0"/>
        <w:spacing w:line="500" w:lineRule="exact"/>
        <w:ind w:firstLine="643" w:firstLineChars="200"/>
        <w:jc w:val="center"/>
        <w:rPr>
          <w:rFonts w:hint="eastAsia" w:ascii="宋体" w:hAnsi="宋体"/>
          <w:b/>
          <w:bCs/>
          <w:sz w:val="32"/>
          <w:szCs w:val="32"/>
        </w:rPr>
      </w:pPr>
      <w:r>
        <w:rPr>
          <w:rFonts w:hint="eastAsia" w:ascii="宋体" w:hAnsi="宋体"/>
          <w:b/>
          <w:bCs/>
          <w:sz w:val="32"/>
          <w:szCs w:val="32"/>
        </w:rPr>
        <w:t>基本资格条件承诺函</w:t>
      </w:r>
    </w:p>
    <w:p w14:paraId="081C02C9">
      <w:pPr>
        <w:tabs>
          <w:tab w:val="left" w:pos="6300"/>
        </w:tabs>
        <w:snapToGrid w:val="0"/>
        <w:spacing w:line="530" w:lineRule="exact"/>
        <w:rPr>
          <w:rFonts w:hint="eastAsia" w:ascii="宋体" w:hAnsi="宋体"/>
          <w:sz w:val="24"/>
        </w:rPr>
      </w:pPr>
    </w:p>
    <w:p w14:paraId="758292AD">
      <w:pPr>
        <w:tabs>
          <w:tab w:val="left" w:pos="6300"/>
        </w:tabs>
        <w:snapToGrid w:val="0"/>
        <w:spacing w:line="500" w:lineRule="exact"/>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4EA1F23C">
      <w:pPr>
        <w:tabs>
          <w:tab w:val="left" w:pos="6300"/>
        </w:tabs>
        <w:snapToGrid w:val="0"/>
        <w:spacing w:line="5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（供应商名称）郑重承诺：</w:t>
      </w:r>
    </w:p>
    <w:p w14:paraId="7AF51373">
      <w:pPr>
        <w:tabs>
          <w:tab w:val="left" w:pos="6300"/>
        </w:tabs>
        <w:snapToGrid w:val="0"/>
        <w:spacing w:line="500" w:lineRule="exact"/>
        <w:ind w:firstLine="480" w:firstLineChars="200"/>
        <w:rPr>
          <w:rFonts w:hint="eastAsia"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14:paraId="282E7FB8">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2.我方未列入在信用中国网站（www.creditchina.gov.cn）“失信被执行人”、“重大税收违法案件当事人名单”中，也未列入中国政府采购网（www.ccgp.gov.cn）“政府采购严重违法失信行为记录名单”中。</w:t>
      </w:r>
    </w:p>
    <w:p w14:paraId="2804AB64">
      <w:pPr>
        <w:tabs>
          <w:tab w:val="left" w:pos="6300"/>
        </w:tabs>
        <w:snapToGrid w:val="0"/>
        <w:spacing w:line="500" w:lineRule="exact"/>
        <w:ind w:firstLine="480" w:firstLineChars="200"/>
        <w:rPr>
          <w:rFonts w:hint="eastAsia" w:ascii="宋体" w:hAnsi="宋体"/>
          <w:sz w:val="24"/>
        </w:rPr>
      </w:pPr>
      <w:r>
        <w:rPr>
          <w:rFonts w:hint="eastAsia" w:ascii="宋体" w:hAnsi="宋体"/>
          <w:sz w:val="24"/>
        </w:rPr>
        <w:t>3.我方在采购项目评审（评标）环节结束后，随时接受采购人、采购代理机构的检查验证，配合提供相关证明材料，证明符合《中华人民共和国政府采购法》规定的供应商基本资格条件。</w:t>
      </w:r>
    </w:p>
    <w:p w14:paraId="79B8A314">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我方对以上承诺负全部法律责任。</w:t>
      </w:r>
    </w:p>
    <w:p w14:paraId="0BEC4DEF">
      <w:pPr>
        <w:tabs>
          <w:tab w:val="left" w:pos="6300"/>
        </w:tabs>
        <w:snapToGrid w:val="0"/>
        <w:spacing w:line="500" w:lineRule="exact"/>
        <w:ind w:firstLine="480" w:firstLineChars="200"/>
        <w:rPr>
          <w:rFonts w:hint="eastAsia" w:ascii="宋体" w:hAnsi="宋体"/>
          <w:sz w:val="24"/>
        </w:rPr>
      </w:pPr>
      <w:r>
        <w:rPr>
          <w:rFonts w:hint="eastAsia" w:ascii="宋体" w:hAnsi="宋体"/>
          <w:sz w:val="24"/>
        </w:rPr>
        <w:t>特此承诺。</w:t>
      </w:r>
    </w:p>
    <w:p w14:paraId="4C030F7D">
      <w:pPr>
        <w:tabs>
          <w:tab w:val="left" w:pos="6300"/>
        </w:tabs>
        <w:snapToGrid w:val="0"/>
        <w:spacing w:line="500" w:lineRule="exact"/>
        <w:ind w:firstLine="480" w:firstLineChars="200"/>
        <w:rPr>
          <w:rFonts w:hint="eastAsia" w:ascii="宋体" w:hAnsi="宋体"/>
          <w:sz w:val="24"/>
        </w:rPr>
      </w:pPr>
    </w:p>
    <w:p w14:paraId="17948806">
      <w:pPr>
        <w:tabs>
          <w:tab w:val="left" w:pos="6300"/>
        </w:tabs>
        <w:snapToGrid w:val="0"/>
        <w:spacing w:line="500" w:lineRule="exact"/>
        <w:ind w:firstLine="480" w:firstLineChars="200"/>
        <w:jc w:val="right"/>
        <w:rPr>
          <w:rFonts w:hint="eastAsia" w:ascii="宋体" w:hAnsi="宋体"/>
          <w:sz w:val="24"/>
        </w:rPr>
      </w:pPr>
      <w:r>
        <w:rPr>
          <w:rFonts w:hint="eastAsia" w:ascii="宋体" w:hAnsi="宋体"/>
          <w:sz w:val="24"/>
        </w:rPr>
        <w:t>（供应商公章）</w:t>
      </w:r>
    </w:p>
    <w:p w14:paraId="023F90CF">
      <w:pPr>
        <w:widowControl/>
        <w:spacing w:line="400" w:lineRule="exact"/>
        <w:ind w:firstLine="7920" w:firstLineChars="3300"/>
        <w:jc w:val="left"/>
        <w:rPr>
          <w:rFonts w:hint="eastAsia" w:ascii="宋体" w:hAnsi="宋体"/>
          <w:sz w:val="24"/>
        </w:rPr>
      </w:pPr>
      <w:r>
        <w:rPr>
          <w:rFonts w:hint="eastAsia" w:ascii="宋体" w:hAnsi="宋体"/>
          <w:sz w:val="24"/>
        </w:rPr>
        <w:t>年   月   日</w:t>
      </w:r>
    </w:p>
    <w:p w14:paraId="10C6E432">
      <w:pPr>
        <w:widowControl/>
        <w:spacing w:line="400" w:lineRule="exact"/>
        <w:ind w:firstLine="560" w:firstLineChars="200"/>
        <w:jc w:val="left"/>
        <w:rPr>
          <w:rFonts w:hint="eastAsia" w:ascii="宋体" w:hAnsi="宋体"/>
        </w:rPr>
      </w:pPr>
      <w:r>
        <w:rPr>
          <w:rFonts w:hint="eastAsia" w:ascii="宋体" w:hAnsi="宋体"/>
        </w:rPr>
        <w:br w:type="page"/>
      </w:r>
      <w:r>
        <w:rPr>
          <w:rFonts w:hint="eastAsia" w:ascii="宋体" w:hAnsi="宋体"/>
          <w:sz w:val="24"/>
          <w:szCs w:val="24"/>
        </w:rPr>
        <w:t>（五）特定资格条件证书或证明文件</w:t>
      </w:r>
    </w:p>
    <w:p w14:paraId="21FFD61F">
      <w:pPr>
        <w:widowControl/>
        <w:spacing w:line="400" w:lineRule="exact"/>
        <w:ind w:firstLine="480" w:firstLineChars="200"/>
        <w:jc w:val="left"/>
        <w:rPr>
          <w:rFonts w:hint="eastAsia" w:ascii="宋体" w:hAnsi="宋体"/>
          <w:sz w:val="24"/>
          <w:szCs w:val="24"/>
        </w:rPr>
      </w:pPr>
    </w:p>
    <w:bookmarkEnd w:id="831"/>
    <w:bookmarkEnd w:id="832"/>
    <w:bookmarkEnd w:id="833"/>
    <w:p w14:paraId="63B701FA">
      <w:pPr>
        <w:pStyle w:val="24"/>
        <w:snapToGrid w:val="0"/>
        <w:spacing w:before="0" w:after="0" w:line="400" w:lineRule="exact"/>
        <w:ind w:firstLine="482" w:firstLineChars="200"/>
        <w:rPr>
          <w:rFonts w:hint="eastAsia" w:ascii="宋体" w:hAnsi="宋体" w:eastAsia="宋体"/>
          <w:sz w:val="24"/>
          <w:szCs w:val="24"/>
        </w:rPr>
      </w:pPr>
      <w:bookmarkStart w:id="850" w:name="_Toc13014"/>
      <w:bookmarkEnd w:id="850"/>
      <w:bookmarkStart w:id="851" w:name="_Toc2080"/>
      <w:bookmarkEnd w:id="851"/>
      <w:bookmarkStart w:id="852" w:name="_Toc17010"/>
      <w:bookmarkEnd w:id="852"/>
      <w:bookmarkStart w:id="853" w:name="_Toc15815"/>
      <w:bookmarkEnd w:id="853"/>
      <w:bookmarkStart w:id="854" w:name="_Toc65660383"/>
      <w:bookmarkEnd w:id="854"/>
      <w:bookmarkStart w:id="855" w:name="_Toc10077"/>
      <w:bookmarkEnd w:id="855"/>
      <w:r>
        <w:rPr>
          <w:rFonts w:hint="eastAsia" w:ascii="宋体" w:hAnsi="宋体" w:eastAsia="宋体"/>
          <w:sz w:val="24"/>
          <w:szCs w:val="24"/>
        </w:rPr>
        <w:br w:type="page"/>
      </w:r>
      <w:bookmarkStart w:id="856" w:name="_Toc30169"/>
      <w:bookmarkStart w:id="857" w:name="_Toc24886"/>
      <w:bookmarkStart w:id="858" w:name="_Toc4576"/>
      <w:bookmarkStart w:id="859" w:name="_Toc14461"/>
      <w:bookmarkStart w:id="860" w:name="_Toc16963"/>
      <w:bookmarkStart w:id="861" w:name="_Toc1722"/>
      <w:bookmarkStart w:id="862" w:name="_Toc3230"/>
      <w:bookmarkStart w:id="863" w:name="_Toc29767"/>
      <w:bookmarkStart w:id="864" w:name="_Toc8981"/>
      <w:bookmarkStart w:id="865" w:name="_Toc5609"/>
      <w:bookmarkStart w:id="866" w:name="_Toc5753"/>
      <w:bookmarkStart w:id="867" w:name="_Toc20186"/>
      <w:bookmarkStart w:id="868" w:name="_Toc18799"/>
      <w:bookmarkStart w:id="869" w:name="_Toc27835"/>
      <w:bookmarkStart w:id="870" w:name="_Toc31008"/>
      <w:bookmarkStart w:id="871" w:name="_Toc5644"/>
      <w:r>
        <w:rPr>
          <w:rFonts w:hint="eastAsia" w:ascii="宋体" w:hAnsi="宋体" w:eastAsia="宋体"/>
          <w:sz w:val="24"/>
        </w:rPr>
        <w:t>五、其他资料</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5F3FB1A7">
      <w:pPr>
        <w:widowControl/>
        <w:spacing w:line="400" w:lineRule="exact"/>
        <w:ind w:firstLine="480" w:firstLineChars="200"/>
        <w:jc w:val="left"/>
        <w:rPr>
          <w:rFonts w:hint="eastAsia" w:ascii="宋体" w:hAnsi="宋体"/>
          <w:sz w:val="24"/>
          <w:szCs w:val="24"/>
        </w:rPr>
      </w:pPr>
      <w:r>
        <w:rPr>
          <w:rFonts w:hint="eastAsia" w:ascii="宋体" w:hAnsi="宋体"/>
          <w:sz w:val="24"/>
          <w:szCs w:val="24"/>
        </w:rPr>
        <w:t>（一）其他与项目有关的资料（自附）</w:t>
      </w:r>
    </w:p>
    <w:p w14:paraId="180C3396">
      <w:pPr>
        <w:spacing w:line="360" w:lineRule="auto"/>
        <w:ind w:firstLine="480" w:firstLineChars="200"/>
        <w:rPr>
          <w:rFonts w:hint="eastAsia" w:ascii="宋体" w:hAnsi="宋体"/>
          <w:sz w:val="24"/>
          <w:szCs w:val="24"/>
        </w:rPr>
      </w:pPr>
    </w:p>
    <w:p w14:paraId="4DFAD359">
      <w:pPr>
        <w:spacing w:line="360" w:lineRule="auto"/>
        <w:ind w:firstLine="480" w:firstLineChars="200"/>
        <w:jc w:val="center"/>
        <w:rPr>
          <w:rFonts w:hint="eastAsia" w:ascii="宋体" w:hAnsi="宋体"/>
          <w:sz w:val="24"/>
          <w:szCs w:val="24"/>
        </w:rPr>
      </w:pPr>
    </w:p>
    <w:p w14:paraId="450453D0">
      <w:pPr>
        <w:spacing w:line="360" w:lineRule="auto"/>
        <w:ind w:firstLine="480" w:firstLineChars="200"/>
        <w:jc w:val="center"/>
        <w:rPr>
          <w:rFonts w:hint="eastAsia" w:ascii="宋体" w:hAnsi="宋体"/>
          <w:sz w:val="24"/>
          <w:szCs w:val="24"/>
        </w:rPr>
      </w:pPr>
    </w:p>
    <w:p w14:paraId="03A9BA84">
      <w:pPr>
        <w:spacing w:line="360" w:lineRule="auto"/>
        <w:ind w:firstLine="480" w:firstLineChars="200"/>
        <w:jc w:val="center"/>
        <w:rPr>
          <w:rFonts w:hint="eastAsia" w:ascii="宋体" w:hAnsi="宋体"/>
          <w:sz w:val="24"/>
          <w:szCs w:val="24"/>
        </w:rPr>
      </w:pPr>
    </w:p>
    <w:p w14:paraId="59A7ED56">
      <w:pPr>
        <w:spacing w:line="360" w:lineRule="auto"/>
        <w:ind w:firstLine="480" w:firstLineChars="200"/>
        <w:jc w:val="center"/>
        <w:rPr>
          <w:rFonts w:hint="eastAsia" w:ascii="宋体" w:hAnsi="宋体"/>
          <w:sz w:val="24"/>
          <w:szCs w:val="24"/>
        </w:rPr>
      </w:pPr>
    </w:p>
    <w:p w14:paraId="327A2CC0">
      <w:pPr>
        <w:spacing w:line="360" w:lineRule="auto"/>
        <w:ind w:firstLine="480" w:firstLineChars="200"/>
        <w:jc w:val="center"/>
        <w:rPr>
          <w:rFonts w:hint="eastAsia" w:ascii="宋体" w:hAnsi="宋体"/>
          <w:sz w:val="24"/>
          <w:szCs w:val="24"/>
        </w:rPr>
      </w:pPr>
    </w:p>
    <w:p w14:paraId="0AEB7F81">
      <w:pPr>
        <w:spacing w:line="360" w:lineRule="auto"/>
        <w:ind w:firstLine="480" w:firstLineChars="200"/>
        <w:jc w:val="center"/>
        <w:rPr>
          <w:rFonts w:hint="eastAsia" w:ascii="宋体" w:hAnsi="宋体"/>
          <w:sz w:val="24"/>
          <w:szCs w:val="24"/>
        </w:rPr>
      </w:pPr>
    </w:p>
    <w:p w14:paraId="3F6927D4">
      <w:pPr>
        <w:spacing w:line="360" w:lineRule="auto"/>
        <w:ind w:firstLine="480" w:firstLineChars="200"/>
        <w:jc w:val="center"/>
        <w:rPr>
          <w:rFonts w:hint="eastAsia" w:ascii="宋体" w:hAnsi="宋体"/>
          <w:sz w:val="24"/>
          <w:szCs w:val="24"/>
        </w:rPr>
      </w:pPr>
    </w:p>
    <w:p w14:paraId="11BA9686">
      <w:pPr>
        <w:spacing w:line="360" w:lineRule="auto"/>
        <w:ind w:firstLine="480" w:firstLineChars="200"/>
        <w:jc w:val="center"/>
        <w:rPr>
          <w:rFonts w:hint="eastAsia" w:ascii="宋体" w:hAnsi="宋体"/>
          <w:sz w:val="24"/>
          <w:szCs w:val="24"/>
        </w:rPr>
      </w:pPr>
    </w:p>
    <w:p w14:paraId="4B80AB18">
      <w:pPr>
        <w:spacing w:line="360" w:lineRule="auto"/>
        <w:ind w:firstLine="480" w:firstLineChars="200"/>
        <w:jc w:val="center"/>
        <w:rPr>
          <w:rFonts w:hint="eastAsia" w:ascii="宋体" w:hAnsi="宋体"/>
          <w:sz w:val="24"/>
          <w:szCs w:val="24"/>
        </w:rPr>
      </w:pPr>
    </w:p>
    <w:p w14:paraId="20AEFF66">
      <w:pPr>
        <w:spacing w:line="360" w:lineRule="auto"/>
        <w:ind w:firstLine="480" w:firstLineChars="200"/>
        <w:jc w:val="center"/>
        <w:rPr>
          <w:rFonts w:hint="eastAsia" w:ascii="宋体" w:hAnsi="宋体"/>
          <w:sz w:val="24"/>
          <w:szCs w:val="24"/>
        </w:rPr>
      </w:pPr>
    </w:p>
    <w:p w14:paraId="6514FE25">
      <w:pPr>
        <w:spacing w:line="360" w:lineRule="auto"/>
        <w:ind w:firstLine="480" w:firstLineChars="200"/>
        <w:jc w:val="center"/>
        <w:rPr>
          <w:rFonts w:hint="eastAsia" w:ascii="宋体" w:hAnsi="宋体"/>
          <w:sz w:val="24"/>
          <w:szCs w:val="24"/>
        </w:rPr>
      </w:pPr>
    </w:p>
    <w:p w14:paraId="2D398AC8">
      <w:pPr>
        <w:spacing w:line="360" w:lineRule="auto"/>
        <w:ind w:firstLine="480" w:firstLineChars="200"/>
        <w:jc w:val="center"/>
        <w:rPr>
          <w:rFonts w:hint="eastAsia" w:ascii="宋体" w:hAnsi="宋体"/>
          <w:sz w:val="24"/>
          <w:szCs w:val="24"/>
        </w:rPr>
      </w:pPr>
    </w:p>
    <w:p w14:paraId="3E432462">
      <w:pPr>
        <w:spacing w:line="360" w:lineRule="auto"/>
        <w:rPr>
          <w:rFonts w:hint="eastAsia" w:ascii="宋体" w:hAnsi="宋体"/>
          <w:sz w:val="24"/>
          <w:szCs w:val="24"/>
        </w:rPr>
      </w:pPr>
    </w:p>
    <w:p w14:paraId="7B0D497C">
      <w:pPr>
        <w:spacing w:line="360" w:lineRule="auto"/>
        <w:ind w:firstLine="560" w:firstLineChars="200"/>
        <w:jc w:val="center"/>
        <w:rPr>
          <w:rFonts w:hint="eastAsia" w:ascii="宋体" w:hAnsi="宋体"/>
        </w:rPr>
      </w:pPr>
      <w:r>
        <w:rPr>
          <w:rFonts w:hint="eastAsia" w:ascii="宋体" w:hAnsi="宋体"/>
        </w:rPr>
        <w:t>（结束）</w:t>
      </w:r>
    </w:p>
    <w:p w14:paraId="4DDE3EDB">
      <w:pPr>
        <w:rPr>
          <w:rFonts w:hint="eastAsia" w:ascii="宋体" w:hAnsi="宋体" w:eastAsia="宋体"/>
          <w:b/>
          <w:bCs/>
          <w:sz w:val="24"/>
          <w:szCs w:val="24"/>
          <w:lang w:val="en-US" w:eastAsia="zh-CN"/>
        </w:rPr>
      </w:pPr>
      <w:bookmarkStart w:id="872" w:name="_Toc24300"/>
      <w:bookmarkEnd w:id="872"/>
      <w:bookmarkStart w:id="873" w:name="_Toc32711"/>
      <w:bookmarkEnd w:id="873"/>
      <w:bookmarkStart w:id="874" w:name="_Toc26923"/>
      <w:bookmarkEnd w:id="874"/>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734517-0B3A-4612-A1B8-87FBDA248B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embedRegular r:id="rId2" w:fontKey="{7A362775-EC41-4D84-9683-7C36A2079687}"/>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embedRegular r:id="rId3" w:fontKey="{22A3F7EB-E8EE-4B92-8ADF-5997719769E5}"/>
  </w:font>
  <w:font w:name="微软雅黑">
    <w:panose1 w:val="020B0503020204020204"/>
    <w:charset w:val="86"/>
    <w:family w:val="auto"/>
    <w:pitch w:val="default"/>
    <w:sig w:usb0="80000287" w:usb1="2ACF3C50" w:usb2="00000016" w:usb3="00000000" w:csb0="0004001F" w:csb1="00000000"/>
    <w:embedRegular r:id="rId4" w:fontKey="{FC999FD5-889A-4F7C-9A07-F34DDCA5C6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79988">
    <w:pPr>
      <w:pStyle w:val="66"/>
      <w:framePr w:wrap="around" w:vAnchor="text" w:hAnchor="margin" w:xAlign="center" w:y="1"/>
    </w:pPr>
    <w:r>
      <w:fldChar w:fldCharType="begin"/>
    </w:r>
    <w:r>
      <w:rPr>
        <w:rStyle w:val="92"/>
      </w:rPr>
      <w:instrText xml:space="preserve">PAGE  </w:instrText>
    </w:r>
    <w:r>
      <w:fldChar w:fldCharType="separate"/>
    </w:r>
    <w:r>
      <w:fldChar w:fldCharType="end"/>
    </w:r>
  </w:p>
  <w:p w14:paraId="52FE6007">
    <w:pPr>
      <w:pStyle w:val="6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7580">
    <w:pPr>
      <w:pStyle w:val="66"/>
      <w:framePr w:wrap="around" w:vAnchor="text" w:hAnchor="margin" w:xAlign="center" w:y="1"/>
      <w:rPr>
        <w:rStyle w:val="92"/>
      </w:rPr>
    </w:pPr>
  </w:p>
  <w:p w14:paraId="790FFBEE">
    <w:pPr>
      <w:pStyle w:val="66"/>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8BE2">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3B824">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93B82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39548">
    <w:pPr>
      <w:pStyle w:val="66"/>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B7E68">
                          <w:pPr>
                            <w:pStyle w:val="1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2CB7E68">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B9D8A">
    <w:pPr>
      <w:pStyle w:val="66"/>
      <w:framePr w:wrap="around" w:vAnchor="text" w:hAnchor="margin" w:xAlign="center" w:y="1"/>
    </w:pPr>
    <w:r>
      <w:fldChar w:fldCharType="begin"/>
    </w:r>
    <w:r>
      <w:rPr>
        <w:rStyle w:val="92"/>
      </w:rPr>
      <w:instrText xml:space="preserve">PAGE  </w:instrText>
    </w:r>
    <w:r>
      <w:fldChar w:fldCharType="separate"/>
    </w:r>
    <w:r>
      <w:fldChar w:fldCharType="end"/>
    </w:r>
  </w:p>
  <w:p w14:paraId="0346A721">
    <w:pPr>
      <w:pStyle w:val="6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6A3C7">
    <w:pPr>
      <w:pStyle w:val="67"/>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6E684">
    <w:pPr>
      <w:pStyle w:val="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D679">
    <w:pPr>
      <w:pStyle w:val="67"/>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887AC"/>
    <w:multiLevelType w:val="singleLevel"/>
    <w:tmpl w:val="D66887AC"/>
    <w:lvl w:ilvl="0" w:tentative="0">
      <w:start w:val="6"/>
      <w:numFmt w:val="chineseCounting"/>
      <w:suff w:val="nothing"/>
      <w:lvlText w:val="（%1）"/>
      <w:lvlJc w:val="left"/>
      <w:rPr>
        <w:rFonts w:hint="eastAsia"/>
      </w:rPr>
    </w:lvl>
  </w:abstractNum>
  <w:abstractNum w:abstractNumId="1">
    <w:nsid w:val="00000008"/>
    <w:multiLevelType w:val="multilevel"/>
    <w:tmpl w:val="00000008"/>
    <w:lvl w:ilvl="0" w:tentative="0">
      <w:start w:val="1"/>
      <w:numFmt w:val="chineseCountingThousand"/>
      <w:pStyle w:val="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9"/>
    <w:multiLevelType w:val="multilevel"/>
    <w:tmpl w:val="00000009"/>
    <w:lvl w:ilvl="0" w:tentative="0">
      <w:start w:val="1"/>
      <w:numFmt w:val="upperLetter"/>
      <w:pStyle w:val="164"/>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2"/>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212"/>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202"/>
      <w:lvlText w:val=""/>
      <w:lvlJc w:val="left"/>
      <w:pPr>
        <w:tabs>
          <w:tab w:val="left" w:pos="360"/>
        </w:tabs>
        <w:ind w:left="360" w:hanging="360"/>
      </w:pPr>
      <w:rPr>
        <w:rFonts w:ascii="Wingdings" w:hAnsi="Wingdings"/>
      </w:rPr>
    </w:lvl>
  </w:abstractNum>
  <w:abstractNum w:abstractNumId="5">
    <w:nsid w:val="0000000D"/>
    <w:multiLevelType w:val="singleLevel"/>
    <w:tmpl w:val="0000000D"/>
    <w:lvl w:ilvl="0" w:tentative="0">
      <w:start w:val="1"/>
      <w:numFmt w:val="bullet"/>
      <w:pStyle w:val="48"/>
      <w:lvlText w:val=""/>
      <w:lvlJc w:val="left"/>
      <w:pPr>
        <w:tabs>
          <w:tab w:val="left" w:pos="1200"/>
        </w:tabs>
        <w:ind w:left="1200" w:hanging="360"/>
      </w:pPr>
      <w:rPr>
        <w:rFonts w:ascii="Wingdings" w:hAnsi="Wingdings"/>
      </w:rPr>
    </w:lvl>
  </w:abstractNum>
  <w:abstractNum w:abstractNumId="6">
    <w:nsid w:val="0000000E"/>
    <w:multiLevelType w:val="multilevel"/>
    <w:tmpl w:val="0000000E"/>
    <w:lvl w:ilvl="0" w:tentative="0">
      <w:start w:val="1"/>
      <w:numFmt w:val="bullet"/>
      <w:pStyle w:val="205"/>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7">
    <w:nsid w:val="00000010"/>
    <w:multiLevelType w:val="singleLevel"/>
    <w:tmpl w:val="00000010"/>
    <w:lvl w:ilvl="0" w:tentative="0">
      <w:start w:val="1"/>
      <w:numFmt w:val="bullet"/>
      <w:pStyle w:val="40"/>
      <w:lvlText w:val=""/>
      <w:lvlJc w:val="left"/>
      <w:pPr>
        <w:tabs>
          <w:tab w:val="left" w:pos="1620"/>
        </w:tabs>
        <w:ind w:left="1620" w:hanging="360"/>
      </w:pPr>
      <w:rPr>
        <w:rFonts w:ascii="Wingdings" w:hAnsi="Wingdings"/>
      </w:rPr>
    </w:lvl>
  </w:abstractNum>
  <w:abstractNum w:abstractNumId="8">
    <w:nsid w:val="00000011"/>
    <w:multiLevelType w:val="multilevel"/>
    <w:tmpl w:val="00000011"/>
    <w:lvl w:ilvl="0" w:tentative="0">
      <w:start w:val="1"/>
      <w:numFmt w:val="decimal"/>
      <w:pStyle w:val="223"/>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36"/>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10">
    <w:nsid w:val="00000013"/>
    <w:multiLevelType w:val="singleLevel"/>
    <w:tmpl w:val="00000013"/>
    <w:lvl w:ilvl="0" w:tentative="0">
      <w:start w:val="1"/>
      <w:numFmt w:val="decimal"/>
      <w:pStyle w:val="39"/>
      <w:lvlText w:val="%1."/>
      <w:lvlJc w:val="left"/>
      <w:pPr>
        <w:tabs>
          <w:tab w:val="left" w:pos="425"/>
        </w:tabs>
        <w:ind w:left="425" w:hanging="425"/>
      </w:pPr>
    </w:lvl>
  </w:abstractNum>
  <w:abstractNum w:abstractNumId="11">
    <w:nsid w:val="00000014"/>
    <w:multiLevelType w:val="singleLevel"/>
    <w:tmpl w:val="00000014"/>
    <w:lvl w:ilvl="0" w:tentative="0">
      <w:start w:val="1"/>
      <w:numFmt w:val="bullet"/>
      <w:pStyle w:val="55"/>
      <w:lvlText w:val=""/>
      <w:lvlJc w:val="left"/>
      <w:pPr>
        <w:tabs>
          <w:tab w:val="left" w:pos="780"/>
        </w:tabs>
        <w:ind w:left="780" w:hanging="360"/>
      </w:pPr>
      <w:rPr>
        <w:rFonts w:ascii="Wingdings" w:hAnsi="Wingdings"/>
      </w:rPr>
    </w:lvl>
  </w:abstractNum>
  <w:abstractNum w:abstractNumId="12">
    <w:nsid w:val="00000016"/>
    <w:multiLevelType w:val="singleLevel"/>
    <w:tmpl w:val="00000016"/>
    <w:lvl w:ilvl="0" w:tentative="0">
      <w:start w:val="1"/>
      <w:numFmt w:val="decimal"/>
      <w:pStyle w:val="220"/>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17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10"/>
  </w:num>
  <w:num w:numId="3">
    <w:abstractNumId w:val="7"/>
  </w:num>
  <w:num w:numId="4">
    <w:abstractNumId w:val="5"/>
  </w:num>
  <w:num w:numId="5">
    <w:abstractNumId w:val="11"/>
  </w:num>
  <w:num w:numId="6">
    <w:abstractNumId w:val="2"/>
  </w:num>
  <w:num w:numId="7">
    <w:abstractNumId w:val="13"/>
  </w:num>
  <w:num w:numId="8">
    <w:abstractNumId w:val="4"/>
  </w:num>
  <w:num w:numId="9">
    <w:abstractNumId w:val="6"/>
  </w:num>
  <w:num w:numId="10">
    <w:abstractNumId w:val="3"/>
  </w:num>
  <w:num w:numId="11">
    <w:abstractNumId w:val="12"/>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TrueTypeFonts/>
  <w:saveSubsetFonts/>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YjhiYmFjOGQ1YzI5ZDJjMzJkNDRiN2YzMTg3NGQifQ=="/>
  </w:docVars>
  <w:rsids>
    <w:rsidRoot w:val="00000000"/>
    <w:rsid w:val="033C2200"/>
    <w:rsid w:val="062564E8"/>
    <w:rsid w:val="06C51888"/>
    <w:rsid w:val="06DD141A"/>
    <w:rsid w:val="072B0127"/>
    <w:rsid w:val="07676B70"/>
    <w:rsid w:val="077E2852"/>
    <w:rsid w:val="08642C7F"/>
    <w:rsid w:val="0C8E59B6"/>
    <w:rsid w:val="0EB51F2E"/>
    <w:rsid w:val="1015075F"/>
    <w:rsid w:val="109F722D"/>
    <w:rsid w:val="10F11E68"/>
    <w:rsid w:val="115228A3"/>
    <w:rsid w:val="11E60DBD"/>
    <w:rsid w:val="1326433C"/>
    <w:rsid w:val="17552B89"/>
    <w:rsid w:val="18311730"/>
    <w:rsid w:val="18454DF5"/>
    <w:rsid w:val="19216C57"/>
    <w:rsid w:val="193A5479"/>
    <w:rsid w:val="1A9625D9"/>
    <w:rsid w:val="1AFB2A19"/>
    <w:rsid w:val="1E033D25"/>
    <w:rsid w:val="1EB06731"/>
    <w:rsid w:val="1F3C3740"/>
    <w:rsid w:val="1F5C7955"/>
    <w:rsid w:val="1FB97C3A"/>
    <w:rsid w:val="23B00D6A"/>
    <w:rsid w:val="24541B99"/>
    <w:rsid w:val="24D171E9"/>
    <w:rsid w:val="25C51AFB"/>
    <w:rsid w:val="28DD4D7D"/>
    <w:rsid w:val="2D0B3B8A"/>
    <w:rsid w:val="2D414F5A"/>
    <w:rsid w:val="2F843F31"/>
    <w:rsid w:val="2FF81ACE"/>
    <w:rsid w:val="311C4604"/>
    <w:rsid w:val="311F2B75"/>
    <w:rsid w:val="319C08C2"/>
    <w:rsid w:val="32CF4C62"/>
    <w:rsid w:val="339C6E7C"/>
    <w:rsid w:val="35061406"/>
    <w:rsid w:val="35545027"/>
    <w:rsid w:val="359D07F3"/>
    <w:rsid w:val="367C2E92"/>
    <w:rsid w:val="38995E18"/>
    <w:rsid w:val="3A2915F3"/>
    <w:rsid w:val="3D0777F5"/>
    <w:rsid w:val="3DC33FA3"/>
    <w:rsid w:val="3DFB0640"/>
    <w:rsid w:val="3EFB609D"/>
    <w:rsid w:val="411C7C39"/>
    <w:rsid w:val="4B022BD3"/>
    <w:rsid w:val="4BB3655E"/>
    <w:rsid w:val="4C0310D6"/>
    <w:rsid w:val="4E6A21C0"/>
    <w:rsid w:val="4E7D41AC"/>
    <w:rsid w:val="503D4360"/>
    <w:rsid w:val="50820919"/>
    <w:rsid w:val="540A3816"/>
    <w:rsid w:val="552459FF"/>
    <w:rsid w:val="559A0529"/>
    <w:rsid w:val="55BB52E1"/>
    <w:rsid w:val="55C220B3"/>
    <w:rsid w:val="56E17502"/>
    <w:rsid w:val="57302E90"/>
    <w:rsid w:val="57D407A1"/>
    <w:rsid w:val="59004618"/>
    <w:rsid w:val="5FB94096"/>
    <w:rsid w:val="60F477F2"/>
    <w:rsid w:val="61C31A9F"/>
    <w:rsid w:val="64952D13"/>
    <w:rsid w:val="64DE0C23"/>
    <w:rsid w:val="6A9B4F48"/>
    <w:rsid w:val="6AC35AF2"/>
    <w:rsid w:val="6E5E230E"/>
    <w:rsid w:val="6EB23C5A"/>
    <w:rsid w:val="7032064B"/>
    <w:rsid w:val="749B3D76"/>
    <w:rsid w:val="75AB32AB"/>
    <w:rsid w:val="766742AB"/>
    <w:rsid w:val="769174A5"/>
    <w:rsid w:val="7AE43B4F"/>
    <w:rsid w:val="7B986208"/>
    <w:rsid w:val="7DC4242D"/>
    <w:rsid w:val="7E4E1E86"/>
    <w:rsid w:val="7E6F43ED"/>
    <w:rsid w:val="7F310229"/>
    <w:rsid w:val="7F8175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6"/>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Cs w:val="32"/>
    </w:rPr>
  </w:style>
  <w:style w:type="paragraph" w:styleId="3">
    <w:name w:val="heading 3"/>
    <w:basedOn w:val="1"/>
    <w:next w:val="1"/>
    <w:qFormat/>
    <w:uiPriority w:val="99"/>
    <w:pPr>
      <w:keepNext/>
      <w:keepLines/>
      <w:spacing w:before="260" w:after="260" w:line="415" w:lineRule="auto"/>
      <w:outlineLvl w:val="2"/>
    </w:pPr>
    <w:rPr>
      <w:b/>
      <w:bCs/>
      <w:kern w:val="0"/>
      <w:sz w:val="32"/>
      <w:szCs w:val="32"/>
    </w:rPr>
  </w:style>
  <w:style w:type="paragraph" w:styleId="4">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rPr>
  </w:style>
  <w:style w:type="character" w:default="1" w:styleId="21">
    <w:name w:val="Default Paragraph Font"/>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autoRedefine/>
    <w:qFormat/>
    <w:uiPriority w:val="0"/>
    <w:pPr>
      <w:adjustRightInd w:val="0"/>
      <w:spacing w:line="360" w:lineRule="atLeast"/>
      <w:jc w:val="left"/>
      <w:textAlignment w:val="baseline"/>
    </w:pPr>
    <w:rPr>
      <w:kern w:val="0"/>
      <w:sz w:val="24"/>
    </w:rPr>
  </w:style>
  <w:style w:type="paragraph" w:styleId="7">
    <w:name w:val="Body Text"/>
    <w:basedOn w:val="1"/>
    <w:next w:val="1"/>
    <w:autoRedefine/>
    <w:qFormat/>
    <w:uiPriority w:val="0"/>
    <w:pPr>
      <w:spacing w:after="120"/>
    </w:pPr>
  </w:style>
  <w:style w:type="paragraph" w:styleId="8">
    <w:name w:val="Body Text Indent"/>
    <w:basedOn w:val="1"/>
    <w:qFormat/>
    <w:uiPriority w:val="99"/>
    <w:pPr>
      <w:spacing w:line="700" w:lineRule="exact"/>
      <w:ind w:left="960"/>
    </w:pPr>
    <w:rPr>
      <w:sz w:val="44"/>
      <w:szCs w:val="44"/>
    </w:rPr>
  </w:style>
  <w:style w:type="paragraph" w:styleId="9">
    <w:name w:val="toc 3"/>
    <w:basedOn w:val="1"/>
    <w:next w:val="1"/>
    <w:qFormat/>
    <w:uiPriority w:val="0"/>
    <w:pPr>
      <w:ind w:left="840" w:leftChars="400"/>
    </w:pPr>
  </w:style>
  <w:style w:type="paragraph" w:styleId="10">
    <w:name w:val="Plain Text"/>
    <w:basedOn w:val="1"/>
    <w:next w:val="4"/>
    <w:qFormat/>
    <w:uiPriority w:val="99"/>
    <w:rPr>
      <w:rFonts w:ascii="宋体" w:hAnsi="Courier New" w:cs="宋体"/>
      <w:sz w:val="21"/>
      <w:szCs w:val="21"/>
    </w:rPr>
  </w:style>
  <w:style w:type="paragraph" w:styleId="11">
    <w:name w:val="Date"/>
    <w:basedOn w:val="1"/>
    <w:next w:val="1"/>
    <w:qFormat/>
    <w:uiPriority w:val="0"/>
  </w:style>
  <w:style w:type="paragraph" w:styleId="12">
    <w:name w:val="Body Text Indent 2"/>
    <w:basedOn w:val="1"/>
    <w:autoRedefine/>
    <w:qFormat/>
    <w:uiPriority w:val="0"/>
    <w:pPr>
      <w:spacing w:before="120" w:beforeAutospacing="0"/>
      <w:ind w:firstLine="420"/>
    </w:pPr>
    <w:rPr>
      <w:sz w:val="24"/>
    </w:rPr>
  </w:style>
  <w:style w:type="paragraph" w:styleId="13">
    <w:name w:val="Balloon Text"/>
    <w:basedOn w:val="1"/>
    <w:semiHidden/>
    <w:qFormat/>
    <w:uiPriority w:val="99"/>
    <w:rPr>
      <w:kern w:val="0"/>
      <w:sz w:val="2"/>
      <w:szCs w:val="2"/>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Body Text 2"/>
    <w:basedOn w:val="1"/>
    <w:next w:val="1"/>
    <w:autoRedefine/>
    <w:qFormat/>
    <w:uiPriority w:val="0"/>
    <w:pPr>
      <w:spacing w:before="120" w:beforeAutospacing="0" w:line="360" w:lineRule="auto"/>
      <w:ind w:firstLine="480"/>
    </w:pPr>
    <w:rPr>
      <w:sz w:val="24"/>
    </w:rPr>
  </w:style>
  <w:style w:type="paragraph" w:styleId="19">
    <w:name w:val="Body Text First Indent"/>
    <w:basedOn w:val="7"/>
    <w:next w:val="1"/>
    <w:qFormat/>
    <w:uiPriority w:val="0"/>
    <w:pPr>
      <w:spacing w:line="360" w:lineRule="auto"/>
      <w:ind w:firstLine="420"/>
    </w:pPr>
    <w:rPr>
      <w:rFonts w:ascii="宋体" w:hAnsi="宋体"/>
      <w:sz w:val="24"/>
    </w:rPr>
  </w:style>
  <w:style w:type="paragraph" w:customStyle="1" w:styleId="22">
    <w:name w:val="_Style 6"/>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customStyle="1" w:styleId="23">
    <w:name w:val="标题 11"/>
    <w:basedOn w:val="1"/>
    <w:autoRedefine/>
    <w:qFormat/>
    <w:uiPriority w:val="0"/>
    <w:pPr>
      <w:keepNext/>
      <w:snapToGrid w:val="0"/>
      <w:spacing w:line="360" w:lineRule="atLeast"/>
      <w:outlineLvl w:val="0"/>
    </w:pPr>
    <w:rPr>
      <w:rFonts w:ascii="宋体"/>
    </w:rPr>
  </w:style>
  <w:style w:type="paragraph" w:customStyle="1" w:styleId="24">
    <w:name w:val="标题 21"/>
    <w:basedOn w:val="1"/>
    <w:link w:val="35"/>
    <w:autoRedefine/>
    <w:qFormat/>
    <w:uiPriority w:val="0"/>
    <w:pPr>
      <w:keepNext/>
      <w:keepLines/>
      <w:spacing w:before="260" w:beforeAutospacing="0" w:after="260" w:afterAutospacing="0" w:line="413" w:lineRule="auto"/>
      <w:outlineLvl w:val="1"/>
    </w:pPr>
    <w:rPr>
      <w:rFonts w:ascii="Arial" w:hAnsi="Arial" w:eastAsia="黑体"/>
      <w:b/>
      <w:sz w:val="32"/>
    </w:rPr>
  </w:style>
  <w:style w:type="paragraph" w:customStyle="1" w:styleId="25">
    <w:name w:val="标题 31"/>
    <w:basedOn w:val="1"/>
    <w:link w:val="36"/>
    <w:autoRedefine/>
    <w:qFormat/>
    <w:uiPriority w:val="0"/>
    <w:pPr>
      <w:keepNext/>
      <w:keepLines/>
      <w:spacing w:before="260" w:beforeAutospacing="0" w:after="260" w:afterAutospacing="0" w:line="413" w:lineRule="auto"/>
      <w:outlineLvl w:val="2"/>
    </w:pPr>
    <w:rPr>
      <w:b/>
      <w:sz w:val="32"/>
    </w:rPr>
  </w:style>
  <w:style w:type="paragraph" w:customStyle="1" w:styleId="26">
    <w:name w:val="标题 41"/>
    <w:basedOn w:val="1"/>
    <w:qFormat/>
    <w:uiPriority w:val="0"/>
    <w:pPr>
      <w:keepNext/>
      <w:keepLines/>
      <w:spacing w:before="280" w:beforeAutospacing="0" w:after="290" w:afterAutospacing="0" w:line="372" w:lineRule="auto"/>
      <w:outlineLvl w:val="3"/>
    </w:pPr>
    <w:rPr>
      <w:rFonts w:ascii="Arial" w:hAnsi="Arial" w:eastAsia="黑体"/>
      <w:b/>
    </w:rPr>
  </w:style>
  <w:style w:type="paragraph" w:customStyle="1" w:styleId="27">
    <w:name w:val="标题 51"/>
    <w:basedOn w:val="1"/>
    <w:autoRedefine/>
    <w:qFormat/>
    <w:uiPriority w:val="0"/>
    <w:pPr>
      <w:keepNext/>
      <w:keepLines/>
      <w:tabs>
        <w:tab w:val="left" w:pos="2551"/>
      </w:tabs>
      <w:spacing w:before="280" w:beforeAutospacing="0" w:after="290" w:afterAutospacing="0" w:line="372" w:lineRule="auto"/>
      <w:ind w:left="2551" w:hanging="850"/>
      <w:outlineLvl w:val="4"/>
    </w:pPr>
    <w:rPr>
      <w:b/>
    </w:rPr>
  </w:style>
  <w:style w:type="paragraph" w:customStyle="1" w:styleId="28">
    <w:name w:val="标题 61"/>
    <w:basedOn w:val="1"/>
    <w:qFormat/>
    <w:uiPriority w:val="0"/>
    <w:pPr>
      <w:keepNext/>
      <w:keepLines/>
      <w:tabs>
        <w:tab w:val="left" w:pos="1152"/>
      </w:tabs>
      <w:snapToGrid w:val="0"/>
      <w:spacing w:before="240" w:beforeAutospacing="0" w:after="64" w:afterAutospacing="0" w:line="317" w:lineRule="auto"/>
      <w:ind w:left="1152" w:hanging="1152"/>
      <w:outlineLvl w:val="5"/>
    </w:pPr>
    <w:rPr>
      <w:rFonts w:ascii="Arial" w:hAnsi="Arial" w:eastAsia="黑体"/>
      <w:b/>
      <w:sz w:val="24"/>
    </w:rPr>
  </w:style>
  <w:style w:type="paragraph" w:customStyle="1" w:styleId="29">
    <w:name w:val="标题 71"/>
    <w:basedOn w:val="1"/>
    <w:autoRedefine/>
    <w:qFormat/>
    <w:uiPriority w:val="0"/>
    <w:pPr>
      <w:keepNext/>
      <w:keepLines/>
      <w:tabs>
        <w:tab w:val="left" w:pos="1296"/>
      </w:tabs>
      <w:snapToGrid w:val="0"/>
      <w:spacing w:before="240" w:beforeAutospacing="0" w:after="64" w:afterAutospacing="0" w:line="317" w:lineRule="auto"/>
      <w:ind w:left="1296" w:hanging="1296"/>
      <w:outlineLvl w:val="6"/>
    </w:pPr>
    <w:rPr>
      <w:rFonts w:ascii="Arial" w:hAnsi="Arial" w:eastAsia="黑体"/>
      <w:b/>
      <w:sz w:val="24"/>
    </w:rPr>
  </w:style>
  <w:style w:type="paragraph" w:customStyle="1" w:styleId="30">
    <w:name w:val="标题 81"/>
    <w:basedOn w:val="1"/>
    <w:autoRedefine/>
    <w:qFormat/>
    <w:uiPriority w:val="0"/>
    <w:pPr>
      <w:keepNext/>
      <w:keepLines/>
      <w:tabs>
        <w:tab w:val="left" w:pos="1440"/>
      </w:tabs>
      <w:snapToGrid w:val="0"/>
      <w:spacing w:before="240" w:beforeAutospacing="0" w:after="64" w:afterAutospacing="0" w:line="317" w:lineRule="auto"/>
      <w:ind w:left="1440" w:hanging="1440"/>
      <w:outlineLvl w:val="7"/>
    </w:pPr>
    <w:rPr>
      <w:rFonts w:ascii="Arial" w:hAnsi="Arial" w:eastAsia="黑体"/>
      <w:b/>
      <w:sz w:val="24"/>
    </w:rPr>
  </w:style>
  <w:style w:type="paragraph" w:customStyle="1" w:styleId="31">
    <w:name w:val="标题 91"/>
    <w:basedOn w:val="1"/>
    <w:autoRedefine/>
    <w:qFormat/>
    <w:uiPriority w:val="0"/>
    <w:pPr>
      <w:keepNext/>
      <w:keepLines/>
      <w:tabs>
        <w:tab w:val="left" w:pos="1584"/>
      </w:tabs>
      <w:snapToGrid w:val="0"/>
      <w:spacing w:before="240" w:beforeAutospacing="0" w:after="64" w:afterAutospacing="0" w:line="317" w:lineRule="auto"/>
      <w:ind w:left="1584" w:hanging="1584"/>
      <w:outlineLvl w:val="8"/>
    </w:pPr>
    <w:rPr>
      <w:rFonts w:ascii="Arial" w:hAnsi="Arial" w:eastAsia="黑体"/>
      <w:b/>
      <w:sz w:val="24"/>
    </w:rPr>
  </w:style>
  <w:style w:type="character" w:customStyle="1" w:styleId="32">
    <w:name w:val="默认段落字体1"/>
    <w:link w:val="1"/>
    <w:autoRedefine/>
    <w:qFormat/>
    <w:uiPriority w:val="0"/>
  </w:style>
  <w:style w:type="table" w:customStyle="1" w:styleId="33">
    <w:name w:val="普通表格1"/>
    <w:autoRedefine/>
    <w:semiHidden/>
    <w:qFormat/>
    <w:uiPriority w:val="0"/>
  </w:style>
  <w:style w:type="paragraph" w:customStyle="1" w:styleId="34">
    <w:name w:val="正文文本 21"/>
    <w:basedOn w:val="1"/>
    <w:autoRedefine/>
    <w:qFormat/>
    <w:uiPriority w:val="0"/>
    <w:pPr>
      <w:snapToGrid w:val="0"/>
      <w:spacing w:after="120" w:afterAutospacing="0" w:line="480" w:lineRule="auto"/>
    </w:pPr>
    <w:rPr>
      <w:sz w:val="24"/>
    </w:rPr>
  </w:style>
  <w:style w:type="character" w:customStyle="1" w:styleId="35">
    <w:name w:val="标题 2 Char"/>
    <w:link w:val="24"/>
    <w:autoRedefine/>
    <w:qFormat/>
    <w:uiPriority w:val="0"/>
    <w:rPr>
      <w:rFonts w:ascii="Arial" w:hAnsi="Arial" w:eastAsia="黑体"/>
      <w:b/>
      <w:kern w:val="2"/>
      <w:sz w:val="32"/>
    </w:rPr>
  </w:style>
  <w:style w:type="character" w:customStyle="1" w:styleId="36">
    <w:name w:val="标题 3 Char"/>
    <w:link w:val="25"/>
    <w:autoRedefine/>
    <w:qFormat/>
    <w:uiPriority w:val="0"/>
    <w:rPr>
      <w:rFonts w:eastAsia="宋体"/>
      <w:b/>
      <w:kern w:val="2"/>
      <w:sz w:val="32"/>
      <w:lang w:val="en-US" w:eastAsia="zh-CN"/>
    </w:rPr>
  </w:style>
  <w:style w:type="paragraph" w:customStyle="1" w:styleId="37">
    <w:name w:val="列表 31"/>
    <w:basedOn w:val="1"/>
    <w:autoRedefine/>
    <w:qFormat/>
    <w:uiPriority w:val="0"/>
    <w:pPr>
      <w:snapToGrid w:val="0"/>
      <w:spacing w:line="360" w:lineRule="auto"/>
      <w:ind w:left="100" w:leftChars="400" w:hanging="200" w:hangingChars="200"/>
    </w:pPr>
    <w:rPr>
      <w:sz w:val="24"/>
    </w:rPr>
  </w:style>
  <w:style w:type="paragraph" w:customStyle="1" w:styleId="38">
    <w:name w:val="目录 71"/>
    <w:basedOn w:val="1"/>
    <w:autoRedefine/>
    <w:qFormat/>
    <w:uiPriority w:val="0"/>
    <w:pPr>
      <w:ind w:left="2520" w:leftChars="1200"/>
    </w:pPr>
  </w:style>
  <w:style w:type="paragraph" w:customStyle="1" w:styleId="39">
    <w:name w:val="列表编号 21"/>
    <w:basedOn w:val="1"/>
    <w:autoRedefine/>
    <w:qFormat/>
    <w:uiPriority w:val="0"/>
    <w:pPr>
      <w:numPr>
        <w:ilvl w:val="0"/>
        <w:numId w:val="2"/>
      </w:numPr>
      <w:tabs>
        <w:tab w:val="clear" w:pos="425"/>
      </w:tabs>
      <w:spacing w:line="360" w:lineRule="auto"/>
    </w:pPr>
    <w:rPr>
      <w:sz w:val="24"/>
    </w:rPr>
  </w:style>
  <w:style w:type="paragraph" w:customStyle="1" w:styleId="40">
    <w:name w:val="列表项目符号 41"/>
    <w:basedOn w:val="1"/>
    <w:autoRedefine/>
    <w:qFormat/>
    <w:uiPriority w:val="0"/>
    <w:pPr>
      <w:widowControl/>
      <w:numPr>
        <w:ilvl w:val="0"/>
        <w:numId w:val="3"/>
      </w:numPr>
      <w:tabs>
        <w:tab w:val="clear" w:pos="1620"/>
      </w:tabs>
      <w:snapToGrid w:val="0"/>
      <w:spacing w:before="120" w:line="280" w:lineRule="atLeast"/>
      <w:ind w:left="1418" w:hanging="284"/>
      <w:jc w:val="left"/>
    </w:pPr>
    <w:rPr>
      <w:rFonts w:ascii="宋体"/>
      <w:kern w:val="0"/>
      <w:sz w:val="22"/>
    </w:rPr>
  </w:style>
  <w:style w:type="paragraph" w:customStyle="1" w:styleId="41">
    <w:name w:val="正文缩进1"/>
    <w:basedOn w:val="1"/>
    <w:autoRedefine/>
    <w:qFormat/>
    <w:uiPriority w:val="0"/>
    <w:pPr>
      <w:snapToGrid w:val="0"/>
      <w:spacing w:line="360" w:lineRule="auto"/>
      <w:ind w:firstLine="420"/>
    </w:pPr>
    <w:rPr>
      <w:sz w:val="24"/>
    </w:rPr>
  </w:style>
  <w:style w:type="paragraph" w:customStyle="1" w:styleId="42">
    <w:name w:val="题注1"/>
    <w:basedOn w:val="1"/>
    <w:autoRedefine/>
    <w:qFormat/>
    <w:uiPriority w:val="0"/>
    <w:pPr>
      <w:widowControl/>
      <w:tabs>
        <w:tab w:val="left" w:pos="1134"/>
      </w:tabs>
      <w:snapToGrid w:val="0"/>
      <w:spacing w:line="280" w:lineRule="atLeast"/>
      <w:jc w:val="left"/>
    </w:pPr>
    <w:rPr>
      <w:rFonts w:eastAsia="PMingLiU"/>
      <w:b/>
      <w:kern w:val="0"/>
      <w:sz w:val="24"/>
      <w:lang w:eastAsia="zh-TW"/>
    </w:rPr>
  </w:style>
  <w:style w:type="paragraph" w:customStyle="1" w:styleId="43">
    <w:name w:val="文档结构图1"/>
    <w:basedOn w:val="1"/>
    <w:autoRedefine/>
    <w:qFormat/>
    <w:uiPriority w:val="0"/>
    <w:pPr>
      <w:shd w:val="clear" w:color="auto" w:fill="000080"/>
    </w:pPr>
  </w:style>
  <w:style w:type="paragraph" w:customStyle="1" w:styleId="44">
    <w:name w:val="引文目录标题1"/>
    <w:basedOn w:val="1"/>
    <w:autoRedefine/>
    <w:qFormat/>
    <w:uiPriority w:val="0"/>
    <w:pPr>
      <w:spacing w:before="120"/>
    </w:pPr>
    <w:rPr>
      <w:rFonts w:ascii="Arial" w:hAnsi="Arial"/>
      <w:sz w:val="24"/>
    </w:rPr>
  </w:style>
  <w:style w:type="paragraph" w:customStyle="1" w:styleId="45">
    <w:name w:val="批注文字1"/>
    <w:basedOn w:val="1"/>
    <w:link w:val="46"/>
    <w:autoRedefine/>
    <w:qFormat/>
    <w:uiPriority w:val="0"/>
    <w:pPr>
      <w:spacing w:line="360" w:lineRule="atLeast"/>
      <w:jc w:val="left"/>
    </w:pPr>
    <w:rPr>
      <w:kern w:val="0"/>
      <w:sz w:val="24"/>
    </w:rPr>
  </w:style>
  <w:style w:type="character" w:customStyle="1" w:styleId="46">
    <w:name w:val="批注文字 Char"/>
    <w:link w:val="45"/>
    <w:autoRedefine/>
    <w:qFormat/>
    <w:uiPriority w:val="0"/>
    <w:rPr>
      <w:sz w:val="24"/>
    </w:rPr>
  </w:style>
  <w:style w:type="paragraph" w:customStyle="1" w:styleId="47">
    <w:name w:val="正文文本 31"/>
    <w:basedOn w:val="1"/>
    <w:autoRedefine/>
    <w:qFormat/>
    <w:uiPriority w:val="0"/>
    <w:pPr>
      <w:snapToGrid w:val="0"/>
      <w:spacing w:after="120" w:afterAutospacing="0" w:line="360" w:lineRule="auto"/>
    </w:pPr>
    <w:rPr>
      <w:sz w:val="16"/>
    </w:rPr>
  </w:style>
  <w:style w:type="paragraph" w:customStyle="1" w:styleId="48">
    <w:name w:val="列表项目符号 31"/>
    <w:basedOn w:val="1"/>
    <w:autoRedefine/>
    <w:qFormat/>
    <w:uiPriority w:val="0"/>
    <w:pPr>
      <w:numPr>
        <w:ilvl w:val="0"/>
        <w:numId w:val="4"/>
      </w:numPr>
      <w:tabs>
        <w:tab w:val="clear" w:pos="1200"/>
      </w:tabs>
      <w:snapToGrid w:val="0"/>
      <w:spacing w:line="360" w:lineRule="auto"/>
    </w:pPr>
    <w:rPr>
      <w:sz w:val="24"/>
    </w:rPr>
  </w:style>
  <w:style w:type="paragraph" w:customStyle="1" w:styleId="49">
    <w:name w:val="正文文本1"/>
    <w:basedOn w:val="1"/>
    <w:autoRedefine/>
    <w:qFormat/>
    <w:uiPriority w:val="0"/>
    <w:rPr>
      <w:rFonts w:ascii="仿宋_GB2312" w:eastAsia="仿宋_GB2312"/>
      <w:sz w:val="32"/>
    </w:rPr>
  </w:style>
  <w:style w:type="paragraph" w:customStyle="1" w:styleId="50">
    <w:name w:val="正文文本缩进1"/>
    <w:basedOn w:val="1"/>
    <w:link w:val="51"/>
    <w:autoRedefine/>
    <w:qFormat/>
    <w:uiPriority w:val="0"/>
    <w:pPr>
      <w:spacing w:line="700" w:lineRule="exact"/>
      <w:ind w:left="960"/>
    </w:pPr>
    <w:rPr>
      <w:sz w:val="44"/>
    </w:rPr>
  </w:style>
  <w:style w:type="character" w:customStyle="1" w:styleId="51">
    <w:name w:val="正文文本缩进 Char"/>
    <w:link w:val="50"/>
    <w:autoRedefine/>
    <w:qFormat/>
    <w:uiPriority w:val="0"/>
    <w:rPr>
      <w:kern w:val="2"/>
      <w:sz w:val="44"/>
    </w:rPr>
  </w:style>
  <w:style w:type="paragraph" w:customStyle="1" w:styleId="52">
    <w:name w:val="列表编号 31"/>
    <w:basedOn w:val="1"/>
    <w:autoRedefine/>
    <w:qFormat/>
    <w:uiPriority w:val="0"/>
    <w:pPr>
      <w:tabs>
        <w:tab w:val="left" w:pos="2120"/>
      </w:tabs>
      <w:snapToGrid w:val="0"/>
      <w:spacing w:line="360" w:lineRule="auto"/>
      <w:ind w:left="2120" w:hanging="720"/>
    </w:pPr>
    <w:rPr>
      <w:sz w:val="24"/>
    </w:rPr>
  </w:style>
  <w:style w:type="paragraph" w:customStyle="1" w:styleId="53">
    <w:name w:val="列表 21"/>
    <w:basedOn w:val="1"/>
    <w:autoRedefine/>
    <w:qFormat/>
    <w:uiPriority w:val="0"/>
    <w:pPr>
      <w:snapToGrid w:val="0"/>
      <w:spacing w:line="360" w:lineRule="auto"/>
      <w:ind w:left="100" w:leftChars="200" w:hanging="200" w:hangingChars="200"/>
    </w:pPr>
    <w:rPr>
      <w:sz w:val="24"/>
    </w:rPr>
  </w:style>
  <w:style w:type="paragraph" w:customStyle="1" w:styleId="54">
    <w:name w:val="列表接续1"/>
    <w:basedOn w:val="1"/>
    <w:autoRedefine/>
    <w:qFormat/>
    <w:uiPriority w:val="0"/>
    <w:pPr>
      <w:snapToGrid w:val="0"/>
      <w:spacing w:after="120" w:afterAutospacing="0" w:line="360" w:lineRule="auto"/>
      <w:ind w:left="420" w:leftChars="200"/>
    </w:pPr>
    <w:rPr>
      <w:sz w:val="24"/>
    </w:rPr>
  </w:style>
  <w:style w:type="paragraph" w:customStyle="1" w:styleId="55">
    <w:name w:val="列表项目符号 21"/>
    <w:basedOn w:val="1"/>
    <w:autoRedefine/>
    <w:qFormat/>
    <w:uiPriority w:val="0"/>
    <w:pPr>
      <w:numPr>
        <w:ilvl w:val="0"/>
        <w:numId w:val="5"/>
      </w:numPr>
      <w:tabs>
        <w:tab w:val="clear" w:pos="780"/>
      </w:tabs>
      <w:snapToGrid w:val="0"/>
      <w:spacing w:line="360" w:lineRule="auto"/>
    </w:pPr>
    <w:rPr>
      <w:sz w:val="24"/>
    </w:rPr>
  </w:style>
  <w:style w:type="paragraph" w:customStyle="1" w:styleId="56">
    <w:name w:val="目录 51"/>
    <w:basedOn w:val="1"/>
    <w:autoRedefine/>
    <w:qFormat/>
    <w:uiPriority w:val="0"/>
    <w:pPr>
      <w:ind w:left="1680" w:leftChars="800"/>
    </w:pPr>
  </w:style>
  <w:style w:type="paragraph" w:customStyle="1" w:styleId="57">
    <w:name w:val="目录 31"/>
    <w:basedOn w:val="1"/>
    <w:autoRedefine/>
    <w:qFormat/>
    <w:uiPriority w:val="0"/>
    <w:pPr>
      <w:ind w:left="840" w:leftChars="400"/>
    </w:pPr>
  </w:style>
  <w:style w:type="paragraph" w:customStyle="1" w:styleId="58">
    <w:name w:val="纯文本1"/>
    <w:basedOn w:val="1"/>
    <w:link w:val="59"/>
    <w:autoRedefine/>
    <w:qFormat/>
    <w:uiPriority w:val="0"/>
    <w:rPr>
      <w:rFonts w:ascii="宋体" w:hAnsi="Courier New"/>
      <w:sz w:val="21"/>
    </w:rPr>
  </w:style>
  <w:style w:type="character" w:customStyle="1" w:styleId="59">
    <w:name w:val="纯文本 Char"/>
    <w:link w:val="58"/>
    <w:autoRedefine/>
    <w:qFormat/>
    <w:uiPriority w:val="0"/>
    <w:rPr>
      <w:rFonts w:ascii="宋体" w:hAnsi="Courier New"/>
      <w:kern w:val="2"/>
      <w:sz w:val="21"/>
    </w:rPr>
  </w:style>
  <w:style w:type="paragraph" w:customStyle="1" w:styleId="60">
    <w:name w:val="目录 81"/>
    <w:basedOn w:val="1"/>
    <w:autoRedefine/>
    <w:qFormat/>
    <w:uiPriority w:val="0"/>
    <w:pPr>
      <w:ind w:left="2940" w:leftChars="1400"/>
    </w:pPr>
  </w:style>
  <w:style w:type="paragraph" w:customStyle="1" w:styleId="61">
    <w:name w:val="日期1"/>
    <w:basedOn w:val="1"/>
    <w:link w:val="62"/>
    <w:autoRedefine/>
    <w:qFormat/>
    <w:uiPriority w:val="0"/>
  </w:style>
  <w:style w:type="character" w:customStyle="1" w:styleId="62">
    <w:name w:val="日期 Char"/>
    <w:link w:val="61"/>
    <w:autoRedefine/>
    <w:qFormat/>
    <w:uiPriority w:val="0"/>
    <w:rPr>
      <w:kern w:val="2"/>
      <w:sz w:val="28"/>
    </w:rPr>
  </w:style>
  <w:style w:type="paragraph" w:customStyle="1" w:styleId="63">
    <w:name w:val="正文文本缩进 21"/>
    <w:basedOn w:val="1"/>
    <w:link w:val="64"/>
    <w:autoRedefine/>
    <w:qFormat/>
    <w:uiPriority w:val="0"/>
    <w:pPr>
      <w:snapToGrid w:val="0"/>
      <w:spacing w:line="560" w:lineRule="atLeast"/>
      <w:ind w:firstLine="540"/>
    </w:pPr>
  </w:style>
  <w:style w:type="character" w:customStyle="1" w:styleId="64">
    <w:name w:val="正文文本缩进 2 Char"/>
    <w:link w:val="63"/>
    <w:autoRedefine/>
    <w:qFormat/>
    <w:uiPriority w:val="0"/>
    <w:rPr>
      <w:kern w:val="2"/>
      <w:sz w:val="28"/>
    </w:rPr>
  </w:style>
  <w:style w:type="paragraph" w:customStyle="1" w:styleId="65">
    <w:name w:val="批注框文本1"/>
    <w:basedOn w:val="1"/>
    <w:autoRedefine/>
    <w:qFormat/>
    <w:uiPriority w:val="0"/>
    <w:rPr>
      <w:sz w:val="18"/>
    </w:rPr>
  </w:style>
  <w:style w:type="paragraph" w:customStyle="1" w:styleId="66">
    <w:name w:val="页脚1"/>
    <w:basedOn w:val="1"/>
    <w:autoRedefine/>
    <w:qFormat/>
    <w:uiPriority w:val="0"/>
    <w:pPr>
      <w:tabs>
        <w:tab w:val="center" w:pos="4153"/>
        <w:tab w:val="right" w:pos="8306"/>
      </w:tabs>
      <w:snapToGrid w:val="0"/>
      <w:jc w:val="left"/>
    </w:pPr>
    <w:rPr>
      <w:sz w:val="18"/>
    </w:rPr>
  </w:style>
  <w:style w:type="paragraph" w:customStyle="1" w:styleId="67">
    <w:name w:val="页眉1"/>
    <w:basedOn w:val="1"/>
    <w:autoRedefine/>
    <w:qFormat/>
    <w:uiPriority w:val="0"/>
    <w:pPr>
      <w:pBdr>
        <w:bottom w:val="single" w:color="000000" w:sz="6" w:space="1"/>
      </w:pBdr>
      <w:tabs>
        <w:tab w:val="center" w:pos="4153"/>
        <w:tab w:val="right" w:pos="8306"/>
      </w:tabs>
      <w:snapToGrid w:val="0"/>
      <w:jc w:val="center"/>
    </w:pPr>
    <w:rPr>
      <w:sz w:val="18"/>
    </w:rPr>
  </w:style>
  <w:style w:type="paragraph" w:customStyle="1" w:styleId="68">
    <w:name w:val="目录 11"/>
    <w:basedOn w:val="1"/>
    <w:autoRedefine/>
    <w:qFormat/>
    <w:uiPriority w:val="0"/>
    <w:pPr>
      <w:spacing w:line="180" w:lineRule="auto"/>
      <w:jc w:val="center"/>
    </w:pPr>
    <w:rPr>
      <w:sz w:val="30"/>
    </w:rPr>
  </w:style>
  <w:style w:type="paragraph" w:customStyle="1" w:styleId="69">
    <w:name w:val="列表接续 41"/>
    <w:basedOn w:val="1"/>
    <w:autoRedefine/>
    <w:qFormat/>
    <w:uiPriority w:val="0"/>
    <w:pPr>
      <w:snapToGrid w:val="0"/>
      <w:spacing w:after="120" w:afterAutospacing="0" w:line="360" w:lineRule="auto"/>
      <w:ind w:left="1680" w:leftChars="800"/>
    </w:pPr>
    <w:rPr>
      <w:sz w:val="24"/>
    </w:rPr>
  </w:style>
  <w:style w:type="paragraph" w:customStyle="1" w:styleId="70">
    <w:name w:val="目录 41"/>
    <w:basedOn w:val="1"/>
    <w:autoRedefine/>
    <w:qFormat/>
    <w:uiPriority w:val="0"/>
    <w:pPr>
      <w:ind w:left="1260" w:leftChars="600"/>
    </w:pPr>
  </w:style>
  <w:style w:type="paragraph" w:customStyle="1" w:styleId="71">
    <w:name w:val="脚注文本1"/>
    <w:basedOn w:val="1"/>
    <w:link w:val="72"/>
    <w:autoRedefine/>
    <w:qFormat/>
    <w:uiPriority w:val="0"/>
    <w:pPr>
      <w:spacing w:line="360" w:lineRule="auto"/>
    </w:pPr>
    <w:rPr>
      <w:sz w:val="18"/>
    </w:rPr>
  </w:style>
  <w:style w:type="character" w:customStyle="1" w:styleId="72">
    <w:name w:val="脚注文本 Char"/>
    <w:link w:val="71"/>
    <w:autoRedefine/>
    <w:qFormat/>
    <w:uiPriority w:val="0"/>
    <w:rPr>
      <w:kern w:val="2"/>
      <w:sz w:val="18"/>
    </w:rPr>
  </w:style>
  <w:style w:type="paragraph" w:customStyle="1" w:styleId="73">
    <w:name w:val="目录 61"/>
    <w:basedOn w:val="1"/>
    <w:autoRedefine/>
    <w:qFormat/>
    <w:uiPriority w:val="0"/>
    <w:pPr>
      <w:ind w:left="2100" w:leftChars="1000"/>
    </w:pPr>
  </w:style>
  <w:style w:type="paragraph" w:customStyle="1" w:styleId="74">
    <w:name w:val="列表 51"/>
    <w:basedOn w:val="1"/>
    <w:autoRedefine/>
    <w:qFormat/>
    <w:uiPriority w:val="0"/>
    <w:pPr>
      <w:snapToGrid w:val="0"/>
      <w:spacing w:line="360" w:lineRule="auto"/>
      <w:ind w:left="100" w:leftChars="800" w:hanging="200" w:hangingChars="200"/>
    </w:pPr>
    <w:rPr>
      <w:sz w:val="24"/>
    </w:rPr>
  </w:style>
  <w:style w:type="paragraph" w:customStyle="1" w:styleId="75">
    <w:name w:val="正文文本缩进 31"/>
    <w:basedOn w:val="1"/>
    <w:autoRedefine/>
    <w:qFormat/>
    <w:uiPriority w:val="0"/>
    <w:pPr>
      <w:spacing w:line="360" w:lineRule="auto"/>
      <w:ind w:firstLine="632"/>
    </w:pPr>
    <w:rPr>
      <w:rFonts w:ascii="黑体" w:eastAsia="黑体"/>
    </w:rPr>
  </w:style>
  <w:style w:type="paragraph" w:customStyle="1" w:styleId="76">
    <w:name w:val="索引 71"/>
    <w:basedOn w:val="1"/>
    <w:autoRedefine/>
    <w:qFormat/>
    <w:uiPriority w:val="0"/>
    <w:pPr>
      <w:ind w:left="2520"/>
    </w:pPr>
  </w:style>
  <w:style w:type="paragraph" w:customStyle="1" w:styleId="77">
    <w:name w:val="图表目录1"/>
    <w:basedOn w:val="1"/>
    <w:autoRedefine/>
    <w:qFormat/>
    <w:uiPriority w:val="0"/>
    <w:pPr>
      <w:tabs>
        <w:tab w:val="right" w:leader="dot" w:pos="8640"/>
      </w:tabs>
      <w:spacing w:line="360" w:lineRule="auto"/>
      <w:ind w:left="400" w:hanging="400"/>
    </w:pPr>
    <w:rPr>
      <w:sz w:val="24"/>
    </w:rPr>
  </w:style>
  <w:style w:type="paragraph" w:customStyle="1" w:styleId="78">
    <w:name w:val="目录 21"/>
    <w:basedOn w:val="1"/>
    <w:autoRedefine/>
    <w:qFormat/>
    <w:uiPriority w:val="0"/>
    <w:pPr>
      <w:ind w:left="420" w:leftChars="200"/>
    </w:pPr>
  </w:style>
  <w:style w:type="paragraph" w:customStyle="1" w:styleId="79">
    <w:name w:val="目录 91"/>
    <w:basedOn w:val="1"/>
    <w:autoRedefine/>
    <w:qFormat/>
    <w:uiPriority w:val="0"/>
    <w:pPr>
      <w:ind w:left="3360" w:leftChars="1600"/>
    </w:pPr>
  </w:style>
  <w:style w:type="paragraph" w:customStyle="1" w:styleId="80">
    <w:name w:val="列表 41"/>
    <w:basedOn w:val="1"/>
    <w:autoRedefine/>
    <w:qFormat/>
    <w:uiPriority w:val="0"/>
    <w:pPr>
      <w:snapToGrid w:val="0"/>
      <w:spacing w:line="360" w:lineRule="auto"/>
      <w:ind w:left="100" w:leftChars="600" w:hanging="200" w:hangingChars="200"/>
    </w:pPr>
    <w:rPr>
      <w:sz w:val="24"/>
    </w:rPr>
  </w:style>
  <w:style w:type="paragraph" w:customStyle="1" w:styleId="81">
    <w:name w:val="列表接续 21"/>
    <w:basedOn w:val="1"/>
    <w:autoRedefine/>
    <w:qFormat/>
    <w:uiPriority w:val="0"/>
    <w:pPr>
      <w:snapToGrid w:val="0"/>
      <w:spacing w:after="120" w:afterAutospacing="0" w:line="360" w:lineRule="auto"/>
      <w:ind w:left="840" w:leftChars="400"/>
    </w:pPr>
    <w:rPr>
      <w:sz w:val="24"/>
    </w:rPr>
  </w:style>
  <w:style w:type="paragraph" w:customStyle="1" w:styleId="82">
    <w:name w:val="普通(网站)1"/>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83">
    <w:name w:val="列表接续 31"/>
    <w:basedOn w:val="1"/>
    <w:autoRedefine/>
    <w:qFormat/>
    <w:uiPriority w:val="0"/>
    <w:pPr>
      <w:snapToGrid w:val="0"/>
      <w:spacing w:after="120" w:afterAutospacing="0" w:line="360" w:lineRule="auto"/>
      <w:ind w:left="1260" w:leftChars="600"/>
    </w:pPr>
    <w:rPr>
      <w:sz w:val="24"/>
    </w:rPr>
  </w:style>
  <w:style w:type="paragraph" w:customStyle="1" w:styleId="84">
    <w:name w:val="索引 11"/>
    <w:basedOn w:val="1"/>
    <w:autoRedefine/>
    <w:qFormat/>
    <w:uiPriority w:val="0"/>
    <w:pPr>
      <w:spacing w:line="240" w:lineRule="atLeast"/>
    </w:pPr>
    <w:rPr>
      <w:rFonts w:ascii="宋体"/>
      <w:kern w:val="0"/>
      <w:sz w:val="21"/>
    </w:rPr>
  </w:style>
  <w:style w:type="paragraph" w:customStyle="1" w:styleId="85">
    <w:name w:val="标题1"/>
    <w:basedOn w:val="1"/>
    <w:autoRedefine/>
    <w:qFormat/>
    <w:uiPriority w:val="0"/>
    <w:pPr>
      <w:widowControl/>
      <w:spacing w:after="240" w:afterAutospacing="0" w:line="360" w:lineRule="auto"/>
      <w:jc w:val="center"/>
    </w:pPr>
    <w:rPr>
      <w:rFonts w:ascii="Arial" w:hAnsi="Arial"/>
      <w:b/>
      <w:kern w:val="28"/>
      <w:sz w:val="36"/>
      <w:lang w:eastAsia="en-US"/>
    </w:rPr>
  </w:style>
  <w:style w:type="paragraph" w:customStyle="1" w:styleId="86">
    <w:name w:val="批注主题1"/>
    <w:basedOn w:val="45"/>
    <w:link w:val="87"/>
    <w:autoRedefine/>
    <w:qFormat/>
    <w:uiPriority w:val="0"/>
    <w:pPr>
      <w:spacing w:line="240" w:lineRule="auto"/>
    </w:pPr>
  </w:style>
  <w:style w:type="character" w:customStyle="1" w:styleId="87">
    <w:name w:val="批注主题 Char"/>
    <w:link w:val="86"/>
    <w:autoRedefine/>
    <w:qFormat/>
    <w:uiPriority w:val="0"/>
  </w:style>
  <w:style w:type="paragraph" w:customStyle="1" w:styleId="88">
    <w:name w:val="正文首行缩进1"/>
    <w:basedOn w:val="1"/>
    <w:autoRedefine/>
    <w:qFormat/>
    <w:uiPriority w:val="0"/>
    <w:pPr>
      <w:spacing w:line="360" w:lineRule="auto"/>
      <w:ind w:firstLine="420"/>
    </w:pPr>
    <w:rPr>
      <w:rFonts w:ascii="宋体" w:hAnsi="宋体"/>
      <w:sz w:val="24"/>
    </w:rPr>
  </w:style>
  <w:style w:type="paragraph" w:customStyle="1" w:styleId="89">
    <w:name w:val="正文首行缩进 21"/>
    <w:basedOn w:val="50"/>
    <w:link w:val="90"/>
    <w:autoRedefine/>
    <w:qFormat/>
    <w:uiPriority w:val="0"/>
    <w:pPr>
      <w:spacing w:after="120" w:line="240" w:lineRule="auto"/>
      <w:ind w:left="420" w:leftChars="200" w:firstLine="420" w:firstLineChars="200"/>
    </w:pPr>
  </w:style>
  <w:style w:type="character" w:customStyle="1" w:styleId="90">
    <w:name w:val="正文首行缩进 2 Char"/>
    <w:link w:val="89"/>
    <w:autoRedefine/>
    <w:qFormat/>
    <w:uiPriority w:val="0"/>
  </w:style>
  <w:style w:type="character" w:customStyle="1" w:styleId="91">
    <w:name w:val="要点1"/>
    <w:link w:val="1"/>
    <w:autoRedefine/>
    <w:qFormat/>
    <w:uiPriority w:val="0"/>
    <w:rPr>
      <w:b/>
    </w:rPr>
  </w:style>
  <w:style w:type="character" w:customStyle="1" w:styleId="92">
    <w:name w:val="页码1"/>
    <w:link w:val="1"/>
    <w:autoRedefine/>
    <w:qFormat/>
    <w:uiPriority w:val="0"/>
  </w:style>
  <w:style w:type="character" w:customStyle="1" w:styleId="93">
    <w:name w:val="访问过的超链接"/>
    <w:link w:val="1"/>
    <w:autoRedefine/>
    <w:qFormat/>
    <w:uiPriority w:val="0"/>
    <w:rPr>
      <w:color w:val="800080"/>
      <w:u w:val="single"/>
    </w:rPr>
  </w:style>
  <w:style w:type="character" w:customStyle="1" w:styleId="94">
    <w:name w:val="强调1"/>
    <w:link w:val="1"/>
    <w:autoRedefine/>
    <w:qFormat/>
    <w:uiPriority w:val="0"/>
    <w:rPr>
      <w:i/>
    </w:rPr>
  </w:style>
  <w:style w:type="character" w:customStyle="1" w:styleId="95">
    <w:name w:val="超链接1"/>
    <w:link w:val="1"/>
    <w:autoRedefine/>
    <w:qFormat/>
    <w:uiPriority w:val="0"/>
    <w:rPr>
      <w:color w:val="0000FF"/>
      <w:u w:val="single"/>
    </w:rPr>
  </w:style>
  <w:style w:type="character" w:customStyle="1" w:styleId="96">
    <w:name w:val="批注引用1"/>
    <w:link w:val="1"/>
    <w:autoRedefine/>
    <w:qFormat/>
    <w:uiPriority w:val="0"/>
    <w:rPr>
      <w:sz w:val="21"/>
      <w:szCs w:val="21"/>
    </w:rPr>
  </w:style>
  <w:style w:type="character" w:customStyle="1" w:styleId="97">
    <w:name w:val="脚注引用1"/>
    <w:link w:val="1"/>
    <w:autoRedefine/>
    <w:qFormat/>
    <w:uiPriority w:val="0"/>
    <w:rPr>
      <w:position w:val="6"/>
      <w:sz w:val="14"/>
      <w:vertAlign w:val="superscript"/>
    </w:rPr>
  </w:style>
  <w:style w:type="character" w:customStyle="1" w:styleId="98">
    <w:name w:val="content-white1"/>
    <w:link w:val="1"/>
    <w:autoRedefine/>
    <w:qFormat/>
    <w:uiPriority w:val="0"/>
    <w:rPr>
      <w:color w:val="000000"/>
      <w:sz w:val="18"/>
      <w:u w:val="none"/>
    </w:rPr>
  </w:style>
  <w:style w:type="character" w:customStyle="1" w:styleId="99">
    <w:name w:val=" Char Char3"/>
    <w:link w:val="1"/>
    <w:autoRedefine/>
    <w:qFormat/>
    <w:uiPriority w:val="0"/>
    <w:rPr>
      <w:rFonts w:eastAsia="宋体"/>
      <w:kern w:val="2"/>
      <w:sz w:val="18"/>
      <w:lang w:val="en-US" w:eastAsia="zh-CN"/>
    </w:rPr>
  </w:style>
  <w:style w:type="character" w:customStyle="1" w:styleId="100">
    <w:name w:val="Table Text Char Char Char Char"/>
    <w:link w:val="101"/>
    <w:autoRedefine/>
    <w:qFormat/>
    <w:uiPriority w:val="0"/>
    <w:rPr>
      <w:rFonts w:ascii="Arial" w:hAnsi="Arial"/>
      <w:kern w:val="2"/>
      <w:sz w:val="18"/>
      <w:lang w:val="en-US" w:eastAsia="zh-CN" w:bidi="ar-SA"/>
    </w:rPr>
  </w:style>
  <w:style w:type="paragraph" w:customStyle="1" w:styleId="101">
    <w:name w:val="Table Text Char Char Char"/>
    <w:link w:val="100"/>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2">
    <w:name w:val=" Char Char7"/>
    <w:link w:val="1"/>
    <w:autoRedefine/>
    <w:qFormat/>
    <w:uiPriority w:val="0"/>
    <w:rPr>
      <w:rFonts w:ascii="宋体" w:hAnsi="宋体" w:eastAsia="宋体"/>
      <w:kern w:val="2"/>
      <w:sz w:val="28"/>
    </w:rPr>
  </w:style>
  <w:style w:type="character" w:customStyle="1" w:styleId="103">
    <w:name w:val="未命名11"/>
    <w:link w:val="1"/>
    <w:autoRedefine/>
    <w:qFormat/>
    <w:uiPriority w:val="0"/>
    <w:rPr>
      <w:color w:val="77FFFF"/>
      <w:sz w:val="24"/>
    </w:rPr>
  </w:style>
  <w:style w:type="character" w:customStyle="1" w:styleId="104">
    <w:name w:val="小 Char"/>
    <w:link w:val="1"/>
    <w:autoRedefine/>
    <w:qFormat/>
    <w:uiPriority w:val="0"/>
    <w:rPr>
      <w:rFonts w:ascii="宋体" w:hAnsi="Courier New" w:eastAsia="宋体"/>
      <w:kern w:val="2"/>
      <w:sz w:val="21"/>
      <w:lang w:val="en-US" w:eastAsia="zh-CN" w:bidi="ar-SA"/>
    </w:rPr>
  </w:style>
  <w:style w:type="character" w:customStyle="1" w:styleId="105">
    <w:name w:val="文字 Char"/>
    <w:link w:val="106"/>
    <w:autoRedefine/>
    <w:qFormat/>
    <w:uiPriority w:val="0"/>
    <w:rPr>
      <w:rFonts w:ascii="宋体"/>
      <w:kern w:val="2"/>
      <w:sz w:val="28"/>
    </w:rPr>
  </w:style>
  <w:style w:type="paragraph" w:customStyle="1" w:styleId="106">
    <w:name w:val="文字"/>
    <w:basedOn w:val="1"/>
    <w:link w:val="105"/>
    <w:autoRedefine/>
    <w:qFormat/>
    <w:uiPriority w:val="0"/>
    <w:pPr>
      <w:tabs>
        <w:tab w:val="left" w:pos="8520"/>
      </w:tabs>
      <w:spacing w:line="312" w:lineRule="auto"/>
      <w:ind w:right="-210" w:firstLine="556"/>
    </w:pPr>
    <w:rPr>
      <w:rFonts w:ascii="宋体"/>
    </w:rPr>
  </w:style>
  <w:style w:type="character" w:customStyle="1" w:styleId="107">
    <w:name w:val="v151"/>
    <w:link w:val="1"/>
    <w:autoRedefine/>
    <w:qFormat/>
    <w:uiPriority w:val="0"/>
    <w:rPr>
      <w:sz w:val="18"/>
    </w:rPr>
  </w:style>
  <w:style w:type="character" w:customStyle="1" w:styleId="108">
    <w:name w:val=" Char Char2"/>
    <w:link w:val="1"/>
    <w:autoRedefine/>
    <w:qFormat/>
    <w:uiPriority w:val="0"/>
    <w:rPr>
      <w:rFonts w:eastAsia="宋体"/>
      <w:kern w:val="2"/>
      <w:sz w:val="18"/>
      <w:lang w:val="en-US" w:eastAsia="zh-CN"/>
    </w:rPr>
  </w:style>
  <w:style w:type="character" w:customStyle="1" w:styleId="109">
    <w:name w:val="Table Text Char"/>
    <w:link w:val="110"/>
    <w:autoRedefine/>
    <w:qFormat/>
    <w:uiPriority w:val="0"/>
    <w:rPr>
      <w:rFonts w:ascii="Arial" w:hAnsi="Arial"/>
      <w:kern w:val="2"/>
      <w:sz w:val="18"/>
      <w:lang w:val="en-US" w:eastAsia="zh-CN" w:bidi="ar-SA"/>
    </w:rPr>
  </w:style>
  <w:style w:type="paragraph" w:customStyle="1" w:styleId="110">
    <w:name w:val="Table Text"/>
    <w:link w:val="109"/>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11">
    <w:name w:val="Table Heading Char Char"/>
    <w:link w:val="1"/>
    <w:autoRedefine/>
    <w:qFormat/>
    <w:uiPriority w:val="0"/>
    <w:rPr>
      <w:rFonts w:ascii="Arial" w:hAnsi="Arial" w:eastAsia="黑体"/>
      <w:kern w:val="2"/>
      <w:sz w:val="18"/>
      <w:lang w:val="en-US" w:eastAsia="zh-CN"/>
    </w:rPr>
  </w:style>
  <w:style w:type="character" w:customStyle="1" w:styleId="112">
    <w:name w:val=" Char Char11"/>
    <w:link w:val="1"/>
    <w:autoRedefine/>
    <w:qFormat/>
    <w:uiPriority w:val="0"/>
    <w:rPr>
      <w:rFonts w:ascii="宋体"/>
      <w:kern w:val="2"/>
      <w:sz w:val="28"/>
    </w:rPr>
  </w:style>
  <w:style w:type="character" w:customStyle="1" w:styleId="113">
    <w:name w:val="样式 宋体"/>
    <w:link w:val="1"/>
    <w:autoRedefine/>
    <w:qFormat/>
    <w:uiPriority w:val="0"/>
    <w:rPr>
      <w:rFonts w:ascii="宋体" w:hAnsi="宋体" w:eastAsia="宋体"/>
      <w:sz w:val="28"/>
    </w:rPr>
  </w:style>
  <w:style w:type="character" w:customStyle="1" w:styleId="114">
    <w:name w:val="正文 + 三号 Char"/>
    <w:link w:val="1"/>
    <w:autoRedefine/>
    <w:qFormat/>
    <w:uiPriority w:val="0"/>
    <w:rPr>
      <w:rFonts w:eastAsia="宋体"/>
      <w:kern w:val="2"/>
      <w:sz w:val="21"/>
      <w:lang w:val="en-US" w:eastAsia="zh-CN"/>
    </w:rPr>
  </w:style>
  <w:style w:type="character" w:customStyle="1" w:styleId="115">
    <w:name w:val="crowed11"/>
    <w:link w:val="1"/>
    <w:autoRedefine/>
    <w:qFormat/>
    <w:uiPriority w:val="0"/>
    <w:rPr>
      <w:sz w:val="24"/>
    </w:rPr>
  </w:style>
  <w:style w:type="character" w:customStyle="1" w:styleId="116">
    <w:name w:val="font1"/>
    <w:link w:val="1"/>
    <w:autoRedefine/>
    <w:qFormat/>
    <w:uiPriority w:val="0"/>
    <w:rPr>
      <w:color w:val="000000"/>
      <w:sz w:val="18"/>
    </w:rPr>
  </w:style>
  <w:style w:type="character" w:customStyle="1" w:styleId="117">
    <w:name w:val="H2 Char"/>
    <w:link w:val="1"/>
    <w:autoRedefine/>
    <w:qFormat/>
    <w:uiPriority w:val="0"/>
    <w:rPr>
      <w:rFonts w:ascii="Arial" w:hAnsi="Arial" w:eastAsia="宋体"/>
      <w:kern w:val="2"/>
      <w:sz w:val="28"/>
      <w:lang w:val="en-US" w:eastAsia="zh-CN"/>
    </w:rPr>
  </w:style>
  <w:style w:type="character" w:customStyle="1" w:styleId="118">
    <w:name w:val=" Char Char4"/>
    <w:link w:val="1"/>
    <w:autoRedefine/>
    <w:qFormat/>
    <w:uiPriority w:val="0"/>
    <w:rPr>
      <w:rFonts w:eastAsia="宋体"/>
      <w:b/>
      <w:kern w:val="2"/>
      <w:sz w:val="21"/>
      <w:lang w:val="en-US" w:eastAsia="zh-CN"/>
    </w:rPr>
  </w:style>
  <w:style w:type="character" w:customStyle="1" w:styleId="119">
    <w:name w:val="title_emph1"/>
    <w:link w:val="1"/>
    <w:autoRedefine/>
    <w:qFormat/>
    <w:uiPriority w:val="0"/>
    <w:rPr>
      <w:rFonts w:ascii="Arial" w:hAnsi="Arial"/>
      <w:b/>
      <w:sz w:val="20"/>
    </w:rPr>
  </w:style>
  <w:style w:type="character" w:customStyle="1" w:styleId="120">
    <w:name w:val=" Char Char6"/>
    <w:link w:val="1"/>
    <w:autoRedefine/>
    <w:qFormat/>
    <w:uiPriority w:val="0"/>
    <w:rPr>
      <w:rFonts w:ascii="仿宋_GB2312" w:eastAsia="仿宋_GB2312"/>
      <w:kern w:val="2"/>
      <w:sz w:val="32"/>
    </w:rPr>
  </w:style>
  <w:style w:type="character" w:customStyle="1" w:styleId="121">
    <w:name w:val="top-det1"/>
    <w:link w:val="1"/>
    <w:autoRedefine/>
    <w:qFormat/>
    <w:uiPriority w:val="0"/>
    <w:rPr>
      <w:b/>
      <w:color w:val="000000"/>
    </w:rPr>
  </w:style>
  <w:style w:type="character" w:customStyle="1" w:styleId="122">
    <w:name w:val=" Char Char5"/>
    <w:link w:val="1"/>
    <w:autoRedefine/>
    <w:qFormat/>
    <w:uiPriority w:val="0"/>
    <w:rPr>
      <w:rFonts w:ascii="Arial" w:hAnsi="Arial" w:eastAsia="宋体"/>
      <w:b/>
      <w:kern w:val="28"/>
      <w:sz w:val="36"/>
      <w:lang w:val="en-US" w:eastAsia="en-US"/>
    </w:rPr>
  </w:style>
  <w:style w:type="character" w:customStyle="1" w:styleId="123">
    <w:name w:val="标书正文:  0.74 厘米 Char1"/>
    <w:link w:val="1"/>
    <w:autoRedefine/>
    <w:qFormat/>
    <w:uiPriority w:val="0"/>
    <w:rPr>
      <w:rFonts w:eastAsia="宋体"/>
      <w:kern w:val="2"/>
      <w:sz w:val="24"/>
      <w:lang w:val="en-US" w:eastAsia="zh-CN"/>
    </w:rPr>
  </w:style>
  <w:style w:type="character" w:customStyle="1" w:styleId="124">
    <w:name w:val="Table Text Char1 Char"/>
    <w:link w:val="1"/>
    <w:autoRedefine/>
    <w:qFormat/>
    <w:uiPriority w:val="0"/>
    <w:rPr>
      <w:rFonts w:ascii="Arial" w:hAnsi="Arial"/>
      <w:kern w:val="2"/>
      <w:sz w:val="18"/>
      <w:lang w:val="en-US" w:eastAsia="zh-CN" w:bidi="ar-SA"/>
    </w:rPr>
  </w:style>
  <w:style w:type="character" w:customStyle="1" w:styleId="125">
    <w:name w:val=" Char Char"/>
    <w:link w:val="1"/>
    <w:autoRedefine/>
    <w:qFormat/>
    <w:uiPriority w:val="0"/>
    <w:rPr>
      <w:rFonts w:ascii="宋体" w:hAnsi="宋体" w:eastAsia="宋体"/>
      <w:kern w:val="2"/>
      <w:sz w:val="24"/>
      <w:lang w:val="en-US" w:eastAsia="zh-CN" w:bidi="ar-SA"/>
    </w:rPr>
  </w:style>
  <w:style w:type="paragraph" w:customStyle="1" w:styleId="126">
    <w:name w:val="IN Feature"/>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7">
    <w:name w:val="IN Step"/>
    <w:basedOn w:val="1"/>
    <w:autoRedefine/>
    <w:qFormat/>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paragraph" w:customStyle="1" w:styleId="128">
    <w:name w:val="表文字"/>
    <w:autoRedefine/>
    <w:qFormat/>
    <w:uiPriority w:val="0"/>
    <w:rPr>
      <w:rFonts w:ascii="宋体" w:hAnsi="Times New Roman" w:eastAsia="宋体" w:cs="Times New Roman"/>
      <w:kern w:val="2"/>
      <w:lang w:val="en-US" w:eastAsia="zh-CN" w:bidi="ar-SA"/>
    </w:rPr>
  </w:style>
  <w:style w:type="paragraph" w:customStyle="1" w:styleId="129">
    <w:name w:val="文档正文 Char Char Char Char"/>
    <w:basedOn w:val="1"/>
    <w:autoRedefine/>
    <w:qFormat/>
    <w:uiPriority w:val="0"/>
    <w:pPr>
      <w:spacing w:line="440" w:lineRule="exact"/>
      <w:ind w:firstLine="420"/>
    </w:pPr>
    <w:rPr>
      <w:rFonts w:ascii="Arial Narrow" w:hAnsi="Arial Narrow"/>
      <w:kern w:val="0"/>
      <w:sz w:val="24"/>
    </w:rPr>
  </w:style>
  <w:style w:type="paragraph" w:customStyle="1" w:styleId="130">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1">
    <w:name w:val="Char1 Char Char Char"/>
    <w:basedOn w:val="1"/>
    <w:autoRedefine/>
    <w:qFormat/>
    <w:uiPriority w:val="0"/>
    <w:rPr>
      <w:rFonts w:ascii="Tahoma" w:hAnsi="Tahoma"/>
      <w:sz w:val="30"/>
    </w:rPr>
  </w:style>
  <w:style w:type="paragraph" w:customStyle="1" w:styleId="132">
    <w:name w:val="二级列表"/>
    <w:basedOn w:val="133"/>
    <w:autoRedefine/>
    <w:qFormat/>
    <w:uiPriority w:val="0"/>
    <w:pPr>
      <w:tabs>
        <w:tab w:val="left" w:pos="2120"/>
      </w:tabs>
      <w:ind w:firstLine="0" w:firstLineChars="0"/>
    </w:pPr>
    <w:rPr>
      <w:b/>
    </w:rPr>
  </w:style>
  <w:style w:type="paragraph" w:customStyle="1" w:styleId="133">
    <w:name w:val="段落正文"/>
    <w:basedOn w:val="1"/>
    <w:autoRedefine/>
    <w:qFormat/>
    <w:uiPriority w:val="0"/>
    <w:pPr>
      <w:spacing w:before="156" w:beforeAutospacing="0" w:line="360" w:lineRule="auto"/>
      <w:ind w:firstLine="200" w:firstLineChars="200"/>
    </w:pPr>
    <w:rPr>
      <w:spacing w:val="2"/>
      <w:sz w:val="24"/>
    </w:rPr>
  </w:style>
  <w:style w:type="paragraph" w:customStyle="1" w:styleId="134">
    <w:name w:val="00"/>
    <w:basedOn w:val="1"/>
    <w:autoRedefine/>
    <w:qFormat/>
    <w:uiPriority w:val="0"/>
    <w:pPr>
      <w:autoSpaceDE w:val="0"/>
      <w:autoSpaceDN w:val="0"/>
      <w:jc w:val="left"/>
    </w:pPr>
    <w:rPr>
      <w:rFonts w:ascii="黑体" w:eastAsia="黑体"/>
      <w:b/>
      <w:kern w:val="0"/>
      <w:sz w:val="20"/>
    </w:rPr>
  </w:style>
  <w:style w:type="paragraph" w:customStyle="1" w:styleId="135">
    <w:name w:val="1.正文"/>
    <w:basedOn w:val="1"/>
    <w:autoRedefine/>
    <w:qFormat/>
    <w:uiPriority w:val="0"/>
    <w:pPr>
      <w:spacing w:line="360" w:lineRule="auto"/>
      <w:ind w:left="540" w:leftChars="225" w:firstLine="540" w:firstLineChars="225"/>
    </w:pPr>
    <w:rPr>
      <w:sz w:val="24"/>
    </w:rPr>
  </w:style>
  <w:style w:type="paragraph" w:customStyle="1" w:styleId="136">
    <w:name w:val="内容标题"/>
    <w:basedOn w:val="43"/>
    <w:autoRedefine/>
    <w:qFormat/>
    <w:uiPriority w:val="0"/>
    <w:rPr>
      <w:rFonts w:ascii="Tahoma" w:hAnsi="Tahoma"/>
      <w:sz w:val="24"/>
    </w:rPr>
  </w:style>
  <w:style w:type="paragraph" w:customStyle="1" w:styleId="137">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8">
    <w:name w:val="表头"/>
    <w:basedOn w:val="139"/>
    <w:autoRedefine/>
    <w:qFormat/>
    <w:uiPriority w:val="0"/>
    <w:pPr>
      <w:jc w:val="center"/>
    </w:pPr>
    <w:rPr>
      <w:b/>
      <w:bCs/>
    </w:rPr>
  </w:style>
  <w:style w:type="paragraph" w:customStyle="1" w:styleId="139">
    <w:name w:val="表格正文"/>
    <w:basedOn w:val="1"/>
    <w:autoRedefine/>
    <w:qFormat/>
    <w:uiPriority w:val="0"/>
    <w:rPr>
      <w:rFonts w:ascii="Calibri" w:hAnsi="Calibri" w:eastAsia="仿宋"/>
      <w:sz w:val="24"/>
    </w:rPr>
  </w:style>
  <w:style w:type="paragraph" w:customStyle="1" w:styleId="140">
    <w:name w:val="正文1"/>
    <w:basedOn w:val="1"/>
    <w:autoRedefine/>
    <w:qFormat/>
    <w:uiPriority w:val="0"/>
    <w:pPr>
      <w:spacing w:line="300" w:lineRule="auto"/>
      <w:ind w:firstLine="200" w:firstLineChars="200"/>
    </w:pPr>
    <w:rPr>
      <w:sz w:val="24"/>
    </w:rPr>
  </w:style>
  <w:style w:type="paragraph" w:customStyle="1" w:styleId="141">
    <w:name w:val="附录1"/>
    <w:basedOn w:val="1"/>
    <w:autoRedefine/>
    <w:qFormat/>
    <w:uiPriority w:val="0"/>
    <w:pPr>
      <w:tabs>
        <w:tab w:val="left" w:pos="1304"/>
      </w:tabs>
      <w:ind w:left="425" w:hanging="425"/>
      <w:outlineLvl w:val="0"/>
    </w:pPr>
    <w:rPr>
      <w:rFonts w:ascii="黑体" w:hAnsi="黑体" w:eastAsia="黑体"/>
      <w:b/>
      <w:sz w:val="44"/>
    </w:rPr>
  </w:style>
  <w:style w:type="paragraph" w:customStyle="1" w:styleId="142">
    <w:name w:val="样式 样式 正文首行缩进 2 + 左  0 字符 + 首行缩进:  2.57 字符"/>
    <w:basedOn w:val="1"/>
    <w:autoRedefine/>
    <w:qFormat/>
    <w:uiPriority w:val="0"/>
    <w:pPr>
      <w:snapToGrid w:val="0"/>
      <w:spacing w:after="120" w:afterAutospacing="0"/>
      <w:ind w:firstLine="540" w:firstLineChars="257"/>
    </w:pPr>
    <w:rPr>
      <w:sz w:val="21"/>
    </w:rPr>
  </w:style>
  <w:style w:type="paragraph" w:customStyle="1" w:styleId="143">
    <w:name w:val="正文字缩2字"/>
    <w:basedOn w:val="1"/>
    <w:autoRedefine/>
    <w:qFormat/>
    <w:uiPriority w:val="0"/>
    <w:pPr>
      <w:spacing w:before="60" w:beforeAutospacing="0" w:after="60" w:afterAutospacing="0" w:line="360" w:lineRule="auto"/>
      <w:ind w:left="200" w:leftChars="200" w:firstLine="200" w:firstLineChars="200"/>
    </w:pPr>
    <w:rPr>
      <w:sz w:val="24"/>
    </w:rPr>
  </w:style>
  <w:style w:type="paragraph" w:customStyle="1" w:styleId="144">
    <w:name w:val="Pull Quote"/>
    <w:basedOn w:val="1"/>
    <w:autoRedefine/>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145">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Title - Date"/>
    <w:basedOn w:val="85"/>
    <w:autoRedefine/>
    <w:qFormat/>
    <w:uiPriority w:val="0"/>
    <w:pPr>
      <w:spacing w:before="240" w:beforeAutospacing="0" w:after="720" w:afterAutospacing="0"/>
    </w:pPr>
    <w:rPr>
      <w:sz w:val="28"/>
    </w:rPr>
  </w:style>
  <w:style w:type="paragraph" w:customStyle="1" w:styleId="147">
    <w:name w:val="xl23"/>
    <w:basedOn w:val="1"/>
    <w:autoRedefine/>
    <w:qFormat/>
    <w:uiPriority w:val="0"/>
    <w:pPr>
      <w:widowControl/>
      <w:spacing w:before="100" w:beforeAutospacing="1" w:after="100" w:afterAutospacing="1" w:line="360" w:lineRule="auto"/>
    </w:pPr>
    <w:rPr>
      <w:kern w:val="0"/>
      <w:sz w:val="24"/>
    </w:rPr>
  </w:style>
  <w:style w:type="paragraph" w:customStyle="1" w:styleId="148">
    <w:name w:val="没有缩进（为图形使用）"/>
    <w:basedOn w:val="1"/>
    <w:autoRedefine/>
    <w:qFormat/>
    <w:uiPriority w:val="0"/>
    <w:pPr>
      <w:spacing w:before="120" w:beforeAutospacing="0" w:after="120" w:afterAutospacing="0" w:line="360" w:lineRule="auto"/>
    </w:pPr>
    <w:rPr>
      <w:sz w:val="24"/>
    </w:rPr>
  </w:style>
  <w:style w:type="paragraph" w:customStyle="1" w:styleId="149">
    <w:name w:val=" Char1 Char Char Char"/>
    <w:basedOn w:val="1"/>
    <w:autoRedefine/>
    <w:qFormat/>
    <w:uiPriority w:val="0"/>
    <w:rPr>
      <w:rFonts w:ascii="Tahoma" w:hAnsi="Tahoma"/>
      <w:sz w:val="24"/>
    </w:rPr>
  </w:style>
  <w:style w:type="paragraph" w:customStyle="1" w:styleId="150">
    <w:name w:val=" Char1"/>
    <w:basedOn w:val="1"/>
    <w:autoRedefine/>
    <w:qFormat/>
    <w:uiPriority w:val="0"/>
    <w:rPr>
      <w:sz w:val="21"/>
    </w:rPr>
  </w:style>
  <w:style w:type="paragraph" w:customStyle="1" w:styleId="151">
    <w:name w:val="表头样式"/>
    <w:basedOn w:val="1"/>
    <w:autoRedefine/>
    <w:qFormat/>
    <w:uiPriority w:val="0"/>
    <w:pPr>
      <w:autoSpaceDE w:val="0"/>
      <w:autoSpaceDN w:val="0"/>
      <w:spacing w:line="360" w:lineRule="auto"/>
      <w:jc w:val="left"/>
    </w:pPr>
    <w:rPr>
      <w:b/>
      <w:kern w:val="0"/>
      <w:sz w:val="21"/>
    </w:rPr>
  </w:style>
  <w:style w:type="paragraph" w:customStyle="1" w:styleId="152">
    <w:name w:val="样式 正文缩进正文（首行缩进两字）表正文正文非缩进特点标题4段1 + 首行缩进:  2 字符"/>
    <w:basedOn w:val="41"/>
    <w:autoRedefine/>
    <w:qFormat/>
    <w:uiPriority w:val="0"/>
    <w:pPr>
      <w:ind w:firstLine="480" w:firstLineChars="200"/>
    </w:pPr>
  </w:style>
  <w:style w:type="paragraph" w:customStyle="1" w:styleId="153">
    <w:name w:val="样式4"/>
    <w:basedOn w:val="26"/>
    <w:autoRedefine/>
    <w:qFormat/>
    <w:uiPriority w:val="0"/>
    <w:pPr>
      <w:snapToGrid w:val="0"/>
    </w:pPr>
  </w:style>
  <w:style w:type="paragraph" w:customStyle="1" w:styleId="154">
    <w:name w:val="首行缩进 1"/>
    <w:basedOn w:val="1"/>
    <w:autoRedefine/>
    <w:qFormat/>
    <w:uiPriority w:val="0"/>
    <w:pPr>
      <w:spacing w:after="120" w:afterAutospacing="0" w:line="360" w:lineRule="auto"/>
      <w:ind w:firstLine="200" w:firstLineChars="200"/>
    </w:pPr>
    <w:rPr>
      <w:sz w:val="24"/>
    </w:rPr>
  </w:style>
  <w:style w:type="paragraph" w:customStyle="1" w:styleId="155">
    <w:name w:val="样式 首行缩进:  0.74 厘米"/>
    <w:basedOn w:val="1"/>
    <w:autoRedefine/>
    <w:qFormat/>
    <w:uiPriority w:val="0"/>
    <w:pPr>
      <w:spacing w:line="360" w:lineRule="auto"/>
      <w:ind w:firstLine="420"/>
    </w:pPr>
    <w:rPr>
      <w:sz w:val="24"/>
    </w:rPr>
  </w:style>
  <w:style w:type="paragraph" w:customStyle="1" w:styleId="156">
    <w:name w:val="AA Numbering"/>
    <w:basedOn w:val="1"/>
    <w:autoRedefine/>
    <w:qFormat/>
    <w:uiPriority w:val="0"/>
    <w:pPr>
      <w:widowControl/>
      <w:tabs>
        <w:tab w:val="left" w:pos="1134"/>
        <w:tab w:val="left" w:pos="1280"/>
      </w:tabs>
      <w:snapToGrid w:val="0"/>
      <w:spacing w:line="280" w:lineRule="atLeast"/>
      <w:jc w:val="left"/>
    </w:pPr>
    <w:rPr>
      <w:rFonts w:eastAsia="PMingLiU"/>
      <w:kern w:val="0"/>
      <w:sz w:val="24"/>
      <w:lang w:eastAsia="zh-TW"/>
    </w:rPr>
  </w:style>
  <w:style w:type="paragraph" w:customStyle="1" w:styleId="157">
    <w:name w:val="表格1"/>
    <w:basedOn w:val="1"/>
    <w:autoRedefine/>
    <w:qFormat/>
    <w:uiPriority w:val="0"/>
    <w:pPr>
      <w:kinsoku w:val="0"/>
      <w:wordWrap w:val="0"/>
      <w:overflowPunct w:val="0"/>
      <w:autoSpaceDE w:val="0"/>
      <w:autoSpaceDN w:val="0"/>
      <w:spacing w:line="288" w:lineRule="auto"/>
      <w:jc w:val="center"/>
    </w:pPr>
    <w:rPr>
      <w:rFonts w:ascii="宋体"/>
      <w:kern w:val="0"/>
      <w:sz w:val="18"/>
    </w:rPr>
  </w:style>
  <w:style w:type="paragraph" w:customStyle="1" w:styleId="158">
    <w:name w:val=" Char Char Char Char Char Char1 Char"/>
    <w:basedOn w:val="1"/>
    <w:autoRedefine/>
    <w:qFormat/>
    <w:uiPriority w:val="0"/>
    <w:pPr>
      <w:widowControl/>
      <w:spacing w:after="160" w:afterAutospacing="0" w:line="240" w:lineRule="exact"/>
      <w:jc w:val="left"/>
    </w:pPr>
    <w:rPr>
      <w:rFonts w:ascii="Verdana" w:hAnsi="Verdana"/>
      <w:kern w:val="0"/>
      <w:sz w:val="21"/>
      <w:lang w:eastAsia="en-US"/>
    </w:rPr>
  </w:style>
  <w:style w:type="paragraph" w:customStyle="1" w:styleId="159">
    <w:name w:val="Title - Revision"/>
    <w:basedOn w:val="85"/>
    <w:autoRedefine/>
    <w:qFormat/>
    <w:uiPriority w:val="0"/>
    <w:pPr>
      <w:spacing w:before="720" w:beforeAutospacing="0"/>
    </w:pPr>
  </w:style>
  <w:style w:type="paragraph" w:customStyle="1" w:styleId="160">
    <w:name w:val="文本框样式1"/>
    <w:basedOn w:val="1"/>
    <w:autoRedefine/>
    <w:qFormat/>
    <w:uiPriority w:val="0"/>
    <w:pPr>
      <w:snapToGrid w:val="0"/>
      <w:spacing w:before="60" w:beforeAutospacing="0" w:line="180" w:lineRule="exact"/>
      <w:jc w:val="center"/>
    </w:pPr>
    <w:rPr>
      <w:sz w:val="21"/>
    </w:rPr>
  </w:style>
  <w:style w:type="paragraph" w:customStyle="1" w:styleId="161">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2">
    <w:name w:val="1"/>
    <w:basedOn w:val="1"/>
    <w:autoRedefine/>
    <w:qFormat/>
    <w:uiPriority w:val="0"/>
    <w:rPr>
      <w:rFonts w:ascii="宋体" w:hAnsi="Courier New"/>
      <w:sz w:val="21"/>
    </w:rPr>
  </w:style>
  <w:style w:type="paragraph" w:customStyle="1" w:styleId="163">
    <w:name w:val="Table Contents"/>
    <w:basedOn w:val="49"/>
    <w:autoRedefine/>
    <w:qFormat/>
    <w:uiPriority w:val="0"/>
    <w:pPr>
      <w:suppressAutoHyphens/>
      <w:jc w:val="left"/>
    </w:pPr>
    <w:rPr>
      <w:rFonts w:ascii="Times New Roman" w:eastAsia="Times New Roman"/>
      <w:kern w:val="0"/>
      <w:sz w:val="24"/>
      <w:lang w:eastAsia="en-US"/>
    </w:rPr>
  </w:style>
  <w:style w:type="paragraph" w:customStyle="1" w:styleId="164">
    <w:name w:val="Item Step in Table"/>
    <w:autoRedefin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65">
    <w:name w:val="tabletex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66">
    <w:name w:val="Char Char Char Char Char Char Char"/>
    <w:basedOn w:val="43"/>
    <w:autoRedefine/>
    <w:qFormat/>
    <w:uiPriority w:val="0"/>
    <w:rPr>
      <w:rFonts w:ascii="宋体" w:hAnsi="Tahoma"/>
    </w:rPr>
  </w:style>
  <w:style w:type="paragraph" w:customStyle="1" w:styleId="167">
    <w:name w:val="默认段落字体 Para Char Char Char Char Char Char Char Char Char1 Char Char Char Char"/>
    <w:basedOn w:val="1"/>
    <w:autoRedefine/>
    <w:qFormat/>
    <w:uiPriority w:val="0"/>
    <w:rPr>
      <w:rFonts w:ascii="Tahoma" w:hAnsi="Tahoma"/>
      <w:sz w:val="24"/>
    </w:rPr>
  </w:style>
  <w:style w:type="paragraph" w:customStyle="1" w:styleId="168">
    <w:name w:val="标题无"/>
    <w:basedOn w:val="1"/>
    <w:autoRedefine/>
    <w:qFormat/>
    <w:uiPriority w:val="0"/>
    <w:pPr>
      <w:spacing w:line="360" w:lineRule="auto"/>
    </w:pPr>
    <w:rPr>
      <w:sz w:val="24"/>
    </w:rPr>
  </w:style>
  <w:style w:type="paragraph" w:customStyle="1" w:styleId="169">
    <w:name w:val="样式1"/>
    <w:basedOn w:val="26"/>
    <w:autoRedefine/>
    <w:qFormat/>
    <w:uiPriority w:val="0"/>
    <w:pPr>
      <w:tabs>
        <w:tab w:val="left" w:pos="720"/>
      </w:tabs>
      <w:spacing w:before="500" w:beforeAutospacing="0" w:after="260" w:afterAutospacing="0" w:line="560" w:lineRule="atLeast"/>
      <w:ind w:left="420" w:hanging="420"/>
    </w:pPr>
  </w:style>
  <w:style w:type="paragraph" w:customStyle="1" w:styleId="170">
    <w:name w:val="二级条标题"/>
    <w:basedOn w:val="171"/>
    <w:autoRedefine/>
    <w:qFormat/>
    <w:uiPriority w:val="0"/>
    <w:pPr>
      <w:ind w:left="840"/>
      <w:outlineLvl w:val="3"/>
    </w:pPr>
  </w:style>
  <w:style w:type="paragraph" w:customStyle="1" w:styleId="171">
    <w:name w:val="一级条标题"/>
    <w:basedOn w:val="172"/>
    <w:autoRedefine/>
    <w:qFormat/>
    <w:uiPriority w:val="0"/>
    <w:pPr>
      <w:numPr>
        <w:ilvl w:val="1"/>
        <w:numId w:val="0"/>
      </w:numPr>
      <w:spacing w:before="0" w:beforeAutospacing="0" w:after="0" w:afterAutospacing="0"/>
      <w:ind w:left="525"/>
      <w:outlineLvl w:val="2"/>
    </w:pPr>
    <w:rPr>
      <w:sz w:val="21"/>
    </w:rPr>
  </w:style>
  <w:style w:type="paragraph" w:customStyle="1" w:styleId="172">
    <w:name w:val="章标题"/>
    <w:autoRedefine/>
    <w:qFormat/>
    <w:uiPriority w:val="0"/>
    <w:pPr>
      <w:numPr>
        <w:ilvl w:val="1"/>
        <w:numId w:val="6"/>
      </w:numPr>
      <w:spacing w:before="156" w:after="156"/>
      <w:ind w:left="0"/>
      <w:jc w:val="both"/>
      <w:outlineLvl w:val="1"/>
    </w:pPr>
    <w:rPr>
      <w:rFonts w:ascii="黑体" w:hAnsi="Times New Roman" w:eastAsia="黑体" w:cs="Times New Roman"/>
      <w:sz w:val="24"/>
      <w:lang w:val="en-US" w:eastAsia="zh-CN" w:bidi="ar-SA"/>
    </w:rPr>
  </w:style>
  <w:style w:type="paragraph" w:customStyle="1" w:styleId="17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4">
    <w:name w:val="_"/>
    <w:basedOn w:val="1"/>
    <w:autoRedefine/>
    <w:qFormat/>
    <w:uiPriority w:val="0"/>
    <w:pPr>
      <w:spacing w:line="360" w:lineRule="auto"/>
      <w:ind w:left="480" w:firstLine="200" w:firstLineChars="200"/>
    </w:pPr>
    <w:rPr>
      <w:kern w:val="0"/>
      <w:sz w:val="24"/>
    </w:rPr>
  </w:style>
  <w:style w:type="paragraph" w:customStyle="1" w:styleId="175">
    <w:name w:val="关键词"/>
    <w:basedOn w:val="1"/>
    <w:autoRedefine/>
    <w:qFormat/>
    <w:uiPriority w:val="0"/>
    <w:pPr>
      <w:spacing w:line="360" w:lineRule="auto"/>
    </w:pPr>
    <w:rPr>
      <w:rFonts w:eastAsia="黑体"/>
      <w:sz w:val="20"/>
    </w:rPr>
  </w:style>
  <w:style w:type="paragraph" w:customStyle="1" w:styleId="176">
    <w:name w:val="样式2"/>
    <w:basedOn w:val="26"/>
    <w:autoRedefine/>
    <w:qFormat/>
    <w:uiPriority w:val="0"/>
    <w:pPr>
      <w:numPr>
        <w:ilvl w:val="0"/>
        <w:numId w:val="7"/>
      </w:numPr>
      <w:tabs>
        <w:tab w:val="clear" w:pos="720"/>
      </w:tabs>
      <w:spacing w:before="560" w:line="400" w:lineRule="exact"/>
      <w:jc w:val="center"/>
      <w:outlineLvl w:val="0"/>
    </w:pPr>
    <w:rPr>
      <w:b w:val="0"/>
      <w:sz w:val="44"/>
    </w:rPr>
  </w:style>
  <w:style w:type="paragraph" w:customStyle="1" w:styleId="177">
    <w:name w:val="表头文本"/>
    <w:autoRedefine/>
    <w:qFormat/>
    <w:uiPriority w:val="0"/>
    <w:pPr>
      <w:jc w:val="center"/>
    </w:pPr>
    <w:rPr>
      <w:rFonts w:ascii="Arial" w:hAnsi="Arial" w:eastAsia="宋体" w:cs="Times New Roman"/>
      <w:b/>
      <w:sz w:val="21"/>
      <w:lang w:val="en-US" w:eastAsia="zh-CN" w:bidi="ar-SA"/>
    </w:rPr>
  </w:style>
  <w:style w:type="paragraph" w:customStyle="1" w:styleId="178">
    <w:name w:val="修订"/>
    <w:autoRedefine/>
    <w:qFormat/>
    <w:uiPriority w:val="0"/>
    <w:rPr>
      <w:rFonts w:ascii="Times New Roman" w:hAnsi="Times New Roman" w:eastAsia="宋体" w:cs="Times New Roman"/>
      <w:kern w:val="2"/>
      <w:sz w:val="21"/>
      <w:lang w:val="en-US" w:eastAsia="zh-CN" w:bidi="ar-SA"/>
    </w:rPr>
  </w:style>
  <w:style w:type="paragraph" w:customStyle="1" w:styleId="179">
    <w:name w:val="图标"/>
    <w:basedOn w:val="1"/>
    <w:autoRedefine/>
    <w:qFormat/>
    <w:uiPriority w:val="0"/>
    <w:pPr>
      <w:tabs>
        <w:tab w:val="left" w:pos="420"/>
        <w:tab w:val="left" w:pos="567"/>
        <w:tab w:val="left" w:pos="720"/>
      </w:tabs>
      <w:autoSpaceDE w:val="0"/>
      <w:autoSpaceDN w:val="0"/>
      <w:snapToGrid w:val="0"/>
      <w:spacing w:before="120" w:beforeAutospacing="0" w:after="120" w:afterAutospacing="0" w:line="320" w:lineRule="atLeast"/>
      <w:ind w:left="420" w:hanging="420"/>
      <w:jc w:val="center"/>
    </w:pPr>
    <w:rPr>
      <w:rFonts w:eastAsia="仿宋_GB2312"/>
      <w:kern w:val="0"/>
      <w:sz w:val="24"/>
    </w:rPr>
  </w:style>
  <w:style w:type="paragraph" w:customStyle="1" w:styleId="180">
    <w:name w:val="样式 标题 1 + 居中 段前: 6 磅 段后: 6 磅 行距: 1.5 倍行距"/>
    <w:basedOn w:val="23"/>
    <w:autoRedefine/>
    <w:qFormat/>
    <w:uiPriority w:val="0"/>
    <w:pPr>
      <w:keepLines/>
      <w:spacing w:before="120" w:beforeAutospacing="0" w:after="120" w:afterAutospacing="0" w:line="360" w:lineRule="auto"/>
      <w:jc w:val="center"/>
    </w:pPr>
    <w:rPr>
      <w:rFonts w:ascii="Times New Roman"/>
      <w:b/>
      <w:kern w:val="44"/>
      <w:sz w:val="32"/>
    </w:rPr>
  </w:style>
  <w:style w:type="paragraph" w:customStyle="1" w:styleId="181">
    <w:name w:val="附录4"/>
    <w:basedOn w:val="1"/>
    <w:autoRedefine/>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82">
    <w:name w:val="标题5"/>
    <w:basedOn w:val="1"/>
    <w:autoRedefine/>
    <w:qFormat/>
    <w:uiPriority w:val="0"/>
    <w:pPr>
      <w:tabs>
        <w:tab w:val="left" w:pos="0"/>
      </w:tabs>
      <w:autoSpaceDE w:val="0"/>
      <w:autoSpaceDN w:val="0"/>
      <w:snapToGrid w:val="0"/>
      <w:spacing w:line="320" w:lineRule="atLeast"/>
    </w:pPr>
    <w:rPr>
      <w:rFonts w:ascii="宋体"/>
      <w:kern w:val="0"/>
      <w:sz w:val="21"/>
    </w:rPr>
  </w:style>
  <w:style w:type="paragraph" w:customStyle="1" w:styleId="183">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4">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85">
    <w:name w:val=" Char Char1 Char Char Char Char Char Char Char Char Char Char Char Char Char Char"/>
    <w:basedOn w:val="1"/>
    <w:autoRedefine/>
    <w:qFormat/>
    <w:uiPriority w:val="0"/>
    <w:pPr>
      <w:widowControl/>
      <w:spacing w:after="160" w:afterAutospacing="0" w:line="240" w:lineRule="exact"/>
      <w:jc w:val="left"/>
    </w:pPr>
    <w:rPr>
      <w:rFonts w:ascii="Verdana" w:hAnsi="Verdana"/>
      <w:kern w:val="0"/>
      <w:sz w:val="20"/>
      <w:lang w:eastAsia="en-US"/>
    </w:rPr>
  </w:style>
  <w:style w:type="paragraph" w:customStyle="1" w:styleId="186">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87">
    <w:name w:val="样式1xz"/>
    <w:basedOn w:val="1"/>
    <w:autoRedefine/>
    <w:qFormat/>
    <w:uiPriority w:val="0"/>
    <w:pPr>
      <w:tabs>
        <w:tab w:val="left" w:pos="1050"/>
        <w:tab w:val="right" w:leader="dot" w:pos="8296"/>
      </w:tabs>
    </w:pPr>
    <w:rPr>
      <w:caps/>
      <w:spacing w:val="20"/>
      <w:sz w:val="24"/>
    </w:rPr>
  </w:style>
  <w:style w:type="paragraph" w:customStyle="1" w:styleId="188">
    <w:name w:val="样式 宋体 五号 行距: 单倍行距"/>
    <w:basedOn w:val="1"/>
    <w:autoRedefine/>
    <w:qFormat/>
    <w:uiPriority w:val="0"/>
    <w:pPr>
      <w:jc w:val="left"/>
    </w:pPr>
    <w:rPr>
      <w:rFonts w:ascii="宋体" w:hAnsi="宋体"/>
      <w:kern w:val="0"/>
      <w:sz w:val="21"/>
    </w:rPr>
  </w:style>
  <w:style w:type="paragraph" w:customStyle="1" w:styleId="189">
    <w:name w:val="图片文字"/>
    <w:basedOn w:val="1"/>
    <w:autoRedefine/>
    <w:qFormat/>
    <w:uiPriority w:val="0"/>
    <w:pPr>
      <w:spacing w:line="240" w:lineRule="atLeast"/>
      <w:jc w:val="center"/>
    </w:pPr>
    <w:rPr>
      <w:sz w:val="21"/>
    </w:rPr>
  </w:style>
  <w:style w:type="paragraph" w:customStyle="1" w:styleId="190">
    <w:name w:val="Char"/>
    <w:basedOn w:val="1"/>
    <w:autoRedefine/>
    <w:qFormat/>
    <w:uiPriority w:val="0"/>
    <w:pPr>
      <w:spacing w:line="240" w:lineRule="atLeast"/>
      <w:ind w:left="420" w:firstLine="420"/>
    </w:pPr>
    <w:rPr>
      <w:kern w:val="0"/>
      <w:sz w:val="21"/>
    </w:rPr>
  </w:style>
  <w:style w:type="paragraph" w:customStyle="1" w:styleId="191">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92">
    <w:name w:val="Note"/>
    <w:basedOn w:val="1"/>
    <w:autoRedefine/>
    <w:qFormat/>
    <w:uiPriority w:val="0"/>
    <w:pPr>
      <w:pBdr>
        <w:top w:val="single" w:color="000000" w:sz="12" w:space="3"/>
        <w:bottom w:val="single" w:color="000000" w:sz="12" w:space="3"/>
      </w:pBdr>
      <w:spacing w:line="360" w:lineRule="auto"/>
    </w:pPr>
    <w:rPr>
      <w:sz w:val="24"/>
    </w:rPr>
  </w:style>
  <w:style w:type="paragraph" w:customStyle="1" w:styleId="193">
    <w:name w:val=" Char"/>
    <w:basedOn w:val="1"/>
    <w:autoRedefine/>
    <w:qFormat/>
    <w:uiPriority w:val="0"/>
    <w:pPr>
      <w:spacing w:line="240" w:lineRule="atLeast"/>
      <w:ind w:left="420" w:firstLine="420"/>
    </w:pPr>
    <w:rPr>
      <w:kern w:val="0"/>
      <w:sz w:val="21"/>
    </w:rPr>
  </w:style>
  <w:style w:type="paragraph" w:customStyle="1" w:styleId="194">
    <w:name w:val=" Char Char Char"/>
    <w:basedOn w:val="1"/>
    <w:autoRedefine/>
    <w:qFormat/>
    <w:uiPriority w:val="0"/>
    <w:rPr>
      <w:rFonts w:ascii="Tahoma" w:hAnsi="Tahoma"/>
      <w:sz w:val="24"/>
    </w:rPr>
  </w:style>
  <w:style w:type="paragraph" w:customStyle="1" w:styleId="195">
    <w:name w:val=" Char Char1"/>
    <w:basedOn w:val="1"/>
    <w:autoRedefine/>
    <w:qFormat/>
    <w:uiPriority w:val="0"/>
    <w:pPr>
      <w:widowControl/>
      <w:spacing w:after="160" w:afterAutospacing="0" w:line="240" w:lineRule="exact"/>
      <w:jc w:val="left"/>
    </w:pPr>
    <w:rPr>
      <w:rFonts w:ascii="Verdana" w:hAnsi="Verdana"/>
      <w:kern w:val="0"/>
      <w:sz w:val="20"/>
      <w:lang w:eastAsia="en-US"/>
    </w:rPr>
  </w:style>
  <w:style w:type="paragraph" w:customStyle="1" w:styleId="196">
    <w:name w:val="标书正文:  0.74 厘米"/>
    <w:basedOn w:val="1"/>
    <w:autoRedefine/>
    <w:qFormat/>
    <w:uiPriority w:val="0"/>
    <w:pPr>
      <w:snapToGrid w:val="0"/>
      <w:spacing w:line="360" w:lineRule="auto"/>
      <w:ind w:firstLine="420"/>
    </w:pPr>
    <w:rPr>
      <w:sz w:val="24"/>
    </w:rPr>
  </w:style>
  <w:style w:type="paragraph" w:customStyle="1" w:styleId="197">
    <w:name w:val=" Char Char 字元 字元 字元 Char Char Char Char"/>
    <w:basedOn w:val="1"/>
    <w:autoRedefine/>
    <w:qFormat/>
    <w:uiPriority w:val="0"/>
    <w:pPr>
      <w:spacing w:line="360" w:lineRule="auto"/>
    </w:pPr>
    <w:rPr>
      <w:kern w:val="0"/>
      <w:sz w:val="24"/>
    </w:rPr>
  </w:style>
  <w:style w:type="paragraph" w:customStyle="1" w:styleId="198">
    <w:name w:val="样式 标题 6第五层条 + 三号 段前: 0.5 行"/>
    <w:basedOn w:val="28"/>
    <w:autoRedefine/>
    <w:qFormat/>
    <w:uiPriority w:val="0"/>
    <w:pPr>
      <w:widowControl/>
      <w:numPr>
        <w:ilvl w:val="0"/>
        <w:numId w:val="0"/>
      </w:numPr>
      <w:tabs>
        <w:tab w:val="clear" w:pos="1152"/>
      </w:tabs>
      <w:snapToGrid/>
      <w:spacing w:before="156" w:beforeAutospacing="0"/>
      <w:ind w:left="1152" w:hanging="1152"/>
      <w:jc w:val="left"/>
    </w:pPr>
    <w:rPr>
      <w:kern w:val="24"/>
      <w:sz w:val="28"/>
    </w:rPr>
  </w:style>
  <w:style w:type="paragraph" w:customStyle="1" w:styleId="199">
    <w:name w:val="列表项目"/>
    <w:basedOn w:val="1"/>
    <w:autoRedefine/>
    <w:qFormat/>
    <w:uiPriority w:val="0"/>
    <w:pPr>
      <w:numPr>
        <w:ilvl w:val="0"/>
        <w:numId w:val="4"/>
      </w:numPr>
      <w:tabs>
        <w:tab w:val="clear" w:pos="1200"/>
      </w:tabs>
      <w:spacing w:line="288" w:lineRule="auto"/>
      <w:ind w:left="840" w:leftChars="200" w:hanging="420" w:hangingChars="200"/>
    </w:pPr>
    <w:rPr>
      <w:sz w:val="21"/>
    </w:rPr>
  </w:style>
  <w:style w:type="paragraph" w:customStyle="1" w:styleId="200">
    <w:name w:val="xl27"/>
    <w:basedOn w:val="1"/>
    <w:autoRedefine/>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kern w:val="0"/>
      <w:sz w:val="21"/>
    </w:rPr>
  </w:style>
  <w:style w:type="paragraph" w:customStyle="1" w:styleId="201">
    <w:name w:val=" Char Char14 Char Char"/>
    <w:basedOn w:val="1"/>
    <w:autoRedefine/>
    <w:qFormat/>
    <w:uiPriority w:val="0"/>
    <w:rPr>
      <w:sz w:val="21"/>
      <w:szCs w:val="24"/>
    </w:rPr>
  </w:style>
  <w:style w:type="paragraph" w:customStyle="1" w:styleId="202">
    <w:name w:val="表号"/>
    <w:basedOn w:val="1"/>
    <w:autoRedefine/>
    <w:qFormat/>
    <w:uiPriority w:val="0"/>
    <w:pPr>
      <w:numPr>
        <w:ilvl w:val="0"/>
        <w:numId w:val="8"/>
      </w:numPr>
      <w:tabs>
        <w:tab w:val="clear" w:pos="360"/>
      </w:tabs>
      <w:autoSpaceDE w:val="0"/>
      <w:autoSpaceDN w:val="0"/>
      <w:spacing w:before="210" w:after="210"/>
      <w:ind w:left="425" w:hanging="137"/>
      <w:jc w:val="center"/>
    </w:pPr>
    <w:rPr>
      <w:kern w:val="0"/>
      <w:sz w:val="21"/>
      <w:lang w:eastAsia="en-US"/>
    </w:rPr>
  </w:style>
  <w:style w:type="paragraph" w:customStyle="1" w:styleId="203">
    <w:name w:val="可研正文"/>
    <w:basedOn w:val="49"/>
    <w:autoRedefine/>
    <w:qFormat/>
    <w:uiPriority w:val="0"/>
    <w:pPr>
      <w:snapToGrid w:val="0"/>
      <w:spacing w:line="440" w:lineRule="exact"/>
      <w:ind w:firstLine="567"/>
    </w:pPr>
    <w:rPr>
      <w:sz w:val="28"/>
    </w:rPr>
  </w:style>
  <w:style w:type="paragraph" w:customStyle="1" w:styleId="204">
    <w:name w:val="标题2"/>
    <w:basedOn w:val="24"/>
    <w:autoRedefine/>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5">
    <w:name w:val="首行缩进"/>
    <w:basedOn w:val="1"/>
    <w:autoRedefine/>
    <w:qFormat/>
    <w:uiPriority w:val="0"/>
    <w:pPr>
      <w:numPr>
        <w:ilvl w:val="0"/>
        <w:numId w:val="9"/>
      </w:numPr>
      <w:tabs>
        <w:tab w:val="clear" w:pos="540"/>
      </w:tabs>
      <w:spacing w:line="360" w:lineRule="auto"/>
    </w:pPr>
    <w:rPr>
      <w:rFonts w:eastAsia="仿宋_GB2312"/>
    </w:rPr>
  </w:style>
  <w:style w:type="paragraph" w:customStyle="1" w:styleId="206">
    <w:name w:val="样式 宋体 五号 两端对齐 行距: 单倍行距"/>
    <w:basedOn w:val="1"/>
    <w:autoRedefine/>
    <w:qFormat/>
    <w:uiPriority w:val="0"/>
    <w:rPr>
      <w:rFonts w:ascii="宋体" w:hAnsi="宋体"/>
      <w:kern w:val="0"/>
      <w:sz w:val="21"/>
    </w:rPr>
  </w:style>
  <w:style w:type="paragraph" w:customStyle="1" w:styleId="207">
    <w:name w:val="正文 + 三号"/>
    <w:basedOn w:val="1"/>
    <w:autoRedefine/>
    <w:qFormat/>
    <w:uiPriority w:val="0"/>
    <w:rPr>
      <w:sz w:val="21"/>
    </w:rPr>
  </w:style>
  <w:style w:type="paragraph" w:customStyle="1" w:styleId="208">
    <w:name w:val=" Char Char1 Char"/>
    <w:basedOn w:val="1"/>
    <w:autoRedefine/>
    <w:qFormat/>
    <w:uiPriority w:val="0"/>
    <w:rPr>
      <w:rFonts w:ascii="Tahoma" w:hAnsi="Tahoma"/>
      <w:sz w:val="24"/>
      <w:szCs w:val="24"/>
    </w:rPr>
  </w:style>
  <w:style w:type="paragraph" w:customStyle="1" w:styleId="209">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10">
    <w:name w:val="正文格式 Char"/>
    <w:basedOn w:val="1"/>
    <w:autoRedefine/>
    <w:qFormat/>
    <w:uiPriority w:val="0"/>
    <w:pPr>
      <w:widowControl/>
      <w:spacing w:line="440" w:lineRule="atLeast"/>
      <w:ind w:firstLine="510"/>
    </w:pPr>
    <w:rPr>
      <w:kern w:val="0"/>
      <w:sz w:val="24"/>
    </w:rPr>
  </w:style>
  <w:style w:type="paragraph" w:customStyle="1" w:styleId="211">
    <w:name w:val="bt"/>
    <w:basedOn w:val="1"/>
    <w:autoRedefine/>
    <w:qFormat/>
    <w:uiPriority w:val="0"/>
    <w:pPr>
      <w:numPr>
        <w:ilvl w:val="0"/>
        <w:numId w:val="0"/>
      </w:numPr>
      <w:overflowPunct w:val="0"/>
      <w:autoSpaceDE w:val="0"/>
      <w:autoSpaceDN w:val="0"/>
      <w:snapToGrid w:val="0"/>
      <w:spacing w:before="100" w:beforeAutospacing="0" w:after="100" w:afterAutospacing="0" w:line="240" w:lineRule="atLeast"/>
      <w:ind w:left="2880" w:hanging="360"/>
    </w:pPr>
    <w:rPr>
      <w:rFonts w:ascii="宋体"/>
      <w:kern w:val="0"/>
      <w:sz w:val="20"/>
    </w:rPr>
  </w:style>
  <w:style w:type="paragraph" w:customStyle="1" w:styleId="212">
    <w:name w:val="样式 正文首行缩进 2 + 首行缩进:  2 字符"/>
    <w:basedOn w:val="1"/>
    <w:autoRedefine/>
    <w:qFormat/>
    <w:uiPriority w:val="0"/>
    <w:pPr>
      <w:numPr>
        <w:ilvl w:val="0"/>
        <w:numId w:val="10"/>
      </w:numPr>
      <w:tabs>
        <w:tab w:val="clear" w:pos="987"/>
      </w:tabs>
      <w:snapToGrid w:val="0"/>
      <w:spacing w:line="360" w:lineRule="auto"/>
    </w:pPr>
    <w:rPr>
      <w:rFonts w:ascii="Arial" w:hAnsi="Arial"/>
      <w:b/>
      <w:sz w:val="24"/>
    </w:rPr>
  </w:style>
  <w:style w:type="paragraph" w:customStyle="1" w:styleId="213">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4">
    <w:name w:val="摘要"/>
    <w:basedOn w:val="1"/>
    <w:autoRedefine/>
    <w:qFormat/>
    <w:uiPriority w:val="0"/>
    <w:pPr>
      <w:spacing w:line="360" w:lineRule="auto"/>
    </w:pPr>
    <w:rPr>
      <w:rFonts w:eastAsia="黑体"/>
      <w:sz w:val="20"/>
    </w:rPr>
  </w:style>
  <w:style w:type="paragraph" w:customStyle="1" w:styleId="215">
    <w:name w:val="缺省文本"/>
    <w:basedOn w:val="1"/>
    <w:autoRedefine/>
    <w:qFormat/>
    <w:uiPriority w:val="0"/>
    <w:pPr>
      <w:tabs>
        <w:tab w:val="left" w:pos="1260"/>
      </w:tabs>
      <w:autoSpaceDE w:val="0"/>
      <w:autoSpaceDN w:val="0"/>
      <w:spacing w:line="360" w:lineRule="auto"/>
      <w:jc w:val="left"/>
    </w:pPr>
    <w:rPr>
      <w:kern w:val="0"/>
      <w:sz w:val="24"/>
    </w:rPr>
  </w:style>
  <w:style w:type="paragraph" w:customStyle="1" w:styleId="216">
    <w:name w:val="正文（首行不缩进）"/>
    <w:basedOn w:val="1"/>
    <w:autoRedefine/>
    <w:qFormat/>
    <w:uiPriority w:val="0"/>
    <w:pPr>
      <w:autoSpaceDE w:val="0"/>
      <w:autoSpaceDN w:val="0"/>
      <w:spacing w:line="360" w:lineRule="auto"/>
      <w:jc w:val="left"/>
    </w:pPr>
    <w:rPr>
      <w:kern w:val="0"/>
      <w:sz w:val="21"/>
    </w:rPr>
  </w:style>
  <w:style w:type="paragraph" w:customStyle="1" w:styleId="217">
    <w:name w:val="文档正文"/>
    <w:basedOn w:val="1"/>
    <w:autoRedefine/>
    <w:qFormat/>
    <w:uiPriority w:val="0"/>
    <w:pPr>
      <w:snapToGrid w:val="0"/>
      <w:spacing w:line="440" w:lineRule="exact"/>
      <w:ind w:firstLine="567"/>
    </w:pPr>
    <w:rPr>
      <w:rFonts w:ascii="Arial Narrow" w:hAnsi="Arial Narrow"/>
      <w:kern w:val="0"/>
      <w:sz w:val="24"/>
    </w:rPr>
  </w:style>
  <w:style w:type="paragraph" w:customStyle="1" w:styleId="218">
    <w:name w:val="CSS1级正文 Char"/>
    <w:basedOn w:val="49"/>
    <w:autoRedefine/>
    <w:qFormat/>
    <w:uiPriority w:val="0"/>
    <w:pPr>
      <w:snapToGrid w:val="0"/>
      <w:spacing w:line="360" w:lineRule="auto"/>
      <w:ind w:firstLine="480"/>
    </w:pPr>
    <w:rPr>
      <w:rFonts w:ascii="Times New Roman" w:eastAsia="宋体"/>
      <w:sz w:val="24"/>
    </w:rPr>
  </w:style>
  <w:style w:type="paragraph" w:customStyle="1" w:styleId="219">
    <w:name w:val="Figure Description"/>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0">
    <w:name w:val="操作步骤"/>
    <w:basedOn w:val="1"/>
    <w:autoRedefine/>
    <w:qFormat/>
    <w:uiPriority w:val="0"/>
    <w:pPr>
      <w:numPr>
        <w:ilvl w:val="0"/>
        <w:numId w:val="11"/>
      </w:numPr>
      <w:tabs>
        <w:tab w:val="clear" w:pos="425"/>
      </w:tabs>
      <w:autoSpaceDE w:val="0"/>
      <w:autoSpaceDN w:val="0"/>
      <w:snapToGrid w:val="0"/>
      <w:spacing w:line="40" w:lineRule="atLeast"/>
    </w:pPr>
    <w:rPr>
      <w:rFonts w:ascii="昆仑楷体" w:eastAsia="楷体_GB2312"/>
      <w:kern w:val="0"/>
      <w:sz w:val="21"/>
    </w:rPr>
  </w:style>
  <w:style w:type="paragraph" w:customStyle="1" w:styleId="221">
    <w:name w:val=" Char2 Char Char Char Char Char Char"/>
    <w:basedOn w:val="1"/>
    <w:autoRedefine/>
    <w:qFormat/>
    <w:uiPriority w:val="0"/>
    <w:rPr>
      <w:rFonts w:ascii="仿宋_GB2312"/>
      <w:b/>
      <w:sz w:val="30"/>
    </w:rPr>
  </w:style>
  <w:style w:type="paragraph" w:customStyle="1" w:styleId="222">
    <w:name w:val="简单回函地址"/>
    <w:basedOn w:val="1"/>
    <w:autoRedefine/>
    <w:qFormat/>
    <w:uiPriority w:val="0"/>
    <w:pPr>
      <w:snapToGrid w:val="0"/>
      <w:spacing w:line="360" w:lineRule="auto"/>
    </w:pPr>
    <w:rPr>
      <w:sz w:val="24"/>
    </w:rPr>
  </w:style>
  <w:style w:type="paragraph" w:customStyle="1" w:styleId="223">
    <w:name w:val="样式 样式 首行缩进:  2 字符 + 首行缩进:  2 字符"/>
    <w:basedOn w:val="1"/>
    <w:autoRedefine/>
    <w:qFormat/>
    <w:uiPriority w:val="0"/>
    <w:pPr>
      <w:numPr>
        <w:ilvl w:val="0"/>
        <w:numId w:val="12"/>
      </w:numPr>
      <w:tabs>
        <w:tab w:val="clear" w:pos="1230"/>
      </w:tabs>
      <w:spacing w:line="360" w:lineRule="auto"/>
      <w:ind w:firstLine="480" w:firstLineChars="200"/>
    </w:pPr>
    <w:rPr>
      <w:sz w:val="24"/>
    </w:rPr>
  </w:style>
  <w:style w:type="paragraph" w:customStyle="1" w:styleId="224">
    <w:name w:val="样式 标题 1章标题Heading 0Section HeadPIM 1H1h11st levell11H1..."/>
    <w:basedOn w:val="23"/>
    <w:autoRedefine/>
    <w:qFormat/>
    <w:uiPriority w:val="0"/>
    <w:pPr>
      <w:keepLines/>
      <w:pageBreakBefore/>
      <w:tabs>
        <w:tab w:val="left" w:pos="432"/>
      </w:tabs>
      <w:autoSpaceDE w:val="0"/>
      <w:autoSpaceDN w:val="0"/>
      <w:spacing w:before="340" w:beforeAutospacing="0" w:after="330" w:afterAutospacing="0" w:line="578" w:lineRule="atLeast"/>
    </w:pPr>
    <w:rPr>
      <w:rFonts w:hAnsi="宋体" w:eastAsia="黑体"/>
      <w:b/>
      <w:kern w:val="44"/>
      <w:sz w:val="36"/>
    </w:rPr>
  </w:style>
  <w:style w:type="paragraph" w:customStyle="1" w:styleId="225">
    <w:name w:val="项目"/>
    <w:basedOn w:val="1"/>
    <w:autoRedefine/>
    <w:qFormat/>
    <w:uiPriority w:val="0"/>
    <w:pPr>
      <w:tabs>
        <w:tab w:val="left" w:pos="1280"/>
      </w:tabs>
      <w:spacing w:before="120" w:beforeAutospacing="0" w:after="120" w:afterAutospacing="0" w:line="360" w:lineRule="auto"/>
      <w:ind w:left="-7" w:firstLine="567"/>
      <w:jc w:val="left"/>
    </w:pPr>
    <w:rPr>
      <w:rFonts w:ascii="宋体"/>
      <w:kern w:val="0"/>
      <w:sz w:val="24"/>
    </w:rPr>
  </w:style>
  <w:style w:type="paragraph" w:customStyle="1" w:styleId="226">
    <w:name w:val="小标题 1"/>
    <w:basedOn w:val="1"/>
    <w:autoRedefine/>
    <w:qFormat/>
    <w:uiPriority w:val="0"/>
    <w:pPr>
      <w:autoSpaceDE w:val="0"/>
      <w:autoSpaceDN w:val="0"/>
      <w:spacing w:line="360" w:lineRule="atLeast"/>
    </w:pPr>
    <w:rPr>
      <w:rFonts w:ascii="文鼎粗黑" w:eastAsia="文鼎粗黑"/>
      <w:kern w:val="0"/>
      <w:sz w:val="22"/>
    </w:rPr>
  </w:style>
  <w:style w:type="paragraph" w:customStyle="1" w:styleId="227">
    <w:name w:val="普通正文"/>
    <w:basedOn w:val="1"/>
    <w:autoRedefine/>
    <w:qFormat/>
    <w:uiPriority w:val="0"/>
    <w:pPr>
      <w:spacing w:before="120" w:beforeAutospacing="0" w:after="120" w:afterAutospacing="0" w:line="360" w:lineRule="auto"/>
      <w:ind w:firstLine="480"/>
      <w:jc w:val="left"/>
    </w:pPr>
    <w:rPr>
      <w:rFonts w:ascii="Arial" w:hAnsi="Arial"/>
      <w:kern w:val="0"/>
      <w:sz w:val="24"/>
    </w:rPr>
  </w:style>
  <w:style w:type="paragraph" w:customStyle="1" w:styleId="228">
    <w:name w:val="Style Heading 3h3Heading 3 - oldLevel 3 HeadH3level_3PIM 3se..."/>
    <w:basedOn w:val="25"/>
    <w:autoRedefine/>
    <w:qFormat/>
    <w:uiPriority w:val="0"/>
    <w:pPr>
      <w:numPr>
        <w:ilvl w:val="2"/>
        <w:numId w:val="3"/>
      </w:numPr>
      <w:tabs>
        <w:tab w:val="left" w:pos="709"/>
        <w:tab w:val="left" w:pos="1620"/>
      </w:tabs>
      <w:spacing w:line="413" w:lineRule="auto"/>
    </w:pPr>
  </w:style>
  <w:style w:type="paragraph" w:customStyle="1" w:styleId="229">
    <w:name w:val="文本1"/>
    <w:basedOn w:val="1"/>
    <w:autoRedefine/>
    <w:qFormat/>
    <w:uiPriority w:val="0"/>
    <w:pPr>
      <w:spacing w:line="312" w:lineRule="atLeast"/>
      <w:jc w:val="center"/>
    </w:pPr>
    <w:rPr>
      <w:kern w:val="0"/>
      <w:sz w:val="18"/>
    </w:rPr>
  </w:style>
  <w:style w:type="paragraph" w:customStyle="1" w:styleId="230">
    <w:name w:val="xl53"/>
    <w:basedOn w:val="1"/>
    <w:autoRedefine/>
    <w:qFormat/>
    <w:uiPriority w:val="0"/>
    <w:pPr>
      <w:widowControl/>
      <w:pBdr>
        <w:left w:val="single" w:color="000000" w:sz="4" w:space="0"/>
        <w:bottom w:val="single" w:color="000000" w:sz="4" w:space="0"/>
      </w:pBdr>
      <w:spacing w:before="100" w:beforeAutospacing="1" w:after="100" w:afterAutospacing="1"/>
      <w:jc w:val="center"/>
    </w:pPr>
    <w:rPr>
      <w:rFonts w:ascii="宋体" w:hAnsi="宋体"/>
      <w:kern w:val="0"/>
      <w:sz w:val="24"/>
    </w:rPr>
  </w:style>
  <w:style w:type="paragraph" w:customStyle="1" w:styleId="231">
    <w:name w:val="样式3"/>
    <w:basedOn w:val="23"/>
    <w:autoRedefine/>
    <w:qFormat/>
    <w:uiPriority w:val="0"/>
    <w:pPr>
      <w:keepLines/>
      <w:spacing w:before="340" w:beforeAutospacing="0" w:after="330" w:afterAutospacing="0" w:line="576" w:lineRule="auto"/>
    </w:pPr>
    <w:rPr>
      <w:rFonts w:ascii="Times New Roman" w:eastAsia="黑体"/>
      <w:b/>
      <w:kern w:val="44"/>
      <w:sz w:val="44"/>
    </w:rPr>
  </w:style>
  <w:style w:type="paragraph" w:customStyle="1" w:styleId="232">
    <w:name w:val="文档正文 Char Char Char Char Char"/>
    <w:basedOn w:val="1"/>
    <w:autoRedefine/>
    <w:qFormat/>
    <w:uiPriority w:val="0"/>
    <w:pPr>
      <w:spacing w:line="440" w:lineRule="exact"/>
      <w:ind w:firstLine="420"/>
    </w:pPr>
    <w:rPr>
      <w:rFonts w:ascii="Arial Narrow" w:hAnsi="Arial Narrow"/>
      <w:kern w:val="0"/>
      <w:sz w:val="24"/>
    </w:rPr>
  </w:style>
  <w:style w:type="paragraph" w:customStyle="1" w:styleId="233">
    <w:name w:val="标题3——2"/>
    <w:basedOn w:val="25"/>
    <w:autoRedefine/>
    <w:qFormat/>
    <w:uiPriority w:val="0"/>
    <w:pPr>
      <w:tabs>
        <w:tab w:val="left" w:pos="1280"/>
        <w:tab w:val="right" w:leader="dot" w:pos="8777"/>
      </w:tabs>
      <w:spacing w:before="312" w:beforeAutospacing="0" w:after="0" w:afterAutospacing="0" w:line="240" w:lineRule="auto"/>
      <w:ind w:left="851" w:hanging="851"/>
      <w:outlineLvl w:val="9"/>
    </w:pPr>
    <w:rPr>
      <w:rFonts w:ascii="黑体" w:hAnsi="宋体" w:eastAsia="黑体"/>
      <w:sz w:val="30"/>
    </w:rPr>
  </w:style>
  <w:style w:type="paragraph" w:customStyle="1" w:styleId="234">
    <w:name w:val="正文格式"/>
    <w:basedOn w:val="1"/>
    <w:autoRedefine/>
    <w:qFormat/>
    <w:uiPriority w:val="0"/>
    <w:pPr>
      <w:widowControl/>
      <w:snapToGrid w:val="0"/>
      <w:spacing w:before="60" w:beforeAutospacing="0" w:line="360" w:lineRule="auto"/>
      <w:ind w:firstLine="480" w:firstLineChars="200"/>
      <w:jc w:val="left"/>
    </w:pPr>
    <w:rPr>
      <w:rFonts w:ascii="宋体" w:hAnsi="宋体"/>
      <w:color w:val="000000"/>
      <w:kern w:val="0"/>
      <w:sz w:val="24"/>
    </w:rPr>
  </w:style>
  <w:style w:type="paragraph" w:customStyle="1" w:styleId="235">
    <w:name w:val="附录3"/>
    <w:basedOn w:val="1"/>
    <w:autoRedefine/>
    <w:qFormat/>
    <w:uiPriority w:val="0"/>
    <w:pPr>
      <w:numPr>
        <w:ilvl w:val="0"/>
        <w:numId w:val="0"/>
      </w:numPr>
      <w:tabs>
        <w:tab w:val="left" w:pos="851"/>
      </w:tabs>
      <w:ind w:left="425" w:hanging="425"/>
      <w:outlineLvl w:val="2"/>
    </w:pPr>
    <w:rPr>
      <w:rFonts w:eastAsia="黑体"/>
      <w:b/>
      <w:sz w:val="32"/>
    </w:rPr>
  </w:style>
  <w:style w:type="paragraph" w:customStyle="1" w:styleId="236">
    <w:name w:val="Item List"/>
    <w:autoRedefine/>
    <w:qFormat/>
    <w:uiPriority w:val="0"/>
    <w:pPr>
      <w:numPr>
        <w:ilvl w:val="0"/>
        <w:numId w:val="13"/>
      </w:numPr>
      <w:spacing w:line="300" w:lineRule="auto"/>
      <w:jc w:val="both"/>
    </w:pPr>
    <w:rPr>
      <w:rFonts w:ascii="Arial" w:hAnsi="Arial" w:eastAsia="宋体" w:cs="Times New Roman"/>
      <w:sz w:val="21"/>
      <w:lang w:val="en-US" w:eastAsia="zh-CN" w:bidi="ar-SA"/>
    </w:rPr>
  </w:style>
  <w:style w:type="paragraph" w:customStyle="1" w:styleId="237">
    <w:name w:val="附录2"/>
    <w:basedOn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38">
    <w:name w:val=" 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39">
    <w:name w:val="af"/>
    <w:basedOn w:val="1"/>
    <w:autoRedefine/>
    <w:qFormat/>
    <w:uiPriority w:val="0"/>
    <w:pPr>
      <w:widowControl/>
      <w:spacing w:line="300" w:lineRule="atLeast"/>
      <w:jc w:val="left"/>
    </w:pPr>
    <w:rPr>
      <w:rFonts w:ascii="宋体" w:hAnsi="宋体"/>
      <w:kern w:val="0"/>
      <w:sz w:val="18"/>
    </w:rPr>
  </w:style>
  <w:style w:type="paragraph" w:customStyle="1" w:styleId="240">
    <w:name w:val="文章正文"/>
    <w:basedOn w:val="1"/>
    <w:autoRedefine/>
    <w:qFormat/>
    <w:uiPriority w:val="0"/>
    <w:pPr>
      <w:ind w:firstLine="560" w:firstLineChars="200"/>
    </w:pPr>
    <w:rPr>
      <w:rFonts w:ascii="仿宋_GB2312" w:hAnsi="宋体" w:eastAsia="仿宋_GB2312"/>
      <w:color w:val="000000"/>
    </w:rPr>
  </w:style>
  <w:style w:type="paragraph" w:customStyle="1" w:styleId="241">
    <w:name w:val="图例"/>
    <w:basedOn w:val="1"/>
    <w:autoRedefine/>
    <w:qFormat/>
    <w:uiPriority w:val="0"/>
    <w:pPr>
      <w:spacing w:before="120" w:beforeAutospacing="0" w:after="120" w:afterAutospacing="0" w:line="360" w:lineRule="auto"/>
      <w:jc w:val="center"/>
    </w:pPr>
    <w:rPr>
      <w:rFonts w:eastAsia="仿宋_GB2312"/>
      <w:b/>
      <w:sz w:val="24"/>
    </w:rPr>
  </w:style>
  <w:style w:type="paragraph" w:customStyle="1" w:styleId="242">
    <w:name w:val="Table Description"/>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43">
    <w:name w:val=" Char Char Char Char Char"/>
    <w:basedOn w:val="1"/>
    <w:autoRedefine/>
    <w:qFormat/>
    <w:uiPriority w:val="0"/>
    <w:pPr>
      <w:numPr>
        <w:ilvl w:val="0"/>
        <w:numId w:val="3"/>
      </w:numPr>
      <w:tabs>
        <w:tab w:val="clear" w:pos="1620"/>
      </w:tabs>
    </w:pPr>
    <w:rPr>
      <w:rFonts w:ascii="Tahoma" w:hAnsi="Tahoma"/>
      <w:sz w:val="24"/>
    </w:rPr>
  </w:style>
  <w:style w:type="paragraph" w:customStyle="1" w:styleId="244">
    <w:name w:val=" Char Char Char Char Char Char Char Char Char Char Char Char Char"/>
    <w:basedOn w:val="1"/>
    <w:autoRedefine/>
    <w:qFormat/>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245">
    <w:name w:val="Default"/>
    <w:autoRedefine/>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246">
    <w:name w:val="正文4"/>
    <w:basedOn w:val="1"/>
    <w:autoRedefine/>
    <w:qFormat/>
    <w:uiPriority w:val="0"/>
    <w:pPr>
      <w:tabs>
        <w:tab w:val="left" w:pos="1275"/>
      </w:tabs>
      <w:spacing w:before="60" w:beforeAutospacing="0" w:after="60" w:afterAutospacing="0" w:line="360" w:lineRule="auto"/>
      <w:ind w:left="820" w:leftChars="400" w:hanging="705"/>
    </w:pPr>
    <w:rPr>
      <w:sz w:val="24"/>
    </w:rPr>
  </w:style>
  <w:style w:type="paragraph" w:customStyle="1" w:styleId="247">
    <w:name w:val="默认段落字体 Para Char Char Char Char Char Char Char"/>
    <w:basedOn w:val="1"/>
    <w:autoRedefine/>
    <w:qFormat/>
    <w:uiPriority w:val="0"/>
    <w:rPr>
      <w:rFonts w:ascii="Tahoma" w:hAnsi="Tahoma"/>
      <w:sz w:val="24"/>
    </w:rPr>
  </w:style>
  <w:style w:type="paragraph" w:customStyle="1" w:styleId="248">
    <w:name w:val="编号正文"/>
    <w:basedOn w:val="217"/>
    <w:autoRedefine/>
    <w:qFormat/>
    <w:uiPriority w:val="0"/>
    <w:pPr>
      <w:snapToGrid/>
      <w:spacing w:line="360" w:lineRule="auto"/>
      <w:ind w:left="1407" w:hanging="1047"/>
      <w:jc w:val="left"/>
    </w:pPr>
    <w:rPr>
      <w:rFonts w:eastAsia="仿宋_GB2312"/>
    </w:rPr>
  </w:style>
  <w:style w:type="paragraph" w:customStyle="1" w:styleId="249">
    <w:name w:val="表格内文字"/>
    <w:basedOn w:val="58"/>
    <w:autoRedefine/>
    <w:qFormat/>
    <w:uiPriority w:val="0"/>
    <w:rPr>
      <w:color w:val="000000"/>
      <w:lang w:val="en-GB"/>
    </w:rPr>
  </w:style>
  <w:style w:type="paragraph" w:customStyle="1" w:styleId="250">
    <w:name w:val="样式 行距: 1.5 倍行距1"/>
    <w:basedOn w:val="1"/>
    <w:autoRedefine/>
    <w:qFormat/>
    <w:uiPriority w:val="0"/>
    <w:pPr>
      <w:snapToGrid w:val="0"/>
    </w:pPr>
    <w:rPr>
      <w:sz w:val="21"/>
    </w:rPr>
  </w:style>
  <w:style w:type="paragraph" w:customStyle="1" w:styleId="251">
    <w:name w:val=" Char Char Char Char Char Char Char"/>
    <w:basedOn w:val="1"/>
    <w:autoRedefine/>
    <w:qFormat/>
    <w:uiPriority w:val="0"/>
    <w:rPr>
      <w:rFonts w:ascii="Tahoma" w:hAnsi="Tahoma"/>
      <w:sz w:val="24"/>
    </w:rPr>
  </w:style>
  <w:style w:type="paragraph" w:customStyle="1" w:styleId="252">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53">
    <w:name w:val="正文表格"/>
    <w:basedOn w:val="1"/>
    <w:autoRedefine/>
    <w:qFormat/>
    <w:uiPriority w:val="0"/>
    <w:pPr>
      <w:spacing w:before="40" w:beforeAutospacing="0" w:after="40" w:afterAutospacing="0"/>
    </w:pPr>
    <w:rPr>
      <w:sz w:val="24"/>
    </w:rPr>
  </w:style>
  <w:style w:type="paragraph" w:customStyle="1" w:styleId="254">
    <w:name w:val="xl40"/>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55">
    <w:name w:val=" Char Char Char Char Char Char Char Char Char Char Char Char Char Char Char Char"/>
    <w:basedOn w:val="1"/>
    <w:autoRedefine/>
    <w:qFormat/>
    <w:uiPriority w:val="0"/>
    <w:pPr>
      <w:tabs>
        <w:tab w:val="left" w:pos="360"/>
      </w:tabs>
    </w:pPr>
    <w:rPr>
      <w:sz w:val="24"/>
    </w:rPr>
  </w:style>
  <w:style w:type="paragraph" w:customStyle="1" w:styleId="256">
    <w:name w:val="È±Ê¡ÎÄ±¾"/>
    <w:basedOn w:val="1"/>
    <w:autoRedefine/>
    <w:qFormat/>
    <w:uiPriority w:val="0"/>
    <w:pPr>
      <w:widowControl/>
      <w:overflowPunct w:val="0"/>
      <w:autoSpaceDE w:val="0"/>
      <w:autoSpaceDN w:val="0"/>
      <w:jc w:val="left"/>
    </w:pPr>
    <w:rPr>
      <w:kern w:val="0"/>
      <w:sz w:val="24"/>
    </w:rPr>
  </w:style>
  <w:style w:type="paragraph" w:customStyle="1" w:styleId="257">
    <w:name w:val="标准正文"/>
    <w:basedOn w:val="50"/>
    <w:autoRedefine/>
    <w:qFormat/>
    <w:uiPriority w:val="0"/>
    <w:pPr>
      <w:spacing w:before="60" w:after="60" w:line="360" w:lineRule="auto"/>
      <w:ind w:left="0" w:firstLine="482"/>
    </w:pPr>
    <w:rPr>
      <w:rFonts w:ascii="Arial" w:hAnsi="Arial"/>
      <w:sz w:val="24"/>
    </w:rPr>
  </w:style>
  <w:style w:type="character" w:customStyle="1" w:styleId="258">
    <w:name w:val="NormalCharacter"/>
    <w:link w:val="1"/>
    <w:autoRedefine/>
    <w:semiHidden/>
    <w:qFormat/>
    <w:uiPriority w:val="0"/>
  </w:style>
  <w:style w:type="paragraph" w:customStyle="1" w:styleId="259">
    <w:name w:val="目录 53"/>
    <w:autoRedefine/>
    <w:qFormat/>
    <w:uiPriority w:val="0"/>
    <w:pPr>
      <w:wordWrap w:val="0"/>
      <w:ind w:left="1275"/>
      <w:jc w:val="both"/>
    </w:pPr>
    <w:rPr>
      <w:rFonts w:ascii="Calibri" w:hAnsi="Calibri" w:eastAsia="宋体" w:cs="Times New Roman"/>
      <w:sz w:val="21"/>
      <w:lang w:val="en-US" w:eastAsia="zh-CN" w:bidi="ar-SA"/>
    </w:rPr>
  </w:style>
  <w:style w:type="paragraph" w:customStyle="1" w:styleId="260">
    <w:name w:val="单元格正文"/>
    <w:basedOn w:val="1"/>
    <w:autoRedefine/>
    <w:qFormat/>
    <w:uiPriority w:val="0"/>
    <w:pPr>
      <w:widowControl/>
      <w:snapToGrid w:val="0"/>
      <w:spacing w:line="360" w:lineRule="auto"/>
      <w:contextualSpacing/>
      <w:jc w:val="left"/>
    </w:pPr>
    <w:rPr>
      <w:rFonts w:ascii="宋体" w:hAnsi="宋体"/>
      <w:kern w:val="0"/>
      <w:szCs w:val="20"/>
    </w:rPr>
  </w:style>
  <w:style w:type="paragraph" w:customStyle="1" w:styleId="261">
    <w:name w:val="列表段落1"/>
    <w:basedOn w:val="1"/>
    <w:autoRedefine/>
    <w:qFormat/>
    <w:uiPriority w:val="0"/>
    <w:pPr>
      <w:ind w:firstLine="420" w:firstLineChars="200"/>
    </w:pPr>
    <w:rPr>
      <w:rFonts w:ascii="Calibri" w:hAnsi="Calibri"/>
      <w:szCs w:val="21"/>
    </w:rPr>
  </w:style>
  <w:style w:type="paragraph" w:customStyle="1" w:styleId="262">
    <w:name w:val="附件"/>
    <w:autoRedefine/>
    <w:qFormat/>
    <w:uiPriority w:val="0"/>
    <w:pPr>
      <w:tabs>
        <w:tab w:val="right" w:leader="dot" w:pos="9402"/>
      </w:tabs>
      <w:spacing w:line="400" w:lineRule="exact"/>
      <w:jc w:val="center"/>
      <w:outlineLvl w:val="0"/>
    </w:pPr>
    <w:rPr>
      <w:rFonts w:ascii="Times New Roman" w:hAnsi="Times New Roman" w:eastAsia="方正黑体_GBK" w:cs="Times New Roman"/>
      <w:b/>
      <w:bCs/>
      <w:kern w:val="2"/>
      <w:sz w:val="28"/>
      <w:lang w:val="en-US" w:eastAsia="zh-CN" w:bidi="ar-SA"/>
    </w:rPr>
  </w:style>
  <w:style w:type="character" w:customStyle="1" w:styleId="263">
    <w:name w:val="font11"/>
    <w:link w:val="1"/>
    <w:autoRedefine/>
    <w:qFormat/>
    <w:uiPriority w:val="0"/>
    <w:rPr>
      <w:rFonts w:hint="eastAsia" w:ascii="宋体" w:hAnsi="宋体" w:eastAsia="宋体"/>
      <w:color w:val="000000"/>
      <w:sz w:val="24"/>
      <w:szCs w:val="24"/>
      <w:u w:val="none"/>
    </w:rPr>
  </w:style>
  <w:style w:type="character" w:customStyle="1" w:styleId="264">
    <w:name w:val="font51"/>
    <w:link w:val="1"/>
    <w:autoRedefine/>
    <w:qFormat/>
    <w:uiPriority w:val="0"/>
    <w:rPr>
      <w:rFonts w:hint="eastAsia" w:ascii="宋体" w:hAnsi="宋体" w:eastAsia="宋体"/>
      <w:color w:val="000000"/>
      <w:sz w:val="24"/>
      <w:szCs w:val="24"/>
      <w:u w:val="none"/>
    </w:rPr>
  </w:style>
  <w:style w:type="character" w:customStyle="1" w:styleId="265">
    <w:name w:val="font61"/>
    <w:link w:val="1"/>
    <w:autoRedefine/>
    <w:qFormat/>
    <w:uiPriority w:val="0"/>
    <w:rPr>
      <w:rFonts w:hint="eastAsia" w:ascii="宋体" w:hAnsi="宋体" w:eastAsia="宋体"/>
      <w:color w:val="000000"/>
      <w:sz w:val="24"/>
      <w:szCs w:val="24"/>
      <w:u w:val="none"/>
    </w:rPr>
  </w:style>
  <w:style w:type="character" w:customStyle="1" w:styleId="266">
    <w:name w:val="font01"/>
    <w:link w:val="1"/>
    <w:autoRedefine/>
    <w:qFormat/>
    <w:uiPriority w:val="0"/>
    <w:rPr>
      <w:rFonts w:ascii="Wingdings 2" w:hAnsi="Wingdings 2" w:eastAsia="Wingdings 2"/>
      <w:color w:val="000000"/>
      <w:sz w:val="24"/>
      <w:szCs w:val="24"/>
      <w:u w:val="none"/>
    </w:rPr>
  </w:style>
  <w:style w:type="paragraph" w:customStyle="1" w:styleId="267">
    <w:name w:val="列出段落"/>
    <w:basedOn w:val="1"/>
    <w:autoRedefine/>
    <w:qFormat/>
    <w:uiPriority w:val="0"/>
    <w:pPr>
      <w:ind w:firstLine="420" w:firstLineChars="200"/>
    </w:pPr>
    <w:rPr>
      <w:rFonts w:ascii="Calibri" w:hAnsi="Calibri"/>
      <w:sz w:val="21"/>
      <w:szCs w:val="22"/>
    </w:rPr>
  </w:style>
  <w:style w:type="paragraph" w:customStyle="1" w:styleId="268">
    <w:name w:val="样式 (中文) 仿宋_GB2312 小四 行距: 固定值 22 磅"/>
    <w:basedOn w:val="1"/>
    <w:qFormat/>
    <w:uiPriority w:val="0"/>
    <w:pPr>
      <w:spacing w:line="400" w:lineRule="exact"/>
      <w:ind w:firstLine="150" w:firstLineChars="150"/>
    </w:pPr>
    <w:rPr>
      <w:rFonts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11334</Words>
  <Characters>12332</Characters>
  <Lines>0</Lines>
  <Paragraphs>0</Paragraphs>
  <TotalTime>15</TotalTime>
  <ScaleCrop>false</ScaleCrop>
  <LinksUpToDate>false</LinksUpToDate>
  <CharactersWithSpaces>12609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2023-11-08T11:35:00Z</dcterms:created>
  <dc:creator>汤汤</dc:creator>
  <cp:lastModifiedBy>游来游去的鱼</cp:lastModifiedBy>
  <dcterms:modified xsi:type="dcterms:W3CDTF">2026-04-02T07:20:11Z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6635C146D30C41458EDE7BC6DDBBA1F5_13</vt:lpwstr>
  </property>
  <property fmtid="{D5CDD505-2E9C-101B-9397-08002B2CF9AE}" pid="4" name="KSOTemplateDocerSaveRecord">
    <vt:lpwstr>eyJoZGlkIjoiZmRkNzdjYzRlOTQzMmJiZmQ5MzdlM2Q3MTEwNWZmMmEiLCJ1c2VySWQiOiIyNDYxNDA0MTYifQ==</vt:lpwstr>
  </property>
</Properties>
</file>