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17" w:rsidRPr="007A3AD6" w:rsidRDefault="00CE5CB0">
      <w:pPr>
        <w:jc w:val="center"/>
        <w:rPr>
          <w:rFonts w:ascii="微软雅黑" w:eastAsia="微软雅黑" w:hAnsi="微软雅黑" w:cs="微软雅黑"/>
          <w:sz w:val="96"/>
          <w:szCs w:val="48"/>
        </w:rPr>
      </w:pPr>
      <w:r w:rsidRPr="007A3AD6">
        <w:rPr>
          <w:rFonts w:ascii="微软雅黑" w:eastAsia="微软雅黑" w:hAnsi="微软雅黑" w:cs="微软雅黑"/>
          <w:sz w:val="96"/>
          <w:szCs w:val="48"/>
        </w:rPr>
        <w:t>竞争性磋商</w:t>
      </w:r>
    </w:p>
    <w:p w:rsidR="00E95517" w:rsidRPr="007A3AD6" w:rsidRDefault="00CE5CB0">
      <w:pPr>
        <w:jc w:val="center"/>
        <w:rPr>
          <w:rFonts w:ascii="微软雅黑" w:eastAsia="微软雅黑" w:hAnsi="微软雅黑" w:cs="微软雅黑"/>
          <w:sz w:val="96"/>
          <w:szCs w:val="48"/>
        </w:rPr>
      </w:pPr>
      <w:r w:rsidRPr="007A3AD6">
        <w:rPr>
          <w:rFonts w:ascii="微软雅黑" w:eastAsia="微软雅黑" w:hAnsi="微软雅黑" w:cs="微软雅黑"/>
          <w:sz w:val="96"/>
          <w:szCs w:val="48"/>
        </w:rPr>
        <w:t>文件</w:t>
      </w:r>
    </w:p>
    <w:p w:rsidR="00E95517" w:rsidRPr="007A3AD6" w:rsidRDefault="00E95517">
      <w:pPr>
        <w:spacing w:line="700" w:lineRule="exact"/>
        <w:jc w:val="center"/>
        <w:rPr>
          <w:rFonts w:ascii="微软雅黑" w:eastAsia="微软雅黑" w:hAnsi="微软雅黑" w:cs="微软雅黑"/>
          <w:sz w:val="32"/>
        </w:rPr>
      </w:pPr>
    </w:p>
    <w:p w:rsidR="00E95517" w:rsidRPr="007A3AD6" w:rsidRDefault="00E95517">
      <w:pPr>
        <w:spacing w:line="700" w:lineRule="exact"/>
        <w:jc w:val="center"/>
        <w:rPr>
          <w:rFonts w:ascii="微软雅黑" w:eastAsia="微软雅黑" w:hAnsi="微软雅黑" w:cs="微软雅黑"/>
          <w:sz w:val="32"/>
        </w:rPr>
      </w:pPr>
    </w:p>
    <w:p w:rsidR="00E95517" w:rsidRPr="007A3AD6" w:rsidRDefault="00E95517">
      <w:pPr>
        <w:spacing w:line="700" w:lineRule="exact"/>
        <w:jc w:val="center"/>
        <w:rPr>
          <w:rFonts w:ascii="微软雅黑" w:eastAsia="微软雅黑" w:hAnsi="微软雅黑" w:cs="微软雅黑"/>
          <w:sz w:val="32"/>
        </w:rPr>
      </w:pPr>
      <w:bookmarkStart w:id="0" w:name="_GoBack"/>
      <w:bookmarkEnd w:id="0"/>
    </w:p>
    <w:p w:rsidR="00E95517" w:rsidRPr="007A3AD6" w:rsidRDefault="00E95517">
      <w:pPr>
        <w:spacing w:line="700" w:lineRule="exact"/>
        <w:rPr>
          <w:rFonts w:ascii="微软雅黑" w:eastAsia="微软雅黑" w:hAnsi="微软雅黑" w:cs="微软雅黑"/>
          <w:sz w:val="36"/>
          <w:szCs w:val="30"/>
        </w:rPr>
      </w:pPr>
    </w:p>
    <w:p w:rsidR="00E95517" w:rsidRPr="007A3AD6" w:rsidRDefault="00CE5CB0">
      <w:pPr>
        <w:rPr>
          <w:rFonts w:ascii="微软雅黑" w:eastAsia="微软雅黑" w:hAnsi="微软雅黑" w:cs="微软雅黑"/>
          <w:sz w:val="36"/>
          <w:szCs w:val="36"/>
        </w:rPr>
      </w:pPr>
      <w:r w:rsidRPr="007A3AD6">
        <w:rPr>
          <w:rFonts w:ascii="微软雅黑" w:eastAsia="微软雅黑" w:hAnsi="微软雅黑" w:cs="微软雅黑" w:hint="eastAsia"/>
          <w:sz w:val="36"/>
          <w:szCs w:val="36"/>
        </w:rPr>
        <w:t>项目名称：2023智博会线上展览拍摄制作</w:t>
      </w:r>
    </w:p>
    <w:p w:rsidR="00E95517" w:rsidRPr="007A3AD6" w:rsidRDefault="00E95517" w:rsidP="00484B66">
      <w:pPr>
        <w:spacing w:line="700" w:lineRule="exact"/>
        <w:ind w:firstLineChars="486" w:firstLine="1750"/>
        <w:rPr>
          <w:rFonts w:ascii="微软雅黑" w:eastAsia="微软雅黑" w:hAnsi="微软雅黑" w:cs="微软雅黑"/>
          <w:sz w:val="36"/>
          <w:szCs w:val="30"/>
        </w:rPr>
      </w:pPr>
    </w:p>
    <w:p w:rsidR="00E95517" w:rsidRPr="007A3AD6" w:rsidRDefault="00E95517">
      <w:pPr>
        <w:spacing w:line="700" w:lineRule="exact"/>
        <w:jc w:val="center"/>
        <w:rPr>
          <w:rFonts w:ascii="微软雅黑" w:eastAsia="微软雅黑" w:hAnsi="微软雅黑" w:cs="微软雅黑"/>
          <w:b/>
          <w:sz w:val="30"/>
          <w:szCs w:val="30"/>
        </w:rPr>
      </w:pPr>
    </w:p>
    <w:p w:rsidR="00E95517" w:rsidRPr="007A3AD6" w:rsidRDefault="00E95517">
      <w:pPr>
        <w:spacing w:line="700" w:lineRule="exact"/>
        <w:jc w:val="center"/>
        <w:rPr>
          <w:rFonts w:ascii="微软雅黑" w:eastAsia="微软雅黑" w:hAnsi="微软雅黑" w:cs="微软雅黑"/>
          <w:b/>
          <w:sz w:val="30"/>
          <w:szCs w:val="30"/>
        </w:rPr>
      </w:pPr>
    </w:p>
    <w:p w:rsidR="00E95517" w:rsidRPr="007A3AD6" w:rsidRDefault="00CE5CB0">
      <w:pPr>
        <w:spacing w:line="700" w:lineRule="exact"/>
        <w:jc w:val="center"/>
        <w:rPr>
          <w:rFonts w:ascii="微软雅黑" w:eastAsia="微软雅黑" w:hAnsi="微软雅黑" w:cs="微软雅黑"/>
          <w:b/>
          <w:sz w:val="44"/>
          <w:szCs w:val="44"/>
        </w:rPr>
      </w:pPr>
      <w:r w:rsidRPr="007A3AD6">
        <w:rPr>
          <w:rFonts w:ascii="微软雅黑" w:eastAsia="微软雅黑" w:hAnsi="微软雅黑" w:cs="微软雅黑" w:hint="eastAsia"/>
          <w:sz w:val="44"/>
          <w:szCs w:val="44"/>
        </w:rPr>
        <w:t>采购人：重庆市会展服务中心</w:t>
      </w:r>
    </w:p>
    <w:p w:rsidR="00E95517" w:rsidRPr="007A3AD6" w:rsidRDefault="00CE5CB0">
      <w:pPr>
        <w:jc w:val="center"/>
        <w:rPr>
          <w:rFonts w:ascii="微软雅黑" w:eastAsia="微软雅黑" w:hAnsi="微软雅黑" w:cs="微软雅黑"/>
          <w:sz w:val="44"/>
          <w:szCs w:val="44"/>
        </w:rPr>
      </w:pPr>
      <w:r w:rsidRPr="007A3AD6">
        <w:rPr>
          <w:rFonts w:ascii="微软雅黑" w:eastAsia="微软雅黑" w:hAnsi="微软雅黑" w:cs="微软雅黑" w:hint="eastAsia"/>
          <w:sz w:val="44"/>
          <w:szCs w:val="44"/>
        </w:rPr>
        <w:t>二〇二三年八月</w:t>
      </w:r>
    </w:p>
    <w:p w:rsidR="00E95517" w:rsidRPr="007A3AD6" w:rsidRDefault="00CE5CB0">
      <w:pPr>
        <w:spacing w:line="480" w:lineRule="exact"/>
        <w:jc w:val="center"/>
        <w:outlineLvl w:val="0"/>
        <w:rPr>
          <w:rFonts w:ascii="微软雅黑" w:eastAsia="微软雅黑" w:hAnsi="微软雅黑" w:cs="微软雅黑"/>
          <w:sz w:val="44"/>
          <w:szCs w:val="28"/>
        </w:rPr>
      </w:pPr>
      <w:r w:rsidRPr="007A3AD6">
        <w:rPr>
          <w:rFonts w:ascii="微软雅黑" w:eastAsia="微软雅黑" w:hAnsi="微软雅黑" w:cs="微软雅黑" w:hint="eastAsia"/>
          <w:sz w:val="44"/>
          <w:szCs w:val="28"/>
        </w:rPr>
        <w:br w:type="page"/>
      </w:r>
      <w:r w:rsidRPr="007A3AD6">
        <w:rPr>
          <w:rFonts w:ascii="微软雅黑" w:eastAsia="微软雅黑" w:hAnsi="微软雅黑" w:cs="微软雅黑" w:hint="eastAsia"/>
          <w:sz w:val="44"/>
          <w:szCs w:val="28"/>
        </w:rPr>
        <w:lastRenderedPageBreak/>
        <w:t>目   录</w:t>
      </w:r>
    </w:p>
    <w:p w:rsidR="00E95517" w:rsidRPr="007A3AD6" w:rsidRDefault="00CE5CB0">
      <w:pPr>
        <w:pStyle w:val="21"/>
        <w:tabs>
          <w:tab w:val="right" w:leader="dot" w:pos="9412"/>
        </w:tabs>
        <w:ind w:left="560"/>
        <w:rPr>
          <w:noProof/>
          <w:sz w:val="24"/>
          <w:szCs w:val="24"/>
        </w:rPr>
      </w:pPr>
      <w:r w:rsidRPr="007A3AD6">
        <w:rPr>
          <w:rFonts w:ascii="微软雅黑" w:eastAsia="微软雅黑" w:hAnsi="微软雅黑" w:cs="微软雅黑" w:hint="eastAsia"/>
          <w:sz w:val="21"/>
          <w:szCs w:val="21"/>
        </w:rPr>
        <w:fldChar w:fldCharType="begin"/>
      </w:r>
      <w:r w:rsidRPr="007A3AD6">
        <w:rPr>
          <w:rFonts w:ascii="微软雅黑" w:eastAsia="微软雅黑" w:hAnsi="微软雅黑" w:cs="微软雅黑" w:hint="eastAsia"/>
          <w:sz w:val="21"/>
          <w:szCs w:val="21"/>
        </w:rPr>
        <w:instrText xml:space="preserve"> TOC \o "1-3" \h \z </w:instrText>
      </w:r>
      <w:r w:rsidRPr="007A3AD6">
        <w:rPr>
          <w:rFonts w:ascii="微软雅黑" w:eastAsia="微软雅黑" w:hAnsi="微软雅黑" w:cs="微软雅黑" w:hint="eastAsia"/>
          <w:sz w:val="21"/>
          <w:szCs w:val="21"/>
        </w:rPr>
        <w:fldChar w:fldCharType="separate"/>
      </w:r>
      <w:hyperlink w:anchor="_Toc9740" w:history="1">
        <w:r w:rsidRPr="007A3AD6">
          <w:rPr>
            <w:rFonts w:ascii="微软雅黑" w:eastAsia="微软雅黑" w:hAnsi="微软雅黑" w:cs="微软雅黑" w:hint="eastAsia"/>
            <w:noProof/>
            <w:sz w:val="24"/>
            <w:szCs w:val="24"/>
          </w:rPr>
          <w:t>第一篇  采购邀请书</w:t>
        </w:r>
        <w:r w:rsidRPr="007A3AD6">
          <w:rPr>
            <w:noProof/>
            <w:sz w:val="24"/>
            <w:szCs w:val="24"/>
          </w:rPr>
          <w:tab/>
        </w:r>
        <w:r w:rsidRPr="007A3AD6">
          <w:rPr>
            <w:noProof/>
            <w:sz w:val="24"/>
            <w:szCs w:val="24"/>
          </w:rPr>
          <w:fldChar w:fldCharType="begin"/>
        </w:r>
        <w:r w:rsidRPr="007A3AD6">
          <w:rPr>
            <w:noProof/>
            <w:sz w:val="24"/>
            <w:szCs w:val="24"/>
          </w:rPr>
          <w:instrText xml:space="preserve"> PAGEREF _Toc9740 \h </w:instrText>
        </w:r>
        <w:r w:rsidRPr="007A3AD6">
          <w:rPr>
            <w:noProof/>
            <w:sz w:val="24"/>
            <w:szCs w:val="24"/>
          </w:rPr>
        </w:r>
        <w:r w:rsidRPr="007A3AD6">
          <w:rPr>
            <w:noProof/>
            <w:sz w:val="24"/>
            <w:szCs w:val="24"/>
          </w:rPr>
          <w:fldChar w:fldCharType="separate"/>
        </w:r>
        <w:r w:rsidR="00981C60">
          <w:rPr>
            <w:noProof/>
            <w:sz w:val="24"/>
            <w:szCs w:val="24"/>
          </w:rPr>
          <w:t>3</w:t>
        </w:r>
        <w:r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32624" w:history="1">
        <w:r w:rsidR="00CE5CB0" w:rsidRPr="007A3AD6">
          <w:rPr>
            <w:rFonts w:ascii="微软雅黑" w:eastAsia="微软雅黑" w:hAnsi="微软雅黑" w:cs="微软雅黑" w:hint="eastAsia"/>
            <w:noProof/>
            <w:sz w:val="24"/>
            <w:szCs w:val="24"/>
          </w:rPr>
          <w:t>一、竞争性磋商内容</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_Toc32624 \h </w:instrText>
        </w:r>
        <w:r w:rsidR="00CE5CB0" w:rsidRPr="007A3AD6">
          <w:rPr>
            <w:noProof/>
            <w:sz w:val="24"/>
            <w:szCs w:val="24"/>
          </w:rPr>
        </w:r>
        <w:r w:rsidR="00CE5CB0" w:rsidRPr="007A3AD6">
          <w:rPr>
            <w:noProof/>
            <w:sz w:val="24"/>
            <w:szCs w:val="24"/>
          </w:rPr>
          <w:fldChar w:fldCharType="separate"/>
        </w:r>
        <w:r w:rsidR="00981C60">
          <w:rPr>
            <w:noProof/>
            <w:sz w:val="24"/>
            <w:szCs w:val="24"/>
          </w:rPr>
          <w:t>3</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32475" w:history="1">
        <w:r w:rsidR="00CE5CB0" w:rsidRPr="007A3AD6">
          <w:rPr>
            <w:rFonts w:ascii="微软雅黑" w:eastAsia="微软雅黑" w:hAnsi="微软雅黑" w:cs="微软雅黑" w:hint="eastAsia"/>
            <w:noProof/>
            <w:sz w:val="24"/>
            <w:szCs w:val="24"/>
          </w:rPr>
          <w:t>二、资金来源</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_Toc32475 \h </w:instrText>
        </w:r>
        <w:r w:rsidR="00CE5CB0" w:rsidRPr="007A3AD6">
          <w:rPr>
            <w:noProof/>
            <w:sz w:val="24"/>
            <w:szCs w:val="24"/>
          </w:rPr>
        </w:r>
        <w:r w:rsidR="00CE5CB0" w:rsidRPr="007A3AD6">
          <w:rPr>
            <w:noProof/>
            <w:sz w:val="24"/>
            <w:szCs w:val="24"/>
          </w:rPr>
          <w:fldChar w:fldCharType="separate"/>
        </w:r>
        <w:r w:rsidR="00981C60">
          <w:rPr>
            <w:noProof/>
            <w:sz w:val="24"/>
            <w:szCs w:val="24"/>
          </w:rPr>
          <w:t>3</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31874" w:history="1">
        <w:r w:rsidR="00CE5CB0" w:rsidRPr="007A3AD6">
          <w:rPr>
            <w:rFonts w:ascii="微软雅黑" w:eastAsia="微软雅黑" w:hAnsi="微软雅黑" w:cs="微软雅黑" w:hint="eastAsia"/>
            <w:noProof/>
            <w:sz w:val="24"/>
            <w:szCs w:val="24"/>
          </w:rPr>
          <w:t>三、供应商资格条件</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_Toc31874 \h </w:instrText>
        </w:r>
        <w:r w:rsidR="00CE5CB0" w:rsidRPr="007A3AD6">
          <w:rPr>
            <w:noProof/>
            <w:sz w:val="24"/>
            <w:szCs w:val="24"/>
          </w:rPr>
        </w:r>
        <w:r w:rsidR="00CE5CB0" w:rsidRPr="007A3AD6">
          <w:rPr>
            <w:noProof/>
            <w:sz w:val="24"/>
            <w:szCs w:val="24"/>
          </w:rPr>
          <w:fldChar w:fldCharType="separate"/>
        </w:r>
        <w:r w:rsidR="00981C60">
          <w:rPr>
            <w:noProof/>
            <w:sz w:val="24"/>
            <w:szCs w:val="24"/>
          </w:rPr>
          <w:t>3</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9636" w:history="1">
        <w:r w:rsidR="00CE5CB0" w:rsidRPr="007A3AD6">
          <w:rPr>
            <w:rFonts w:ascii="微软雅黑" w:eastAsia="微软雅黑" w:hAnsi="微软雅黑" w:cs="微软雅黑" w:hint="eastAsia"/>
            <w:noProof/>
            <w:sz w:val="24"/>
            <w:szCs w:val="24"/>
          </w:rPr>
          <w:t>四、磋商有关说明</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_Toc29636 \h </w:instrText>
        </w:r>
        <w:r w:rsidR="00CE5CB0" w:rsidRPr="007A3AD6">
          <w:rPr>
            <w:noProof/>
            <w:sz w:val="24"/>
            <w:szCs w:val="24"/>
          </w:rPr>
        </w:r>
        <w:r w:rsidR="00CE5CB0" w:rsidRPr="007A3AD6">
          <w:rPr>
            <w:noProof/>
            <w:sz w:val="24"/>
            <w:szCs w:val="24"/>
          </w:rPr>
          <w:fldChar w:fldCharType="separate"/>
        </w:r>
        <w:r w:rsidR="00981C60">
          <w:rPr>
            <w:noProof/>
            <w:sz w:val="24"/>
            <w:szCs w:val="24"/>
          </w:rPr>
          <w:t>3</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0873" w:history="1">
        <w:r w:rsidR="00CE5CB0" w:rsidRPr="007A3AD6">
          <w:rPr>
            <w:rFonts w:ascii="微软雅黑" w:eastAsia="微软雅黑" w:hAnsi="微软雅黑" w:cs="微软雅黑" w:hint="eastAsia"/>
            <w:noProof/>
            <w:sz w:val="24"/>
            <w:szCs w:val="24"/>
          </w:rPr>
          <w:t>五、投标保证金</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_Toc20873 \h </w:instrText>
        </w:r>
        <w:r w:rsidR="00CE5CB0" w:rsidRPr="007A3AD6">
          <w:rPr>
            <w:noProof/>
            <w:sz w:val="24"/>
            <w:szCs w:val="24"/>
          </w:rPr>
        </w:r>
        <w:r w:rsidR="00CE5CB0" w:rsidRPr="007A3AD6">
          <w:rPr>
            <w:noProof/>
            <w:sz w:val="24"/>
            <w:szCs w:val="24"/>
          </w:rPr>
          <w:fldChar w:fldCharType="separate"/>
        </w:r>
        <w:r w:rsidR="00981C60">
          <w:rPr>
            <w:noProof/>
            <w:sz w:val="24"/>
            <w:szCs w:val="24"/>
          </w:rPr>
          <w:t>4</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8940" w:history="1">
        <w:r w:rsidR="00CE5CB0" w:rsidRPr="007A3AD6">
          <w:rPr>
            <w:rFonts w:ascii="微软雅黑" w:eastAsia="微软雅黑" w:hAnsi="微软雅黑" w:cs="微软雅黑" w:hint="eastAsia"/>
            <w:noProof/>
            <w:sz w:val="24"/>
            <w:szCs w:val="24"/>
          </w:rPr>
          <w:t>六、其它有关规定</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_Toc28940 \h </w:instrText>
        </w:r>
        <w:r w:rsidR="00CE5CB0" w:rsidRPr="007A3AD6">
          <w:rPr>
            <w:noProof/>
            <w:sz w:val="24"/>
            <w:szCs w:val="24"/>
          </w:rPr>
        </w:r>
        <w:r w:rsidR="00CE5CB0" w:rsidRPr="007A3AD6">
          <w:rPr>
            <w:noProof/>
            <w:sz w:val="24"/>
            <w:szCs w:val="24"/>
          </w:rPr>
          <w:fldChar w:fldCharType="separate"/>
        </w:r>
        <w:r w:rsidR="00981C60">
          <w:rPr>
            <w:noProof/>
            <w:sz w:val="24"/>
            <w:szCs w:val="24"/>
          </w:rPr>
          <w:t>4</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7613" w:history="1">
        <w:r w:rsidR="00CE5CB0" w:rsidRPr="007A3AD6">
          <w:rPr>
            <w:rFonts w:ascii="微软雅黑" w:eastAsia="微软雅黑" w:hAnsi="微软雅黑" w:cs="微软雅黑" w:hint="eastAsia"/>
            <w:noProof/>
            <w:sz w:val="24"/>
            <w:szCs w:val="24"/>
          </w:rPr>
          <w:t>七、联系方式</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_Toc7613 \h </w:instrText>
        </w:r>
        <w:r w:rsidR="00CE5CB0" w:rsidRPr="007A3AD6">
          <w:rPr>
            <w:noProof/>
            <w:sz w:val="24"/>
            <w:szCs w:val="24"/>
          </w:rPr>
        </w:r>
        <w:r w:rsidR="00CE5CB0" w:rsidRPr="007A3AD6">
          <w:rPr>
            <w:noProof/>
            <w:sz w:val="24"/>
            <w:szCs w:val="24"/>
          </w:rPr>
          <w:fldChar w:fldCharType="separate"/>
        </w:r>
        <w:r w:rsidR="00981C60">
          <w:rPr>
            <w:noProof/>
            <w:sz w:val="24"/>
            <w:szCs w:val="24"/>
          </w:rPr>
          <w:t>5</w:t>
        </w:r>
        <w:r w:rsidR="00CE5CB0" w:rsidRPr="007A3AD6">
          <w:rPr>
            <w:noProof/>
            <w:sz w:val="24"/>
            <w:szCs w:val="24"/>
          </w:rPr>
          <w:fldChar w:fldCharType="end"/>
        </w:r>
      </w:hyperlink>
    </w:p>
    <w:p w:rsidR="00E95517" w:rsidRPr="007A3AD6" w:rsidRDefault="001D3531">
      <w:pPr>
        <w:pStyle w:val="21"/>
        <w:tabs>
          <w:tab w:val="right" w:leader="dot" w:pos="9412"/>
        </w:tabs>
        <w:ind w:left="560"/>
        <w:rPr>
          <w:noProof/>
          <w:sz w:val="24"/>
          <w:szCs w:val="24"/>
        </w:rPr>
      </w:pPr>
      <w:hyperlink w:anchor="_Toc5353" w:history="1">
        <w:r w:rsidR="00CE5CB0" w:rsidRPr="007A3AD6">
          <w:rPr>
            <w:rFonts w:ascii="微软雅黑" w:eastAsia="微软雅黑" w:hAnsi="微软雅黑" w:cs="微软雅黑" w:hint="eastAsia"/>
            <w:noProof/>
            <w:sz w:val="24"/>
            <w:szCs w:val="24"/>
          </w:rPr>
          <w:t>第二篇  项目服务需求</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_Toc5353 \h </w:instrText>
        </w:r>
        <w:r w:rsidR="00CE5CB0" w:rsidRPr="007A3AD6">
          <w:rPr>
            <w:noProof/>
            <w:sz w:val="24"/>
            <w:szCs w:val="24"/>
          </w:rPr>
        </w:r>
        <w:r w:rsidR="00CE5CB0" w:rsidRPr="007A3AD6">
          <w:rPr>
            <w:noProof/>
            <w:sz w:val="24"/>
            <w:szCs w:val="24"/>
          </w:rPr>
          <w:fldChar w:fldCharType="separate"/>
        </w:r>
        <w:r w:rsidR="00981C60">
          <w:rPr>
            <w:noProof/>
            <w:sz w:val="24"/>
            <w:szCs w:val="24"/>
          </w:rPr>
          <w:t>6</w:t>
        </w:r>
        <w:r w:rsidR="00CE5CB0" w:rsidRPr="007A3AD6">
          <w:rPr>
            <w:noProof/>
            <w:sz w:val="24"/>
            <w:szCs w:val="24"/>
          </w:rPr>
          <w:fldChar w:fldCharType="end"/>
        </w:r>
      </w:hyperlink>
    </w:p>
    <w:p w:rsidR="00E95517" w:rsidRPr="007A3AD6" w:rsidRDefault="001D3531">
      <w:pPr>
        <w:pStyle w:val="21"/>
        <w:tabs>
          <w:tab w:val="right" w:leader="dot" w:pos="9412"/>
        </w:tabs>
        <w:ind w:left="560"/>
        <w:rPr>
          <w:noProof/>
          <w:sz w:val="24"/>
          <w:szCs w:val="24"/>
        </w:rPr>
      </w:pPr>
      <w:hyperlink w:anchor="_Toc6874" w:history="1">
        <w:r w:rsidR="00CE5CB0" w:rsidRPr="007A3AD6">
          <w:rPr>
            <w:rFonts w:ascii="微软雅黑" w:eastAsia="微软雅黑" w:hAnsi="微软雅黑" w:cs="微软雅黑" w:hint="eastAsia"/>
            <w:noProof/>
            <w:sz w:val="24"/>
            <w:szCs w:val="24"/>
          </w:rPr>
          <w:t>第三篇  项目商务需求</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_Toc6874 \h </w:instrText>
        </w:r>
        <w:r w:rsidR="00CE5CB0" w:rsidRPr="007A3AD6">
          <w:rPr>
            <w:noProof/>
            <w:sz w:val="24"/>
            <w:szCs w:val="24"/>
          </w:rPr>
        </w:r>
        <w:r w:rsidR="00CE5CB0" w:rsidRPr="007A3AD6">
          <w:rPr>
            <w:noProof/>
            <w:sz w:val="24"/>
            <w:szCs w:val="24"/>
          </w:rPr>
          <w:fldChar w:fldCharType="separate"/>
        </w:r>
        <w:r w:rsidR="00981C60">
          <w:rPr>
            <w:noProof/>
            <w:sz w:val="24"/>
            <w:szCs w:val="24"/>
          </w:rPr>
          <w:t>8</w:t>
        </w:r>
        <w:r w:rsidR="00CE5CB0" w:rsidRPr="007A3AD6">
          <w:rPr>
            <w:noProof/>
            <w:sz w:val="24"/>
            <w:szCs w:val="24"/>
          </w:rPr>
          <w:fldChar w:fldCharType="end"/>
        </w:r>
      </w:hyperlink>
    </w:p>
    <w:p w:rsidR="00E95517" w:rsidRPr="007A3AD6" w:rsidRDefault="001D3531">
      <w:pPr>
        <w:pStyle w:val="21"/>
        <w:tabs>
          <w:tab w:val="right" w:leader="dot" w:pos="9412"/>
        </w:tabs>
        <w:ind w:left="560"/>
        <w:rPr>
          <w:noProof/>
          <w:sz w:val="24"/>
          <w:szCs w:val="24"/>
        </w:rPr>
      </w:pPr>
      <w:hyperlink w:anchor="_Toc23837" w:history="1">
        <w:r w:rsidR="00CE5CB0" w:rsidRPr="007A3AD6">
          <w:rPr>
            <w:rFonts w:ascii="微软雅黑" w:eastAsia="微软雅黑" w:hAnsi="微软雅黑" w:cs="微软雅黑" w:hint="eastAsia"/>
            <w:noProof/>
            <w:sz w:val="24"/>
            <w:szCs w:val="24"/>
          </w:rPr>
          <w:t>第四篇  磋商程序及方法、评审标准、无效响应和采购终止</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_Toc23837 \h </w:instrText>
        </w:r>
        <w:r w:rsidR="00CE5CB0" w:rsidRPr="007A3AD6">
          <w:rPr>
            <w:noProof/>
            <w:sz w:val="24"/>
            <w:szCs w:val="24"/>
          </w:rPr>
        </w:r>
        <w:r w:rsidR="00CE5CB0" w:rsidRPr="007A3AD6">
          <w:rPr>
            <w:noProof/>
            <w:sz w:val="24"/>
            <w:szCs w:val="24"/>
          </w:rPr>
          <w:fldChar w:fldCharType="separate"/>
        </w:r>
        <w:r w:rsidR="00981C60">
          <w:rPr>
            <w:noProof/>
            <w:sz w:val="24"/>
            <w:szCs w:val="24"/>
          </w:rPr>
          <w:t>10</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5821" w:history="1">
        <w:r w:rsidR="00CE5CB0" w:rsidRPr="007A3AD6">
          <w:rPr>
            <w:rFonts w:ascii="微软雅黑" w:eastAsia="微软雅黑" w:hAnsi="微软雅黑" w:cs="微软雅黑" w:hint="eastAsia"/>
            <w:noProof/>
            <w:sz w:val="24"/>
            <w:szCs w:val="24"/>
          </w:rPr>
          <w:t>二、评审标准</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_Toc5821 \h </w:instrText>
        </w:r>
        <w:r w:rsidR="00CE5CB0" w:rsidRPr="007A3AD6">
          <w:rPr>
            <w:noProof/>
            <w:sz w:val="24"/>
            <w:szCs w:val="24"/>
          </w:rPr>
        </w:r>
        <w:r w:rsidR="00CE5CB0" w:rsidRPr="007A3AD6">
          <w:rPr>
            <w:noProof/>
            <w:sz w:val="24"/>
            <w:szCs w:val="24"/>
          </w:rPr>
          <w:fldChar w:fldCharType="separate"/>
        </w:r>
        <w:r w:rsidR="00981C60">
          <w:rPr>
            <w:noProof/>
            <w:sz w:val="24"/>
            <w:szCs w:val="24"/>
          </w:rPr>
          <w:t>12</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12944" w:history="1">
        <w:r w:rsidR="00CE5CB0" w:rsidRPr="007A3AD6">
          <w:rPr>
            <w:rFonts w:ascii="微软雅黑" w:eastAsia="微软雅黑" w:hAnsi="微软雅黑" w:cs="微软雅黑" w:hint="eastAsia"/>
            <w:noProof/>
            <w:sz w:val="24"/>
            <w:szCs w:val="24"/>
          </w:rPr>
          <w:t>三、无效响应</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_Toc12944 \h </w:instrText>
        </w:r>
        <w:r w:rsidR="00CE5CB0" w:rsidRPr="007A3AD6">
          <w:rPr>
            <w:noProof/>
            <w:sz w:val="24"/>
            <w:szCs w:val="24"/>
          </w:rPr>
        </w:r>
        <w:r w:rsidR="00CE5CB0" w:rsidRPr="007A3AD6">
          <w:rPr>
            <w:noProof/>
            <w:sz w:val="24"/>
            <w:szCs w:val="24"/>
          </w:rPr>
          <w:fldChar w:fldCharType="separate"/>
        </w:r>
        <w:r w:rsidR="00981C60">
          <w:rPr>
            <w:noProof/>
            <w:sz w:val="24"/>
            <w:szCs w:val="24"/>
          </w:rPr>
          <w:t>13</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6416" w:history="1">
        <w:r w:rsidR="00CE5CB0" w:rsidRPr="007A3AD6">
          <w:rPr>
            <w:rFonts w:ascii="微软雅黑" w:eastAsia="微软雅黑" w:hAnsi="微软雅黑" w:cs="微软雅黑" w:hint="eastAsia"/>
            <w:noProof/>
            <w:sz w:val="24"/>
            <w:szCs w:val="24"/>
          </w:rPr>
          <w:t>四、采购终止</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_Toc26416 \h </w:instrText>
        </w:r>
        <w:r w:rsidR="00CE5CB0" w:rsidRPr="007A3AD6">
          <w:rPr>
            <w:noProof/>
            <w:sz w:val="24"/>
            <w:szCs w:val="24"/>
          </w:rPr>
        </w:r>
        <w:r w:rsidR="00CE5CB0" w:rsidRPr="007A3AD6">
          <w:rPr>
            <w:noProof/>
            <w:sz w:val="24"/>
            <w:szCs w:val="24"/>
          </w:rPr>
          <w:fldChar w:fldCharType="separate"/>
        </w:r>
        <w:r w:rsidR="00981C60">
          <w:rPr>
            <w:noProof/>
            <w:sz w:val="24"/>
            <w:szCs w:val="24"/>
          </w:rPr>
          <w:t>14</w:t>
        </w:r>
        <w:r w:rsidR="00CE5CB0" w:rsidRPr="007A3AD6">
          <w:rPr>
            <w:noProof/>
            <w:sz w:val="24"/>
            <w:szCs w:val="24"/>
          </w:rPr>
          <w:fldChar w:fldCharType="end"/>
        </w:r>
      </w:hyperlink>
    </w:p>
    <w:p w:rsidR="00E95517" w:rsidRPr="007A3AD6" w:rsidRDefault="001D3531">
      <w:pPr>
        <w:pStyle w:val="21"/>
        <w:tabs>
          <w:tab w:val="right" w:leader="dot" w:pos="9412"/>
        </w:tabs>
        <w:ind w:left="560"/>
        <w:rPr>
          <w:noProof/>
          <w:sz w:val="24"/>
          <w:szCs w:val="24"/>
        </w:rPr>
      </w:pPr>
      <w:hyperlink w:anchor="_Toc19065" w:history="1">
        <w:r w:rsidR="00CE5CB0" w:rsidRPr="007A3AD6">
          <w:rPr>
            <w:rFonts w:ascii="微软雅黑" w:eastAsia="微软雅黑" w:hAnsi="微软雅黑" w:cs="微软雅黑" w:hint="eastAsia"/>
            <w:noProof/>
            <w:sz w:val="24"/>
            <w:szCs w:val="24"/>
          </w:rPr>
          <w:t>第五篇  供应商须知</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_Toc19065 \h </w:instrText>
        </w:r>
        <w:r w:rsidR="00CE5CB0" w:rsidRPr="007A3AD6">
          <w:rPr>
            <w:noProof/>
            <w:sz w:val="24"/>
            <w:szCs w:val="24"/>
          </w:rPr>
        </w:r>
        <w:r w:rsidR="00CE5CB0" w:rsidRPr="007A3AD6">
          <w:rPr>
            <w:noProof/>
            <w:sz w:val="24"/>
            <w:szCs w:val="24"/>
          </w:rPr>
          <w:fldChar w:fldCharType="separate"/>
        </w:r>
        <w:r w:rsidR="00981C60">
          <w:rPr>
            <w:noProof/>
            <w:sz w:val="24"/>
            <w:szCs w:val="24"/>
          </w:rPr>
          <w:t>15</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4306" w:history="1">
        <w:r w:rsidR="00CE5CB0" w:rsidRPr="007A3AD6">
          <w:rPr>
            <w:rFonts w:ascii="微软雅黑" w:eastAsia="微软雅黑" w:hAnsi="微软雅黑" w:cs="微软雅黑" w:hint="eastAsia"/>
            <w:noProof/>
            <w:sz w:val="24"/>
            <w:szCs w:val="24"/>
          </w:rPr>
          <w:t>一、磋商费用</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_Toc4306 \h </w:instrText>
        </w:r>
        <w:r w:rsidR="00CE5CB0" w:rsidRPr="007A3AD6">
          <w:rPr>
            <w:noProof/>
            <w:sz w:val="24"/>
            <w:szCs w:val="24"/>
          </w:rPr>
        </w:r>
        <w:r w:rsidR="00CE5CB0" w:rsidRPr="007A3AD6">
          <w:rPr>
            <w:noProof/>
            <w:sz w:val="24"/>
            <w:szCs w:val="24"/>
          </w:rPr>
          <w:fldChar w:fldCharType="separate"/>
        </w:r>
        <w:r w:rsidR="00981C60">
          <w:rPr>
            <w:noProof/>
            <w:sz w:val="24"/>
            <w:szCs w:val="24"/>
          </w:rPr>
          <w:t>15</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1018" w:history="1">
        <w:r w:rsidR="00CE5CB0" w:rsidRPr="007A3AD6">
          <w:rPr>
            <w:rFonts w:ascii="微软雅黑" w:eastAsia="微软雅黑" w:hAnsi="微软雅黑" w:cs="微软雅黑" w:hint="eastAsia"/>
            <w:noProof/>
            <w:sz w:val="24"/>
            <w:szCs w:val="24"/>
          </w:rPr>
          <w:t>二、竞争性磋商文件</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_Toc21018 \h </w:instrText>
        </w:r>
        <w:r w:rsidR="00CE5CB0" w:rsidRPr="007A3AD6">
          <w:rPr>
            <w:noProof/>
            <w:sz w:val="24"/>
            <w:szCs w:val="24"/>
          </w:rPr>
        </w:r>
        <w:r w:rsidR="00CE5CB0" w:rsidRPr="007A3AD6">
          <w:rPr>
            <w:noProof/>
            <w:sz w:val="24"/>
            <w:szCs w:val="24"/>
          </w:rPr>
          <w:fldChar w:fldCharType="separate"/>
        </w:r>
        <w:r w:rsidR="00981C60">
          <w:rPr>
            <w:noProof/>
            <w:sz w:val="24"/>
            <w:szCs w:val="24"/>
          </w:rPr>
          <w:t>15</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5211" w:history="1">
        <w:r w:rsidR="00CE5CB0" w:rsidRPr="007A3AD6">
          <w:rPr>
            <w:rFonts w:ascii="微软雅黑" w:eastAsia="微软雅黑" w:hAnsi="微软雅黑" w:cs="微软雅黑" w:hint="eastAsia"/>
            <w:noProof/>
            <w:sz w:val="24"/>
            <w:szCs w:val="24"/>
          </w:rPr>
          <w:t>三、磋商要求</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_Toc25211 \h </w:instrText>
        </w:r>
        <w:r w:rsidR="00CE5CB0" w:rsidRPr="007A3AD6">
          <w:rPr>
            <w:noProof/>
            <w:sz w:val="24"/>
            <w:szCs w:val="24"/>
          </w:rPr>
        </w:r>
        <w:r w:rsidR="00CE5CB0" w:rsidRPr="007A3AD6">
          <w:rPr>
            <w:noProof/>
            <w:sz w:val="24"/>
            <w:szCs w:val="24"/>
          </w:rPr>
          <w:fldChar w:fldCharType="separate"/>
        </w:r>
        <w:r w:rsidR="00981C60">
          <w:rPr>
            <w:noProof/>
            <w:sz w:val="24"/>
            <w:szCs w:val="24"/>
          </w:rPr>
          <w:t>15</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16669" w:history="1">
        <w:r w:rsidR="00CE5CB0" w:rsidRPr="007A3AD6">
          <w:rPr>
            <w:rFonts w:ascii="微软雅黑" w:eastAsia="微软雅黑" w:hAnsi="微软雅黑" w:cs="微软雅黑" w:hint="eastAsia"/>
            <w:noProof/>
            <w:sz w:val="24"/>
            <w:szCs w:val="24"/>
          </w:rPr>
          <w:t>四、成交供应商的确认和变更</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_Toc16669 \h </w:instrText>
        </w:r>
        <w:r w:rsidR="00CE5CB0" w:rsidRPr="007A3AD6">
          <w:rPr>
            <w:noProof/>
            <w:sz w:val="24"/>
            <w:szCs w:val="24"/>
          </w:rPr>
        </w:r>
        <w:r w:rsidR="00CE5CB0" w:rsidRPr="007A3AD6">
          <w:rPr>
            <w:noProof/>
            <w:sz w:val="24"/>
            <w:szCs w:val="24"/>
          </w:rPr>
          <w:fldChar w:fldCharType="separate"/>
        </w:r>
        <w:r w:rsidR="00981C60">
          <w:rPr>
            <w:noProof/>
            <w:sz w:val="24"/>
            <w:szCs w:val="24"/>
          </w:rPr>
          <w:t>16</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4242" w:history="1">
        <w:r w:rsidR="00CE5CB0" w:rsidRPr="007A3AD6">
          <w:rPr>
            <w:rFonts w:ascii="微软雅黑" w:eastAsia="微软雅黑" w:hAnsi="微软雅黑" w:cs="微软雅黑" w:hint="eastAsia"/>
            <w:noProof/>
            <w:sz w:val="24"/>
            <w:szCs w:val="24"/>
          </w:rPr>
          <w:t>五、成交通知</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_Toc4242 \h </w:instrText>
        </w:r>
        <w:r w:rsidR="00CE5CB0" w:rsidRPr="007A3AD6">
          <w:rPr>
            <w:noProof/>
            <w:sz w:val="24"/>
            <w:szCs w:val="24"/>
          </w:rPr>
        </w:r>
        <w:r w:rsidR="00CE5CB0" w:rsidRPr="007A3AD6">
          <w:rPr>
            <w:noProof/>
            <w:sz w:val="24"/>
            <w:szCs w:val="24"/>
          </w:rPr>
          <w:fldChar w:fldCharType="separate"/>
        </w:r>
        <w:r w:rsidR="00981C60">
          <w:rPr>
            <w:noProof/>
            <w:sz w:val="24"/>
            <w:szCs w:val="24"/>
          </w:rPr>
          <w:t>17</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20499" w:history="1">
        <w:r w:rsidR="00CE5CB0" w:rsidRPr="007A3AD6">
          <w:rPr>
            <w:rFonts w:ascii="微软雅黑" w:eastAsia="微软雅黑" w:hAnsi="微软雅黑" w:cs="微软雅黑" w:hint="eastAsia"/>
            <w:noProof/>
            <w:sz w:val="24"/>
            <w:szCs w:val="24"/>
          </w:rPr>
          <w:t>六、关于质疑和投诉</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_Toc20499 \h </w:instrText>
        </w:r>
        <w:r w:rsidR="00CE5CB0" w:rsidRPr="007A3AD6">
          <w:rPr>
            <w:noProof/>
            <w:sz w:val="24"/>
            <w:szCs w:val="24"/>
          </w:rPr>
        </w:r>
        <w:r w:rsidR="00CE5CB0" w:rsidRPr="007A3AD6">
          <w:rPr>
            <w:noProof/>
            <w:sz w:val="24"/>
            <w:szCs w:val="24"/>
          </w:rPr>
          <w:fldChar w:fldCharType="separate"/>
        </w:r>
        <w:r w:rsidR="00981C60">
          <w:rPr>
            <w:noProof/>
            <w:sz w:val="24"/>
            <w:szCs w:val="24"/>
          </w:rPr>
          <w:t>17</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30757" w:history="1">
        <w:r w:rsidR="00CE5CB0" w:rsidRPr="007A3AD6">
          <w:rPr>
            <w:rFonts w:ascii="微软雅黑" w:eastAsia="微软雅黑" w:hAnsi="微软雅黑" w:cs="微软雅黑" w:hint="eastAsia"/>
            <w:noProof/>
            <w:sz w:val="24"/>
            <w:szCs w:val="24"/>
          </w:rPr>
          <w:t>七、采购代理服务费</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_Toc30757 \h </w:instrText>
        </w:r>
        <w:r w:rsidR="00CE5CB0" w:rsidRPr="007A3AD6">
          <w:rPr>
            <w:noProof/>
            <w:sz w:val="24"/>
            <w:szCs w:val="24"/>
          </w:rPr>
        </w:r>
        <w:r w:rsidR="00CE5CB0" w:rsidRPr="007A3AD6">
          <w:rPr>
            <w:noProof/>
            <w:sz w:val="24"/>
            <w:szCs w:val="24"/>
          </w:rPr>
          <w:fldChar w:fldCharType="separate"/>
        </w:r>
        <w:r w:rsidR="00981C60">
          <w:rPr>
            <w:noProof/>
            <w:sz w:val="24"/>
            <w:szCs w:val="24"/>
          </w:rPr>
          <w:t>18</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15264" w:history="1">
        <w:r w:rsidR="00CE5CB0" w:rsidRPr="007A3AD6">
          <w:rPr>
            <w:rFonts w:ascii="微软雅黑" w:eastAsia="微软雅黑" w:hAnsi="微软雅黑" w:cs="微软雅黑" w:hint="eastAsia"/>
            <w:noProof/>
            <w:sz w:val="24"/>
            <w:szCs w:val="24"/>
          </w:rPr>
          <w:t>八、签订合同</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_Toc15264 \h </w:instrText>
        </w:r>
        <w:r w:rsidR="00CE5CB0" w:rsidRPr="007A3AD6">
          <w:rPr>
            <w:noProof/>
            <w:sz w:val="24"/>
            <w:szCs w:val="24"/>
          </w:rPr>
        </w:r>
        <w:r w:rsidR="00CE5CB0" w:rsidRPr="007A3AD6">
          <w:rPr>
            <w:noProof/>
            <w:sz w:val="24"/>
            <w:szCs w:val="24"/>
          </w:rPr>
          <w:fldChar w:fldCharType="separate"/>
        </w:r>
        <w:r w:rsidR="00981C60">
          <w:rPr>
            <w:noProof/>
            <w:sz w:val="24"/>
            <w:szCs w:val="24"/>
          </w:rPr>
          <w:t>19</w:t>
        </w:r>
        <w:r w:rsidR="00CE5CB0" w:rsidRPr="007A3AD6">
          <w:rPr>
            <w:noProof/>
            <w:sz w:val="24"/>
            <w:szCs w:val="24"/>
          </w:rPr>
          <w:fldChar w:fldCharType="end"/>
        </w:r>
      </w:hyperlink>
    </w:p>
    <w:p w:rsidR="00E95517" w:rsidRPr="007A3AD6" w:rsidRDefault="001D3531">
      <w:pPr>
        <w:pStyle w:val="21"/>
        <w:tabs>
          <w:tab w:val="right" w:leader="dot" w:pos="9412"/>
        </w:tabs>
        <w:ind w:left="560"/>
        <w:rPr>
          <w:noProof/>
          <w:sz w:val="24"/>
          <w:szCs w:val="24"/>
        </w:rPr>
      </w:pPr>
      <w:hyperlink w:anchor="_Toc12237" w:history="1">
        <w:r w:rsidR="00CE5CB0" w:rsidRPr="007A3AD6">
          <w:rPr>
            <w:rFonts w:ascii="微软雅黑" w:eastAsia="微软雅黑" w:hAnsi="微软雅黑" w:cs="微软雅黑" w:hint="eastAsia"/>
            <w:noProof/>
            <w:sz w:val="24"/>
            <w:szCs w:val="24"/>
          </w:rPr>
          <w:t>第六篇  采购合同</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_Toc12237 \h </w:instrText>
        </w:r>
        <w:r w:rsidR="00CE5CB0" w:rsidRPr="007A3AD6">
          <w:rPr>
            <w:noProof/>
            <w:sz w:val="24"/>
            <w:szCs w:val="24"/>
          </w:rPr>
        </w:r>
        <w:r w:rsidR="00CE5CB0" w:rsidRPr="007A3AD6">
          <w:rPr>
            <w:noProof/>
            <w:sz w:val="24"/>
            <w:szCs w:val="24"/>
          </w:rPr>
          <w:fldChar w:fldCharType="separate"/>
        </w:r>
        <w:r w:rsidR="00981C60">
          <w:rPr>
            <w:noProof/>
            <w:sz w:val="24"/>
            <w:szCs w:val="24"/>
          </w:rPr>
          <w:t>20</w:t>
        </w:r>
        <w:r w:rsidR="00CE5CB0" w:rsidRPr="007A3AD6">
          <w:rPr>
            <w:noProof/>
            <w:sz w:val="24"/>
            <w:szCs w:val="24"/>
          </w:rPr>
          <w:fldChar w:fldCharType="end"/>
        </w:r>
      </w:hyperlink>
    </w:p>
    <w:p w:rsidR="00E95517" w:rsidRPr="007A3AD6" w:rsidRDefault="001D3531">
      <w:pPr>
        <w:pStyle w:val="21"/>
        <w:tabs>
          <w:tab w:val="right" w:leader="dot" w:pos="9412"/>
        </w:tabs>
        <w:ind w:left="560"/>
        <w:rPr>
          <w:noProof/>
          <w:sz w:val="24"/>
          <w:szCs w:val="24"/>
        </w:rPr>
      </w:pPr>
      <w:hyperlink w:anchor="_Toc602" w:history="1">
        <w:r w:rsidR="00CE5CB0" w:rsidRPr="007A3AD6">
          <w:rPr>
            <w:rFonts w:ascii="微软雅黑" w:eastAsia="微软雅黑" w:hAnsi="微软雅黑" w:cs="微软雅黑" w:hint="eastAsia"/>
            <w:noProof/>
            <w:sz w:val="24"/>
            <w:szCs w:val="24"/>
          </w:rPr>
          <w:t>第七篇  响应文件编制要求</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_Toc602 \h </w:instrText>
        </w:r>
        <w:r w:rsidR="00CE5CB0" w:rsidRPr="007A3AD6">
          <w:rPr>
            <w:noProof/>
            <w:sz w:val="24"/>
            <w:szCs w:val="24"/>
          </w:rPr>
        </w:r>
        <w:r w:rsidR="00CE5CB0" w:rsidRPr="007A3AD6">
          <w:rPr>
            <w:noProof/>
            <w:sz w:val="24"/>
            <w:szCs w:val="24"/>
          </w:rPr>
          <w:fldChar w:fldCharType="separate"/>
        </w:r>
        <w:r w:rsidR="00981C60">
          <w:rPr>
            <w:noProof/>
            <w:sz w:val="24"/>
            <w:szCs w:val="24"/>
          </w:rPr>
          <w:t>21</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31906" w:history="1">
        <w:r w:rsidR="00CE5CB0" w:rsidRPr="007A3AD6">
          <w:rPr>
            <w:rFonts w:ascii="微软雅黑" w:eastAsia="微软雅黑" w:hAnsi="微软雅黑" w:cs="微软雅黑" w:hint="eastAsia"/>
            <w:noProof/>
            <w:sz w:val="24"/>
            <w:szCs w:val="24"/>
          </w:rPr>
          <w:t>一、经济部分</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_Toc31906 \h </w:instrText>
        </w:r>
        <w:r w:rsidR="00CE5CB0" w:rsidRPr="007A3AD6">
          <w:rPr>
            <w:noProof/>
            <w:sz w:val="24"/>
            <w:szCs w:val="24"/>
          </w:rPr>
        </w:r>
        <w:r w:rsidR="00CE5CB0" w:rsidRPr="007A3AD6">
          <w:rPr>
            <w:noProof/>
            <w:sz w:val="24"/>
            <w:szCs w:val="24"/>
          </w:rPr>
          <w:fldChar w:fldCharType="separate"/>
        </w:r>
        <w:r w:rsidR="00981C60">
          <w:rPr>
            <w:noProof/>
            <w:sz w:val="24"/>
            <w:szCs w:val="24"/>
          </w:rPr>
          <w:t>22</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31344" w:history="1">
        <w:r w:rsidR="00CE5CB0" w:rsidRPr="007A3AD6">
          <w:rPr>
            <w:rFonts w:ascii="微软雅黑" w:eastAsia="微软雅黑" w:hAnsi="微软雅黑" w:cs="微软雅黑" w:hint="eastAsia"/>
            <w:noProof/>
            <w:sz w:val="24"/>
            <w:szCs w:val="24"/>
          </w:rPr>
          <w:t>二、服务部分</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_Toc31344 \h </w:instrText>
        </w:r>
        <w:r w:rsidR="00CE5CB0" w:rsidRPr="007A3AD6">
          <w:rPr>
            <w:noProof/>
            <w:sz w:val="24"/>
            <w:szCs w:val="24"/>
          </w:rPr>
        </w:r>
        <w:r w:rsidR="00CE5CB0" w:rsidRPr="007A3AD6">
          <w:rPr>
            <w:noProof/>
            <w:sz w:val="24"/>
            <w:szCs w:val="24"/>
          </w:rPr>
          <w:fldChar w:fldCharType="separate"/>
        </w:r>
        <w:r w:rsidR="00981C60">
          <w:rPr>
            <w:noProof/>
            <w:sz w:val="24"/>
            <w:szCs w:val="24"/>
          </w:rPr>
          <w:t>24</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13252" w:history="1">
        <w:r w:rsidR="00CE5CB0" w:rsidRPr="007A3AD6">
          <w:rPr>
            <w:rFonts w:ascii="微软雅黑" w:eastAsia="微软雅黑" w:hAnsi="微软雅黑" w:cs="微软雅黑" w:hint="eastAsia"/>
            <w:noProof/>
            <w:sz w:val="24"/>
            <w:szCs w:val="24"/>
          </w:rPr>
          <w:t>三、商务部分</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_Toc13252 \h </w:instrText>
        </w:r>
        <w:r w:rsidR="00CE5CB0" w:rsidRPr="007A3AD6">
          <w:rPr>
            <w:noProof/>
            <w:sz w:val="24"/>
            <w:szCs w:val="24"/>
          </w:rPr>
        </w:r>
        <w:r w:rsidR="00CE5CB0" w:rsidRPr="007A3AD6">
          <w:rPr>
            <w:noProof/>
            <w:sz w:val="24"/>
            <w:szCs w:val="24"/>
          </w:rPr>
          <w:fldChar w:fldCharType="separate"/>
        </w:r>
        <w:r w:rsidR="00981C60">
          <w:rPr>
            <w:noProof/>
            <w:sz w:val="24"/>
            <w:szCs w:val="24"/>
          </w:rPr>
          <w:t>26</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sz w:val="24"/>
          <w:szCs w:val="24"/>
        </w:rPr>
      </w:pPr>
      <w:hyperlink w:anchor="_Toc17794" w:history="1">
        <w:r w:rsidR="00CE5CB0" w:rsidRPr="007A3AD6">
          <w:rPr>
            <w:rFonts w:ascii="微软雅黑" w:eastAsia="微软雅黑" w:hAnsi="微软雅黑" w:cs="微软雅黑" w:hint="eastAsia"/>
            <w:noProof/>
            <w:sz w:val="24"/>
            <w:szCs w:val="24"/>
          </w:rPr>
          <w:t>四、资格条件及其他</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_Toc17794 \h </w:instrText>
        </w:r>
        <w:r w:rsidR="00CE5CB0" w:rsidRPr="007A3AD6">
          <w:rPr>
            <w:noProof/>
            <w:sz w:val="24"/>
            <w:szCs w:val="24"/>
          </w:rPr>
        </w:r>
        <w:r w:rsidR="00CE5CB0" w:rsidRPr="007A3AD6">
          <w:rPr>
            <w:noProof/>
            <w:sz w:val="24"/>
            <w:szCs w:val="24"/>
          </w:rPr>
          <w:fldChar w:fldCharType="separate"/>
        </w:r>
        <w:r w:rsidR="00981C60">
          <w:rPr>
            <w:noProof/>
            <w:sz w:val="24"/>
            <w:szCs w:val="24"/>
          </w:rPr>
          <w:t>29</w:t>
        </w:r>
        <w:r w:rsidR="00CE5CB0" w:rsidRPr="007A3AD6">
          <w:rPr>
            <w:noProof/>
            <w:sz w:val="24"/>
            <w:szCs w:val="24"/>
          </w:rPr>
          <w:fldChar w:fldCharType="end"/>
        </w:r>
      </w:hyperlink>
    </w:p>
    <w:p w:rsidR="00E95517" w:rsidRPr="007A3AD6" w:rsidRDefault="001D3531">
      <w:pPr>
        <w:pStyle w:val="30"/>
        <w:tabs>
          <w:tab w:val="right" w:leader="dot" w:pos="9412"/>
        </w:tabs>
        <w:ind w:left="1120"/>
        <w:rPr>
          <w:noProof/>
        </w:rPr>
      </w:pPr>
      <w:hyperlink w:anchor="_Toc5449" w:history="1">
        <w:r w:rsidR="00CE5CB0" w:rsidRPr="007A3AD6">
          <w:rPr>
            <w:rFonts w:ascii="微软雅黑" w:eastAsia="微软雅黑" w:hAnsi="微软雅黑" w:cs="微软雅黑" w:hint="eastAsia"/>
            <w:noProof/>
            <w:sz w:val="24"/>
            <w:szCs w:val="24"/>
          </w:rPr>
          <w:t>五、其他与项目有关的资料</w:t>
        </w:r>
        <w:r w:rsidR="00CE5CB0" w:rsidRPr="007A3AD6">
          <w:rPr>
            <w:noProof/>
            <w:sz w:val="24"/>
            <w:szCs w:val="24"/>
          </w:rPr>
          <w:tab/>
        </w:r>
        <w:r w:rsidR="00CE5CB0" w:rsidRPr="007A3AD6">
          <w:rPr>
            <w:noProof/>
            <w:sz w:val="24"/>
            <w:szCs w:val="24"/>
          </w:rPr>
          <w:fldChar w:fldCharType="begin"/>
        </w:r>
        <w:r w:rsidR="00CE5CB0" w:rsidRPr="007A3AD6">
          <w:rPr>
            <w:noProof/>
            <w:sz w:val="24"/>
            <w:szCs w:val="24"/>
          </w:rPr>
          <w:instrText xml:space="preserve"> PAGEREF _Toc5449 \h </w:instrText>
        </w:r>
        <w:r w:rsidR="00CE5CB0" w:rsidRPr="007A3AD6">
          <w:rPr>
            <w:noProof/>
            <w:sz w:val="24"/>
            <w:szCs w:val="24"/>
          </w:rPr>
        </w:r>
        <w:r w:rsidR="00CE5CB0" w:rsidRPr="007A3AD6">
          <w:rPr>
            <w:noProof/>
            <w:sz w:val="24"/>
            <w:szCs w:val="24"/>
          </w:rPr>
          <w:fldChar w:fldCharType="separate"/>
        </w:r>
        <w:r w:rsidR="00981C60">
          <w:rPr>
            <w:noProof/>
            <w:sz w:val="24"/>
            <w:szCs w:val="24"/>
          </w:rPr>
          <w:t>34</w:t>
        </w:r>
        <w:r w:rsidR="00CE5CB0" w:rsidRPr="007A3AD6">
          <w:rPr>
            <w:noProof/>
            <w:sz w:val="24"/>
            <w:szCs w:val="24"/>
          </w:rPr>
          <w:fldChar w:fldCharType="end"/>
        </w:r>
      </w:hyperlink>
    </w:p>
    <w:p w:rsidR="00E95517" w:rsidRPr="007A3AD6" w:rsidRDefault="00CE5CB0">
      <w:pPr>
        <w:rPr>
          <w:rFonts w:ascii="微软雅黑" w:eastAsia="微软雅黑" w:hAnsi="微软雅黑" w:cs="微软雅黑"/>
          <w:szCs w:val="21"/>
        </w:rPr>
      </w:pPr>
      <w:r w:rsidRPr="007A3AD6">
        <w:rPr>
          <w:rFonts w:ascii="微软雅黑" w:eastAsia="微软雅黑" w:hAnsi="微软雅黑" w:cs="微软雅黑" w:hint="eastAsia"/>
          <w:szCs w:val="21"/>
        </w:rPr>
        <w:fldChar w:fldCharType="end"/>
      </w:r>
    </w:p>
    <w:p w:rsidR="00484B66" w:rsidRPr="007A3AD6" w:rsidRDefault="00484B66">
      <w:pPr>
        <w:widowControl/>
        <w:jc w:val="left"/>
      </w:pPr>
      <w:r w:rsidRPr="007A3AD6">
        <w:br w:type="page"/>
      </w:r>
    </w:p>
    <w:p w:rsidR="00E95517" w:rsidRPr="007A3AD6" w:rsidRDefault="00CE5CB0">
      <w:pPr>
        <w:pStyle w:val="2"/>
        <w:spacing w:line="360" w:lineRule="auto"/>
        <w:ind w:firstLineChars="0" w:firstLine="0"/>
        <w:jc w:val="center"/>
        <w:rPr>
          <w:rFonts w:ascii="微软雅黑" w:eastAsia="微软雅黑" w:hAnsi="微软雅黑" w:cs="微软雅黑"/>
          <w:szCs w:val="30"/>
        </w:rPr>
      </w:pPr>
      <w:bookmarkStart w:id="1" w:name="_Toc11641050"/>
      <w:bookmarkStart w:id="2" w:name="_Toc12789052"/>
      <w:bookmarkStart w:id="3" w:name="_Toc9740"/>
      <w:bookmarkStart w:id="4" w:name="_Toc54353603"/>
      <w:r w:rsidRPr="007A3AD6">
        <w:rPr>
          <w:rFonts w:ascii="微软雅黑" w:eastAsia="微软雅黑" w:hAnsi="微软雅黑" w:cs="微软雅黑" w:hint="eastAsia"/>
          <w:sz w:val="36"/>
          <w:szCs w:val="30"/>
        </w:rPr>
        <w:lastRenderedPageBreak/>
        <w:t>第一篇  采购邀请书</w:t>
      </w:r>
      <w:bookmarkEnd w:id="1"/>
      <w:bookmarkEnd w:id="2"/>
      <w:bookmarkEnd w:id="3"/>
      <w:bookmarkEnd w:id="4"/>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重庆市会展服务中心，对2023智博会线上展览拍摄制作项目进行竞争性磋商采购。欢迎有资格的供应商前来参与磋商。</w:t>
      </w:r>
    </w:p>
    <w:p w:rsidR="00E95517" w:rsidRPr="007A3AD6" w:rsidRDefault="00CE5CB0">
      <w:pPr>
        <w:pStyle w:val="3"/>
        <w:spacing w:line="400" w:lineRule="exact"/>
        <w:rPr>
          <w:rFonts w:ascii="微软雅黑" w:eastAsia="微软雅黑" w:hAnsi="微软雅黑" w:cs="微软雅黑"/>
          <w:sz w:val="24"/>
          <w:szCs w:val="24"/>
        </w:rPr>
      </w:pPr>
      <w:bookmarkStart w:id="5" w:name="_Toc317775175"/>
      <w:bookmarkStart w:id="6" w:name="_Toc54353604"/>
      <w:bookmarkStart w:id="7" w:name="_Toc32624"/>
      <w:bookmarkStart w:id="8" w:name="_Toc313893526"/>
      <w:r w:rsidRPr="007A3AD6">
        <w:rPr>
          <w:rFonts w:ascii="微软雅黑" w:eastAsia="微软雅黑" w:hAnsi="微软雅黑" w:cs="微软雅黑" w:hint="eastAsia"/>
          <w:sz w:val="24"/>
          <w:szCs w:val="24"/>
        </w:rPr>
        <w:t>一、竞争性磋商内容</w:t>
      </w:r>
      <w:bookmarkEnd w:id="5"/>
      <w:bookmarkEnd w:id="6"/>
      <w:bookmarkEnd w:id="7"/>
      <w:bookmarkEnd w:id="8"/>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557"/>
        <w:gridCol w:w="1844"/>
        <w:gridCol w:w="1417"/>
        <w:gridCol w:w="2408"/>
      </w:tblGrid>
      <w:tr w:rsidR="00484B66" w:rsidRPr="007A3AD6">
        <w:trPr>
          <w:trHeight w:val="787"/>
          <w:jc w:val="center"/>
        </w:trPr>
        <w:tc>
          <w:tcPr>
            <w:tcW w:w="1042" w:type="pct"/>
            <w:tcBorders>
              <w:top w:val="single" w:sz="4" w:space="0" w:color="auto"/>
              <w:left w:val="single" w:sz="4" w:space="0" w:color="auto"/>
              <w:right w:val="single" w:sz="4" w:space="0" w:color="auto"/>
            </w:tcBorders>
            <w:noWrap/>
            <w:vAlign w:val="center"/>
          </w:tcPr>
          <w:p w:rsidR="00E95517" w:rsidRPr="007A3AD6" w:rsidRDefault="00CE5CB0">
            <w:pPr>
              <w:widowControl/>
              <w:spacing w:line="400" w:lineRule="exact"/>
              <w:ind w:firstLineChars="200" w:firstLine="420"/>
              <w:jc w:val="center"/>
              <w:rPr>
                <w:rFonts w:ascii="微软雅黑" w:eastAsia="微软雅黑" w:hAnsi="微软雅黑" w:cs="微软雅黑"/>
                <w:b/>
                <w:bCs/>
                <w:kern w:val="0"/>
                <w:sz w:val="21"/>
                <w:szCs w:val="24"/>
              </w:rPr>
            </w:pPr>
            <w:r w:rsidRPr="007A3AD6">
              <w:rPr>
                <w:rFonts w:ascii="微软雅黑" w:eastAsia="微软雅黑" w:hAnsi="微软雅黑" w:cs="微软雅黑" w:hint="eastAsia"/>
                <w:b/>
                <w:bCs/>
                <w:kern w:val="0"/>
                <w:sz w:val="21"/>
                <w:szCs w:val="24"/>
              </w:rPr>
              <w:t>项目名称</w:t>
            </w:r>
          </w:p>
        </w:tc>
        <w:tc>
          <w:tcPr>
            <w:tcW w:w="853" w:type="pct"/>
            <w:tcBorders>
              <w:top w:val="single" w:sz="4" w:space="0" w:color="auto"/>
              <w:left w:val="single" w:sz="4" w:space="0" w:color="auto"/>
              <w:right w:val="single" w:sz="4" w:space="0" w:color="auto"/>
            </w:tcBorders>
            <w:noWrap/>
            <w:vAlign w:val="center"/>
          </w:tcPr>
          <w:p w:rsidR="00E95517" w:rsidRPr="007A3AD6" w:rsidRDefault="00CE5CB0">
            <w:pPr>
              <w:spacing w:line="400" w:lineRule="exact"/>
              <w:jc w:val="center"/>
              <w:rPr>
                <w:rFonts w:ascii="微软雅黑" w:eastAsia="微软雅黑" w:hAnsi="微软雅黑" w:cs="微软雅黑"/>
                <w:b/>
                <w:bCs/>
                <w:kern w:val="0"/>
                <w:sz w:val="21"/>
                <w:szCs w:val="24"/>
              </w:rPr>
            </w:pPr>
            <w:r w:rsidRPr="007A3AD6">
              <w:rPr>
                <w:rFonts w:ascii="微软雅黑" w:eastAsia="微软雅黑" w:hAnsi="微软雅黑" w:cs="微软雅黑" w:hint="eastAsia"/>
                <w:b/>
                <w:bCs/>
                <w:kern w:val="0"/>
                <w:sz w:val="21"/>
                <w:szCs w:val="24"/>
              </w:rPr>
              <w:t>最高限价</w:t>
            </w:r>
          </w:p>
          <w:p w:rsidR="00E95517" w:rsidRPr="007A3AD6" w:rsidRDefault="00CE5CB0">
            <w:pPr>
              <w:spacing w:line="400" w:lineRule="exact"/>
              <w:jc w:val="center"/>
              <w:rPr>
                <w:rFonts w:ascii="微软雅黑" w:eastAsia="微软雅黑" w:hAnsi="微软雅黑" w:cs="微软雅黑"/>
                <w:b/>
                <w:bCs/>
                <w:kern w:val="0"/>
                <w:sz w:val="21"/>
                <w:szCs w:val="24"/>
              </w:rPr>
            </w:pPr>
            <w:r w:rsidRPr="007A3AD6">
              <w:rPr>
                <w:rFonts w:ascii="微软雅黑" w:eastAsia="微软雅黑" w:hAnsi="微软雅黑" w:cs="微软雅黑" w:hint="eastAsia"/>
                <w:b/>
                <w:bCs/>
                <w:kern w:val="0"/>
                <w:sz w:val="21"/>
                <w:szCs w:val="24"/>
              </w:rPr>
              <w:t>（万元）</w:t>
            </w:r>
          </w:p>
        </w:tc>
        <w:tc>
          <w:tcPr>
            <w:tcW w:w="1010" w:type="pct"/>
            <w:tcBorders>
              <w:top w:val="single" w:sz="4" w:space="0" w:color="auto"/>
              <w:left w:val="single" w:sz="4" w:space="0" w:color="auto"/>
              <w:right w:val="single" w:sz="4" w:space="0" w:color="auto"/>
            </w:tcBorders>
            <w:noWrap/>
            <w:vAlign w:val="center"/>
          </w:tcPr>
          <w:p w:rsidR="00E95517" w:rsidRPr="007A3AD6" w:rsidRDefault="00CE5CB0">
            <w:pPr>
              <w:spacing w:line="400" w:lineRule="exact"/>
              <w:jc w:val="center"/>
              <w:rPr>
                <w:rFonts w:ascii="微软雅黑" w:eastAsia="微软雅黑" w:hAnsi="微软雅黑" w:cs="微软雅黑"/>
                <w:b/>
                <w:bCs/>
                <w:kern w:val="0"/>
                <w:sz w:val="22"/>
              </w:rPr>
            </w:pPr>
            <w:r w:rsidRPr="007A3AD6">
              <w:rPr>
                <w:rFonts w:ascii="微软雅黑" w:eastAsia="微软雅黑" w:hAnsi="微软雅黑" w:cs="微软雅黑" w:hint="eastAsia"/>
                <w:b/>
                <w:bCs/>
                <w:kern w:val="0"/>
                <w:sz w:val="22"/>
              </w:rPr>
              <w:t>服务时间</w:t>
            </w:r>
          </w:p>
        </w:tc>
        <w:tc>
          <w:tcPr>
            <w:tcW w:w="776" w:type="pct"/>
            <w:tcBorders>
              <w:top w:val="single" w:sz="4" w:space="0" w:color="auto"/>
              <w:left w:val="single" w:sz="4" w:space="0" w:color="auto"/>
              <w:right w:val="single" w:sz="4" w:space="0" w:color="auto"/>
            </w:tcBorders>
            <w:noWrap/>
            <w:vAlign w:val="center"/>
          </w:tcPr>
          <w:p w:rsidR="00E95517" w:rsidRPr="007A3AD6" w:rsidRDefault="00CE5CB0">
            <w:pPr>
              <w:spacing w:line="400" w:lineRule="exact"/>
              <w:jc w:val="center"/>
              <w:rPr>
                <w:rFonts w:ascii="微软雅黑" w:eastAsia="微软雅黑" w:hAnsi="微软雅黑" w:cs="微软雅黑"/>
                <w:b/>
                <w:bCs/>
                <w:kern w:val="0"/>
                <w:sz w:val="21"/>
                <w:szCs w:val="24"/>
              </w:rPr>
            </w:pPr>
            <w:r w:rsidRPr="007A3AD6">
              <w:rPr>
                <w:rFonts w:ascii="微软雅黑" w:eastAsia="微软雅黑" w:hAnsi="微软雅黑" w:cs="微软雅黑" w:hint="eastAsia"/>
                <w:b/>
                <w:bCs/>
                <w:kern w:val="0"/>
                <w:sz w:val="21"/>
                <w:szCs w:val="24"/>
              </w:rPr>
              <w:t>成交人数量</w:t>
            </w:r>
          </w:p>
          <w:p w:rsidR="00E95517" w:rsidRPr="007A3AD6" w:rsidRDefault="00CE5CB0">
            <w:pPr>
              <w:spacing w:line="400" w:lineRule="exact"/>
              <w:jc w:val="center"/>
              <w:rPr>
                <w:rFonts w:ascii="微软雅黑" w:eastAsia="微软雅黑" w:hAnsi="微软雅黑" w:cs="微软雅黑"/>
                <w:b/>
                <w:bCs/>
                <w:kern w:val="0"/>
                <w:sz w:val="21"/>
                <w:szCs w:val="24"/>
              </w:rPr>
            </w:pPr>
            <w:r w:rsidRPr="007A3AD6">
              <w:rPr>
                <w:rFonts w:ascii="微软雅黑" w:eastAsia="微软雅黑" w:hAnsi="微软雅黑" w:cs="微软雅黑" w:hint="eastAsia"/>
                <w:b/>
                <w:bCs/>
                <w:kern w:val="0"/>
                <w:sz w:val="21"/>
                <w:szCs w:val="24"/>
              </w:rPr>
              <w:t>（名）</w:t>
            </w:r>
          </w:p>
        </w:tc>
        <w:tc>
          <w:tcPr>
            <w:tcW w:w="1320" w:type="pct"/>
            <w:tcBorders>
              <w:top w:val="single" w:sz="4" w:space="0" w:color="auto"/>
              <w:left w:val="single" w:sz="4" w:space="0" w:color="auto"/>
              <w:right w:val="single" w:sz="4" w:space="0" w:color="auto"/>
            </w:tcBorders>
            <w:vAlign w:val="center"/>
          </w:tcPr>
          <w:p w:rsidR="00E95517" w:rsidRPr="007A3AD6" w:rsidRDefault="00CE5CB0">
            <w:pPr>
              <w:spacing w:line="400" w:lineRule="exact"/>
              <w:jc w:val="center"/>
              <w:rPr>
                <w:rFonts w:ascii="微软雅黑" w:eastAsia="微软雅黑" w:hAnsi="微软雅黑" w:cs="微软雅黑"/>
                <w:b/>
                <w:bCs/>
                <w:kern w:val="0"/>
                <w:sz w:val="21"/>
                <w:szCs w:val="24"/>
              </w:rPr>
            </w:pPr>
            <w:r w:rsidRPr="007A3AD6">
              <w:rPr>
                <w:rFonts w:ascii="微软雅黑" w:eastAsia="微软雅黑" w:hAnsi="微软雅黑" w:cs="微软雅黑" w:hint="eastAsia"/>
                <w:b/>
                <w:bCs/>
                <w:kern w:val="0"/>
                <w:sz w:val="21"/>
                <w:szCs w:val="24"/>
              </w:rPr>
              <w:t>采购标的对应的中小企业划分标准所属行业</w:t>
            </w:r>
          </w:p>
        </w:tc>
      </w:tr>
      <w:tr w:rsidR="00484B66" w:rsidRPr="007A3AD6">
        <w:trPr>
          <w:trHeight w:val="796"/>
          <w:jc w:val="center"/>
        </w:trPr>
        <w:tc>
          <w:tcPr>
            <w:tcW w:w="1042" w:type="pct"/>
            <w:tcBorders>
              <w:top w:val="single" w:sz="4" w:space="0" w:color="auto"/>
              <w:left w:val="single" w:sz="4" w:space="0" w:color="auto"/>
              <w:right w:val="single" w:sz="4" w:space="0" w:color="auto"/>
            </w:tcBorders>
            <w:noWrap/>
            <w:vAlign w:val="center"/>
          </w:tcPr>
          <w:p w:rsidR="00E95517" w:rsidRPr="007A3AD6" w:rsidRDefault="00CE5CB0">
            <w:pPr>
              <w:widowControl/>
              <w:spacing w:line="400" w:lineRule="exact"/>
              <w:rPr>
                <w:rFonts w:ascii="微软雅黑" w:eastAsia="微软雅黑" w:hAnsi="微软雅黑" w:cs="微软雅黑"/>
                <w:kern w:val="0"/>
                <w:sz w:val="21"/>
                <w:szCs w:val="24"/>
              </w:rPr>
            </w:pPr>
            <w:bookmarkStart w:id="9" w:name="_Hlk344477914"/>
            <w:r w:rsidRPr="007A3AD6">
              <w:rPr>
                <w:rFonts w:ascii="微软雅黑" w:eastAsia="微软雅黑" w:hAnsi="微软雅黑" w:cs="微软雅黑" w:hint="eastAsia"/>
                <w:kern w:val="0"/>
                <w:sz w:val="21"/>
                <w:szCs w:val="24"/>
              </w:rPr>
              <w:t>2023智博会线上展览拍摄制作</w:t>
            </w:r>
          </w:p>
        </w:tc>
        <w:tc>
          <w:tcPr>
            <w:tcW w:w="853" w:type="pct"/>
            <w:tcBorders>
              <w:top w:val="single" w:sz="4" w:space="0" w:color="auto"/>
              <w:left w:val="single" w:sz="4" w:space="0" w:color="auto"/>
              <w:right w:val="single" w:sz="4" w:space="0" w:color="auto"/>
            </w:tcBorders>
            <w:noWrap/>
            <w:vAlign w:val="center"/>
          </w:tcPr>
          <w:p w:rsidR="00E95517" w:rsidRPr="007A3AD6" w:rsidRDefault="00CE5CB0">
            <w:pPr>
              <w:widowControl/>
              <w:spacing w:line="400" w:lineRule="exact"/>
              <w:jc w:val="center"/>
              <w:rPr>
                <w:rFonts w:ascii="微软雅黑" w:eastAsia="微软雅黑" w:hAnsi="微软雅黑" w:cs="微软雅黑"/>
                <w:kern w:val="0"/>
                <w:sz w:val="21"/>
                <w:szCs w:val="24"/>
              </w:rPr>
            </w:pPr>
            <w:r w:rsidRPr="007A3AD6">
              <w:rPr>
                <w:rFonts w:ascii="微软雅黑" w:eastAsia="微软雅黑" w:hAnsi="微软雅黑" w:cs="微软雅黑" w:hint="eastAsia"/>
                <w:kern w:val="0"/>
                <w:sz w:val="21"/>
                <w:szCs w:val="24"/>
              </w:rPr>
              <w:t>35</w:t>
            </w:r>
          </w:p>
        </w:tc>
        <w:tc>
          <w:tcPr>
            <w:tcW w:w="1010" w:type="pct"/>
            <w:tcBorders>
              <w:top w:val="single" w:sz="4" w:space="0" w:color="auto"/>
              <w:left w:val="single" w:sz="4" w:space="0" w:color="auto"/>
              <w:right w:val="single" w:sz="4" w:space="0" w:color="auto"/>
            </w:tcBorders>
            <w:noWrap/>
            <w:vAlign w:val="center"/>
          </w:tcPr>
          <w:p w:rsidR="00E95517" w:rsidRPr="007A3AD6" w:rsidRDefault="00CE5CB0">
            <w:pPr>
              <w:widowControl/>
              <w:spacing w:line="400" w:lineRule="exact"/>
              <w:jc w:val="center"/>
              <w:rPr>
                <w:rFonts w:ascii="微软雅黑" w:eastAsia="微软雅黑" w:hAnsi="微软雅黑" w:cs="微软雅黑"/>
                <w:kern w:val="0"/>
                <w:sz w:val="21"/>
                <w:szCs w:val="24"/>
              </w:rPr>
            </w:pPr>
            <w:r w:rsidRPr="007A3AD6">
              <w:rPr>
                <w:rFonts w:ascii="微软雅黑" w:eastAsia="微软雅黑" w:hAnsi="微软雅黑" w:cs="微软雅黑" w:hint="eastAsia"/>
                <w:kern w:val="0"/>
                <w:sz w:val="21"/>
                <w:szCs w:val="24"/>
              </w:rPr>
              <w:t>2023智博会期间</w:t>
            </w:r>
          </w:p>
        </w:tc>
        <w:tc>
          <w:tcPr>
            <w:tcW w:w="776" w:type="pct"/>
            <w:tcBorders>
              <w:top w:val="single" w:sz="4" w:space="0" w:color="auto"/>
              <w:left w:val="single" w:sz="4" w:space="0" w:color="auto"/>
              <w:right w:val="single" w:sz="4" w:space="0" w:color="auto"/>
            </w:tcBorders>
            <w:noWrap/>
            <w:vAlign w:val="center"/>
          </w:tcPr>
          <w:p w:rsidR="00E95517" w:rsidRPr="007A3AD6" w:rsidRDefault="00CE5CB0">
            <w:pPr>
              <w:widowControl/>
              <w:spacing w:line="400" w:lineRule="exact"/>
              <w:jc w:val="center"/>
              <w:rPr>
                <w:rFonts w:ascii="微软雅黑" w:eastAsia="微软雅黑" w:hAnsi="微软雅黑" w:cs="微软雅黑"/>
                <w:kern w:val="0"/>
                <w:sz w:val="21"/>
                <w:szCs w:val="24"/>
              </w:rPr>
            </w:pPr>
            <w:r w:rsidRPr="007A3AD6">
              <w:rPr>
                <w:rFonts w:ascii="微软雅黑" w:eastAsia="微软雅黑" w:hAnsi="微软雅黑" w:cs="微软雅黑" w:hint="eastAsia"/>
                <w:kern w:val="0"/>
                <w:sz w:val="21"/>
                <w:szCs w:val="24"/>
              </w:rPr>
              <w:t>1</w:t>
            </w:r>
          </w:p>
        </w:tc>
        <w:tc>
          <w:tcPr>
            <w:tcW w:w="1320" w:type="pct"/>
            <w:tcBorders>
              <w:top w:val="single" w:sz="4" w:space="0" w:color="auto"/>
              <w:left w:val="single" w:sz="4" w:space="0" w:color="auto"/>
              <w:right w:val="single" w:sz="4" w:space="0" w:color="auto"/>
            </w:tcBorders>
            <w:vAlign w:val="center"/>
          </w:tcPr>
          <w:p w:rsidR="00E95517" w:rsidRPr="007A3AD6" w:rsidRDefault="00CE5CB0">
            <w:pPr>
              <w:widowControl/>
              <w:spacing w:line="400" w:lineRule="exact"/>
              <w:jc w:val="center"/>
              <w:rPr>
                <w:rFonts w:ascii="微软雅黑" w:eastAsia="微软雅黑" w:hAnsi="微软雅黑" w:cs="微软雅黑"/>
                <w:kern w:val="0"/>
                <w:sz w:val="21"/>
                <w:szCs w:val="24"/>
              </w:rPr>
            </w:pPr>
            <w:r w:rsidRPr="007A3AD6">
              <w:rPr>
                <w:rFonts w:ascii="微软雅黑" w:eastAsia="微软雅黑" w:hAnsi="微软雅黑" w:cs="微软雅黑" w:hint="eastAsia"/>
                <w:kern w:val="0"/>
                <w:sz w:val="21"/>
                <w:szCs w:val="24"/>
              </w:rPr>
              <w:t>其他未列明行业</w:t>
            </w:r>
          </w:p>
        </w:tc>
      </w:tr>
    </w:tbl>
    <w:p w:rsidR="00E95517" w:rsidRPr="007A3AD6" w:rsidRDefault="00CE5CB0">
      <w:pPr>
        <w:pStyle w:val="3"/>
        <w:spacing w:line="400" w:lineRule="exact"/>
        <w:rPr>
          <w:rFonts w:ascii="微软雅黑" w:eastAsia="微软雅黑" w:hAnsi="微软雅黑" w:cs="微软雅黑"/>
          <w:sz w:val="24"/>
          <w:szCs w:val="24"/>
        </w:rPr>
      </w:pPr>
      <w:bookmarkStart w:id="10" w:name="_Toc54353605"/>
      <w:bookmarkStart w:id="11" w:name="_Toc32475"/>
      <w:bookmarkStart w:id="12" w:name="_Toc373860293"/>
      <w:bookmarkStart w:id="13" w:name="_Toc317775178"/>
      <w:bookmarkEnd w:id="9"/>
      <w:r w:rsidRPr="007A3AD6">
        <w:rPr>
          <w:rFonts w:ascii="微软雅黑" w:eastAsia="微软雅黑" w:hAnsi="微软雅黑" w:cs="微软雅黑" w:hint="eastAsia"/>
          <w:sz w:val="24"/>
          <w:szCs w:val="24"/>
        </w:rPr>
        <w:t>二、资金来源</w:t>
      </w:r>
      <w:bookmarkEnd w:id="10"/>
      <w:bookmarkEnd w:id="11"/>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业主自筹。预算金额为35万元。</w:t>
      </w:r>
    </w:p>
    <w:p w:rsidR="00E95517" w:rsidRPr="007A3AD6" w:rsidRDefault="00CE5CB0">
      <w:pPr>
        <w:pStyle w:val="3"/>
        <w:spacing w:line="400" w:lineRule="exact"/>
        <w:rPr>
          <w:rFonts w:ascii="微软雅黑" w:eastAsia="微软雅黑" w:hAnsi="微软雅黑" w:cs="微软雅黑"/>
          <w:sz w:val="24"/>
          <w:szCs w:val="24"/>
        </w:rPr>
      </w:pPr>
      <w:bookmarkStart w:id="14" w:name="_Toc54353606"/>
      <w:bookmarkStart w:id="15" w:name="_Toc31874"/>
      <w:r w:rsidRPr="007A3AD6">
        <w:rPr>
          <w:rFonts w:ascii="微软雅黑" w:eastAsia="微软雅黑" w:hAnsi="微软雅黑" w:cs="微软雅黑" w:hint="eastAsia"/>
          <w:sz w:val="24"/>
          <w:szCs w:val="24"/>
        </w:rPr>
        <w:t>三、供应商资格条件</w:t>
      </w:r>
      <w:bookmarkEnd w:id="14"/>
      <w:bookmarkEnd w:id="15"/>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供应商是指向采购人提供服务或者货物的法人、其他组织或者自然人。合格的供应商应符合政府采购法第二十二条规定的基本资格条件。</w:t>
      </w:r>
    </w:p>
    <w:p w:rsidR="00E95517" w:rsidRPr="007A3AD6" w:rsidRDefault="00CE5CB0">
      <w:pPr>
        <w:spacing w:line="400" w:lineRule="exact"/>
        <w:ind w:firstLineChars="200" w:firstLine="480"/>
        <w:rPr>
          <w:rFonts w:ascii="微软雅黑" w:eastAsia="微软雅黑" w:hAnsi="微软雅黑" w:cs="微软雅黑"/>
          <w:sz w:val="24"/>
          <w:szCs w:val="24"/>
        </w:rPr>
      </w:pPr>
      <w:bookmarkStart w:id="16" w:name="_Toc54353607"/>
      <w:r w:rsidRPr="007A3AD6">
        <w:rPr>
          <w:rFonts w:ascii="微软雅黑" w:eastAsia="微软雅黑" w:hAnsi="微软雅黑" w:cs="微软雅黑" w:hint="eastAsia"/>
          <w:sz w:val="24"/>
          <w:szCs w:val="24"/>
        </w:rPr>
        <w:t>（一）基本资格条件</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1.具有独立承担民事责任的能力；</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2.具有良好的商业信誉和健全的财务会计制度；</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3.具有履行合同所必需的设备和专业技术能力；</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4.有依法缴纳税收和社会保障资金的良好记录；</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5.参加政府采购活动前三年内，在经营活动中没有重大违法记录；</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6.法律、行政法规规定的其他条件。</w:t>
      </w:r>
      <w:bookmarkEnd w:id="12"/>
      <w:bookmarkEnd w:id="13"/>
      <w:bookmarkEnd w:id="16"/>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（二）落实政府采购政策需满足的资格要求：无；</w:t>
      </w:r>
    </w:p>
    <w:p w:rsidR="00E95517" w:rsidRPr="007A3AD6" w:rsidRDefault="00CE5CB0">
      <w:pPr>
        <w:spacing w:line="400" w:lineRule="exact"/>
        <w:ind w:firstLineChars="200" w:firstLine="480"/>
      </w:pPr>
      <w:r w:rsidRPr="007A3AD6">
        <w:rPr>
          <w:rFonts w:ascii="微软雅黑" w:eastAsia="微软雅黑" w:hAnsi="微软雅黑" w:cs="微软雅黑" w:hint="eastAsia"/>
          <w:sz w:val="24"/>
          <w:szCs w:val="24"/>
        </w:rPr>
        <w:t>（三）特定资格条件：无。</w:t>
      </w:r>
    </w:p>
    <w:p w:rsidR="00E95517" w:rsidRPr="007A3AD6" w:rsidRDefault="00CE5CB0">
      <w:pPr>
        <w:pStyle w:val="3"/>
        <w:spacing w:line="400" w:lineRule="exact"/>
        <w:rPr>
          <w:rFonts w:ascii="微软雅黑" w:eastAsia="微软雅黑" w:hAnsi="微软雅黑" w:cs="微软雅黑"/>
          <w:sz w:val="24"/>
          <w:szCs w:val="24"/>
        </w:rPr>
      </w:pPr>
      <w:bookmarkStart w:id="17" w:name="_Toc23658"/>
      <w:bookmarkStart w:id="18" w:name="_Toc29636"/>
      <w:bookmarkStart w:id="19" w:name="_Toc54353610"/>
      <w:bookmarkStart w:id="20" w:name="_Toc480466700"/>
      <w:r w:rsidRPr="007A3AD6">
        <w:rPr>
          <w:rFonts w:ascii="微软雅黑" w:eastAsia="微软雅黑" w:hAnsi="微软雅黑" w:cs="微软雅黑" w:hint="eastAsia"/>
          <w:sz w:val="24"/>
          <w:szCs w:val="24"/>
        </w:rPr>
        <w:t>四、磋商有关说明</w:t>
      </w:r>
      <w:bookmarkEnd w:id="17"/>
      <w:bookmarkEnd w:id="18"/>
    </w:p>
    <w:p w:rsidR="00E95517" w:rsidRPr="007A3AD6" w:rsidRDefault="00CE5CB0">
      <w:pPr>
        <w:spacing w:line="400" w:lineRule="exact"/>
        <w:ind w:firstLineChars="200" w:firstLine="480"/>
        <w:rPr>
          <w:rFonts w:ascii="微软雅黑" w:eastAsia="微软雅黑" w:hAnsi="微软雅黑" w:cs="微软雅黑"/>
          <w:sz w:val="24"/>
          <w:szCs w:val="24"/>
        </w:rPr>
      </w:pPr>
      <w:bookmarkStart w:id="21" w:name="_Toc373860294"/>
      <w:r w:rsidRPr="007A3AD6">
        <w:rPr>
          <w:rFonts w:ascii="微软雅黑" w:eastAsia="微软雅黑" w:hAnsi="微软雅黑" w:cs="微软雅黑" w:hint="eastAsia"/>
          <w:sz w:val="24"/>
          <w:szCs w:val="24"/>
        </w:rPr>
        <w:t>（一）凡有意参加磋商的供应商，请于公告发布之日（2023年8月18日）起至提交响应文件截止时间前，在重庆市会展服务中心官网（http://www.cqftit.cn）下载本项目竞争性磋商文件以及澄清等磋商前公布的所有项目资料，无论供应商下载与否，均视为已知晓所有磋商实质性要求内容。</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（二）磋商文件公告期限：自采购公告发布之日（2023年8月18日）起五个工作日。</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（三）磋商文件发布</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1.磋商文件发布期：2023年8月18日至2023年8月25日（上午9:00-下午18:00工作时间）。</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2.磋商文件发布地点：重庆市会展服务中心官网（http://www.cqftit.cn）。</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3.报名及竞争性磋商文件发售： </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3.1报名和竞争性磋商文件发售期：2023年8月18日至2023年8月25日（工作时</w:t>
      </w:r>
      <w:r w:rsidRPr="007A3AD6">
        <w:rPr>
          <w:rFonts w:ascii="微软雅黑" w:eastAsia="微软雅黑" w:hAnsi="微软雅黑" w:cs="微软雅黑" w:hint="eastAsia"/>
          <w:sz w:val="24"/>
          <w:szCs w:val="24"/>
        </w:rPr>
        <w:lastRenderedPageBreak/>
        <w:t>间）。</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3.2竞争性磋商文件售价：人民币300元/份（售后不退）。</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3.3竞争性磋商文件购买方式</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在报名和竞争性磋商文件发售期内，供应商将竞争性磋商文件购买费用汇至以下账户（注明：XXX项目报名费），同时将《采购文件发售登记表》（加盖供应商公章）扫描或拍照后发送至1359033630@qq.com（邮箱）。</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单位名称：重庆杨川建筑工程咨询有限公司</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开户账号：50001064200050204505</w:t>
      </w:r>
    </w:p>
    <w:p w:rsidR="00E95517" w:rsidRPr="007A3AD6" w:rsidRDefault="00CE5CB0">
      <w:pPr>
        <w:spacing w:line="400" w:lineRule="exact"/>
        <w:ind w:firstLineChars="200" w:firstLine="480"/>
        <w:rPr>
          <w:rFonts w:asciiTheme="minorEastAsia" w:eastAsiaTheme="minorEastAsia" w:hAnsiTheme="minorEastAsia" w:cs="宋体"/>
          <w:sz w:val="24"/>
          <w:szCs w:val="24"/>
        </w:rPr>
      </w:pPr>
      <w:r w:rsidRPr="007A3AD6">
        <w:rPr>
          <w:rFonts w:ascii="微软雅黑" w:eastAsia="微软雅黑" w:hAnsi="微软雅黑" w:cs="微软雅黑" w:hint="eastAsia"/>
          <w:sz w:val="24"/>
          <w:szCs w:val="24"/>
        </w:rPr>
        <w:t>开户行名称：中国建设银行股份有限公司重庆渝北财信支行</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（四）供应商须满足以下三种要件，其响应文件才被接受：</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1.按时递交了响应文件；</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2.按时签到。</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3.在报名和竞争性磋商文件发售期内购买了竞争性磋商文件的供应商，其报名才被接收。</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（五）递交响应文件地点：重庆市</w:t>
      </w:r>
      <w:proofErr w:type="gramStart"/>
      <w:r w:rsidRPr="007A3AD6">
        <w:rPr>
          <w:rFonts w:ascii="微软雅黑" w:eastAsia="微软雅黑" w:hAnsi="微软雅黑" w:cs="微软雅黑" w:hint="eastAsia"/>
          <w:sz w:val="24"/>
          <w:szCs w:val="24"/>
        </w:rPr>
        <w:t>渝</w:t>
      </w:r>
      <w:proofErr w:type="gramEnd"/>
      <w:r w:rsidRPr="007A3AD6">
        <w:rPr>
          <w:rFonts w:ascii="微软雅黑" w:eastAsia="微软雅黑" w:hAnsi="微软雅黑" w:cs="微软雅黑" w:hint="eastAsia"/>
          <w:sz w:val="24"/>
          <w:szCs w:val="24"/>
        </w:rPr>
        <w:t>北区财富金融中心FFC大楼6楼606。</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（六）响应文件递交开始时间：2023年8月28日北京时间14:00。</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（七）响应文件递交截止时间：2023年8月28日北京时间14:30（超过递交截止时间递交的响应文件我单位恕不接受）。</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（八）响应文件开启时间：2023年8月28日北京时间14:30。</w:t>
      </w:r>
    </w:p>
    <w:p w:rsidR="00E95517" w:rsidRPr="007A3AD6" w:rsidRDefault="00CE5CB0">
      <w:pPr>
        <w:spacing w:line="4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（九）磋商地点：重庆市</w:t>
      </w:r>
      <w:proofErr w:type="gramStart"/>
      <w:r w:rsidRPr="007A3AD6">
        <w:rPr>
          <w:rFonts w:ascii="微软雅黑" w:eastAsia="微软雅黑" w:hAnsi="微软雅黑" w:cs="微软雅黑" w:hint="eastAsia"/>
          <w:sz w:val="24"/>
          <w:szCs w:val="24"/>
        </w:rPr>
        <w:t>渝</w:t>
      </w:r>
      <w:proofErr w:type="gramEnd"/>
      <w:r w:rsidRPr="007A3AD6">
        <w:rPr>
          <w:rFonts w:ascii="微软雅黑" w:eastAsia="微软雅黑" w:hAnsi="微软雅黑" w:cs="微软雅黑" w:hint="eastAsia"/>
          <w:sz w:val="24"/>
          <w:szCs w:val="24"/>
        </w:rPr>
        <w:t>北区财富金融中心FFC大楼6楼606。</w:t>
      </w:r>
      <w:bookmarkEnd w:id="21"/>
    </w:p>
    <w:p w:rsidR="00E95517" w:rsidRPr="007A3AD6" w:rsidRDefault="00CE5CB0">
      <w:pPr>
        <w:pStyle w:val="3"/>
        <w:spacing w:line="400" w:lineRule="exact"/>
        <w:rPr>
          <w:rFonts w:ascii="微软雅黑" w:eastAsia="微软雅黑" w:hAnsi="微软雅黑" w:cs="微软雅黑"/>
          <w:sz w:val="24"/>
          <w:szCs w:val="24"/>
        </w:rPr>
      </w:pPr>
      <w:bookmarkStart w:id="22" w:name="_Toc20873"/>
      <w:bookmarkStart w:id="23" w:name="_Toc5364"/>
      <w:bookmarkStart w:id="24" w:name="_Toc480466699"/>
      <w:r w:rsidRPr="007A3AD6">
        <w:rPr>
          <w:rFonts w:ascii="微软雅黑" w:eastAsia="微软雅黑" w:hAnsi="微软雅黑" w:cs="微软雅黑" w:hint="eastAsia"/>
          <w:sz w:val="24"/>
          <w:szCs w:val="24"/>
        </w:rPr>
        <w:t>五、投标保证金</w:t>
      </w:r>
      <w:bookmarkEnd w:id="22"/>
      <w:bookmarkEnd w:id="23"/>
    </w:p>
    <w:p w:rsidR="00E95517" w:rsidRPr="007A3AD6" w:rsidRDefault="00CE5CB0">
      <w:pPr>
        <w:snapToGrid w:val="0"/>
        <w:spacing w:line="400" w:lineRule="exact"/>
        <w:ind w:firstLineChars="200" w:firstLine="480"/>
        <w:rPr>
          <w:rFonts w:ascii="微软雅黑" w:eastAsia="微软雅黑" w:hAnsi="微软雅黑" w:cs="微软雅黑"/>
          <w:sz w:val="24"/>
          <w:szCs w:val="24"/>
        </w:rPr>
      </w:pPr>
      <w:bookmarkStart w:id="25" w:name="_Toc498426731"/>
      <w:r w:rsidRPr="007A3AD6">
        <w:rPr>
          <w:rFonts w:ascii="微软雅黑" w:eastAsia="微软雅黑" w:hAnsi="微软雅黑" w:cs="微软雅黑" w:hint="eastAsia"/>
          <w:sz w:val="24"/>
          <w:szCs w:val="24"/>
        </w:rPr>
        <w:t>不缴纳保证金</w:t>
      </w:r>
    </w:p>
    <w:p w:rsidR="00E95517" w:rsidRPr="007A3AD6" w:rsidRDefault="00CE5CB0">
      <w:pPr>
        <w:pStyle w:val="3"/>
        <w:spacing w:line="400" w:lineRule="exact"/>
        <w:rPr>
          <w:rFonts w:ascii="微软雅黑" w:eastAsia="微软雅黑" w:hAnsi="微软雅黑" w:cs="微软雅黑"/>
          <w:sz w:val="24"/>
          <w:szCs w:val="24"/>
        </w:rPr>
      </w:pPr>
      <w:bookmarkStart w:id="26" w:name="_Toc7218"/>
      <w:bookmarkStart w:id="27" w:name="_Toc28940"/>
      <w:bookmarkEnd w:id="25"/>
      <w:r w:rsidRPr="007A3AD6">
        <w:rPr>
          <w:rFonts w:ascii="微软雅黑" w:eastAsia="微软雅黑" w:hAnsi="微软雅黑" w:cs="微软雅黑" w:hint="eastAsia"/>
          <w:sz w:val="24"/>
          <w:szCs w:val="24"/>
        </w:rPr>
        <w:t>六、其它有关规定</w:t>
      </w:r>
      <w:bookmarkEnd w:id="24"/>
      <w:bookmarkEnd w:id="26"/>
      <w:bookmarkEnd w:id="27"/>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（一）单位负责人为同一人或者存在直接控股、管理关系的不同供应商，不得参加同一合同项（分包）下的采购活动，否则均为无效响应。</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（二）为采购项目提供整体设计、规范编制或者项目管理、监理、检测等服务的供应商，不得再参加该采购项目的其他采购活动。</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（三）本项目的补遗文件（如果有）一律在重庆市会展服务中心网站上发布，请各供应商注意下载；无论供应商下载或领取与否，均视同供应商已知晓本项目补遗文件（如果有）的内容。</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（四）超过响应文件截止时间递交的响应文件，恕不接收。</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（五）磋商费用：无论磋商结果如何，供应商参与本项目磋商的所有费用均应由供应商自行承担。</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（六）本项目不接受联合体参与磋商，否则按无效响应处理。</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（七）本项目不接受合同分包，否则按无效响应处理。</w:t>
      </w:r>
    </w:p>
    <w:p w:rsidR="00E95517" w:rsidRPr="007A3AD6" w:rsidRDefault="00CE5CB0">
      <w:pPr>
        <w:pStyle w:val="3"/>
        <w:spacing w:line="400" w:lineRule="exact"/>
        <w:rPr>
          <w:rFonts w:ascii="微软雅黑" w:eastAsia="微软雅黑" w:hAnsi="微软雅黑" w:cs="微软雅黑"/>
          <w:sz w:val="24"/>
          <w:szCs w:val="24"/>
        </w:rPr>
      </w:pPr>
      <w:bookmarkStart w:id="28" w:name="_Toc7613"/>
      <w:r w:rsidRPr="007A3AD6">
        <w:rPr>
          <w:rFonts w:ascii="微软雅黑" w:eastAsia="微软雅黑" w:hAnsi="微软雅黑" w:cs="微软雅黑" w:hint="eastAsia"/>
          <w:sz w:val="24"/>
          <w:szCs w:val="24"/>
        </w:rPr>
        <w:lastRenderedPageBreak/>
        <w:t>七、联系方式</w:t>
      </w:r>
      <w:bookmarkEnd w:id="19"/>
      <w:bookmarkEnd w:id="20"/>
      <w:bookmarkEnd w:id="28"/>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（一）采购人：重庆市会展服务中心</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联系人：瞿老师</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电  话：18580674713</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地  址：重庆市江北区建新北路65</w:t>
      </w:r>
      <w:proofErr w:type="gramStart"/>
      <w:r w:rsidRPr="007A3AD6">
        <w:rPr>
          <w:rFonts w:ascii="微软雅黑" w:eastAsia="微软雅黑" w:hAnsi="微软雅黑" w:cs="微软雅黑" w:hint="eastAsia"/>
          <w:sz w:val="24"/>
          <w:szCs w:val="24"/>
        </w:rPr>
        <w:t>号外经贸</w:t>
      </w:r>
      <w:proofErr w:type="gramEnd"/>
      <w:r w:rsidRPr="007A3AD6">
        <w:rPr>
          <w:rFonts w:ascii="微软雅黑" w:eastAsia="微软雅黑" w:hAnsi="微软雅黑" w:cs="微软雅黑" w:hint="eastAsia"/>
          <w:sz w:val="24"/>
          <w:szCs w:val="24"/>
        </w:rPr>
        <w:t>大厦</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（二）采购代理机构：重庆杨川建筑工程咨询有限公司</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联系人：李老师</w:t>
      </w:r>
    </w:p>
    <w:p w:rsidR="00E95517" w:rsidRPr="007A3AD6" w:rsidRDefault="00CE5CB0">
      <w:pPr>
        <w:snapToGrid w:val="0"/>
        <w:spacing w:line="420" w:lineRule="exact"/>
        <w:ind w:firstLineChars="50" w:firstLine="1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电  话：</w:t>
      </w:r>
      <w:r w:rsidRPr="007A3AD6">
        <w:rPr>
          <w:rFonts w:ascii="微软雅黑" w:eastAsia="微软雅黑" w:hAnsi="微软雅黑" w:cs="微软雅黑"/>
          <w:sz w:val="24"/>
          <w:szCs w:val="24"/>
        </w:rPr>
        <w:t>023-86061290</w:t>
      </w:r>
    </w:p>
    <w:p w:rsidR="00E95517" w:rsidRPr="007A3AD6" w:rsidRDefault="00CE5CB0">
      <w:pPr>
        <w:snapToGrid w:val="0"/>
        <w:spacing w:line="420" w:lineRule="exact"/>
        <w:ind w:firstLineChars="50" w:firstLine="12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传  真：023-88166360</w:t>
      </w:r>
    </w:p>
    <w:p w:rsidR="00E95517" w:rsidRPr="007A3AD6" w:rsidRDefault="00CE5CB0">
      <w:pPr>
        <w:snapToGrid w:val="0"/>
        <w:spacing w:line="420" w:lineRule="exact"/>
        <w:ind w:firstLineChars="50" w:firstLine="12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地  址：重庆市</w:t>
      </w:r>
      <w:proofErr w:type="gramStart"/>
      <w:r w:rsidRPr="007A3AD6">
        <w:rPr>
          <w:rFonts w:ascii="微软雅黑" w:eastAsia="微软雅黑" w:hAnsi="微软雅黑" w:cs="微软雅黑" w:hint="eastAsia"/>
          <w:sz w:val="24"/>
          <w:szCs w:val="24"/>
        </w:rPr>
        <w:t>渝</w:t>
      </w:r>
      <w:proofErr w:type="gramEnd"/>
      <w:r w:rsidRPr="007A3AD6">
        <w:rPr>
          <w:rFonts w:ascii="微软雅黑" w:eastAsia="微软雅黑" w:hAnsi="微软雅黑" w:cs="微软雅黑" w:hint="eastAsia"/>
          <w:sz w:val="24"/>
          <w:szCs w:val="24"/>
        </w:rPr>
        <w:t>北区财富金融中心FFC四楼403</w:t>
      </w:r>
    </w:p>
    <w:p w:rsidR="00E95517" w:rsidRPr="007A3AD6" w:rsidRDefault="00E95517"/>
    <w:p w:rsidR="00E95517" w:rsidRPr="007A3AD6" w:rsidRDefault="00CE5CB0">
      <w:pPr>
        <w:rPr>
          <w:rFonts w:ascii="微软雅黑" w:eastAsia="微软雅黑" w:hAnsi="微软雅黑" w:cs="微软雅黑"/>
          <w:sz w:val="36"/>
          <w:szCs w:val="30"/>
        </w:rPr>
      </w:pPr>
      <w:bookmarkStart w:id="29" w:name="_Toc54353611"/>
      <w:bookmarkStart w:id="30" w:name="_Toc5353"/>
      <w:r w:rsidRPr="007A3AD6">
        <w:rPr>
          <w:rFonts w:ascii="微软雅黑" w:eastAsia="微软雅黑" w:hAnsi="微软雅黑" w:cs="微软雅黑" w:hint="eastAsia"/>
          <w:sz w:val="36"/>
          <w:szCs w:val="30"/>
        </w:rPr>
        <w:br w:type="page"/>
      </w:r>
    </w:p>
    <w:p w:rsidR="00E95517" w:rsidRPr="007A3AD6" w:rsidRDefault="00CE5CB0">
      <w:pPr>
        <w:pStyle w:val="2"/>
        <w:spacing w:line="360" w:lineRule="auto"/>
        <w:ind w:firstLineChars="0" w:firstLine="0"/>
        <w:jc w:val="center"/>
        <w:rPr>
          <w:rFonts w:ascii="微软雅黑" w:eastAsia="微软雅黑" w:hAnsi="微软雅黑" w:cs="微软雅黑"/>
          <w:sz w:val="30"/>
          <w:szCs w:val="30"/>
        </w:rPr>
      </w:pPr>
      <w:r w:rsidRPr="007A3AD6">
        <w:rPr>
          <w:rFonts w:ascii="微软雅黑" w:eastAsia="微软雅黑" w:hAnsi="微软雅黑" w:cs="微软雅黑" w:hint="eastAsia"/>
          <w:sz w:val="36"/>
          <w:szCs w:val="30"/>
        </w:rPr>
        <w:lastRenderedPageBreak/>
        <w:t>第二篇  项目服务需求</w:t>
      </w:r>
      <w:bookmarkEnd w:id="29"/>
      <w:bookmarkEnd w:id="30"/>
    </w:p>
    <w:p w:rsidR="00E95517" w:rsidRPr="007A3AD6" w:rsidRDefault="00CE5CB0">
      <w:pPr>
        <w:spacing w:line="500" w:lineRule="exact"/>
        <w:ind w:firstLineChars="200" w:firstLine="480"/>
        <w:rPr>
          <w:rFonts w:ascii="微软雅黑" w:eastAsia="微软雅黑" w:hAnsi="微软雅黑" w:cs="微软雅黑"/>
          <w:b/>
          <w:bCs/>
          <w:sz w:val="24"/>
          <w:szCs w:val="24"/>
        </w:rPr>
      </w:pPr>
      <w:bookmarkStart w:id="31" w:name="_Toc54353612"/>
      <w:r w:rsidRPr="007A3AD6">
        <w:rPr>
          <w:rFonts w:ascii="微软雅黑" w:eastAsia="微软雅黑" w:hAnsi="微软雅黑" w:cs="微软雅黑" w:hint="eastAsia"/>
          <w:b/>
          <w:bCs/>
          <w:sz w:val="24"/>
          <w:szCs w:val="24"/>
        </w:rPr>
        <w:t>一、项目基本概况介绍</w:t>
      </w:r>
      <w:bookmarkEnd w:id="31"/>
    </w:p>
    <w:p w:rsidR="00E95517" w:rsidRPr="007A3AD6" w:rsidRDefault="00CE5CB0">
      <w:pPr>
        <w:widowControl/>
        <w:spacing w:line="500" w:lineRule="exact"/>
        <w:ind w:firstLineChars="200" w:firstLine="480"/>
        <w:rPr>
          <w:rFonts w:ascii="微软雅黑" w:eastAsia="微软雅黑" w:hAnsi="微软雅黑" w:cs="微软雅黑"/>
          <w:sz w:val="24"/>
          <w:szCs w:val="24"/>
        </w:rPr>
      </w:pPr>
      <w:bookmarkStart w:id="32" w:name="_Toc54353613"/>
      <w:bookmarkStart w:id="33" w:name="_Toc313536013"/>
      <w:bookmarkStart w:id="34" w:name="_Toc344475116"/>
      <w:r w:rsidRPr="007A3AD6">
        <w:rPr>
          <w:rFonts w:ascii="微软雅黑" w:eastAsia="微软雅黑" w:hAnsi="微软雅黑" w:cs="微软雅黑" w:hint="eastAsia"/>
          <w:sz w:val="24"/>
          <w:szCs w:val="24"/>
        </w:rPr>
        <w:t>2023中国国际智能产业博览会（以下简称2023智博会）将于2023年9月在重庆国际博览中心（重庆悦来国际会议中心）举行，为更好的展示2023智博会的成果，需对2023智博会线上展览开展拍摄制作等相关服务。</w:t>
      </w:r>
    </w:p>
    <w:p w:rsidR="00E95517" w:rsidRPr="007A3AD6" w:rsidRDefault="00CE5CB0">
      <w:pPr>
        <w:numPr>
          <w:ilvl w:val="0"/>
          <w:numId w:val="1"/>
        </w:numPr>
        <w:spacing w:line="500" w:lineRule="exact"/>
        <w:ind w:firstLineChars="200" w:firstLine="480"/>
        <w:rPr>
          <w:rFonts w:ascii="微软雅黑" w:eastAsia="微软雅黑" w:hAnsi="微软雅黑" w:cs="微软雅黑"/>
          <w:b/>
          <w:bCs/>
          <w:sz w:val="24"/>
          <w:szCs w:val="24"/>
        </w:rPr>
      </w:pPr>
      <w:r w:rsidRPr="007A3AD6">
        <w:rPr>
          <w:rFonts w:ascii="微软雅黑" w:eastAsia="微软雅黑" w:hAnsi="微软雅黑" w:cs="微软雅黑" w:hint="eastAsia"/>
          <w:b/>
          <w:bCs/>
          <w:sz w:val="24"/>
          <w:szCs w:val="24"/>
        </w:rPr>
        <w:t>服务及质量要求</w:t>
      </w:r>
      <w:bookmarkEnd w:id="32"/>
      <w:bookmarkEnd w:id="33"/>
      <w:bookmarkEnd w:id="34"/>
    </w:p>
    <w:p w:rsidR="00E95517" w:rsidRPr="007A3AD6" w:rsidRDefault="00CE5CB0">
      <w:pPr>
        <w:widowControl/>
        <w:numPr>
          <w:ilvl w:val="0"/>
          <w:numId w:val="2"/>
        </w:numPr>
        <w:ind w:firstLineChars="200" w:firstLine="480"/>
        <w:jc w:val="left"/>
        <w:rPr>
          <w:rFonts w:ascii="微软雅黑" w:eastAsia="微软雅黑" w:hAnsi="微软雅黑" w:cs="微软雅黑"/>
          <w:b/>
          <w:bCs/>
          <w:sz w:val="24"/>
          <w:szCs w:val="24"/>
        </w:rPr>
      </w:pPr>
      <w:r w:rsidRPr="007A3AD6">
        <w:rPr>
          <w:rFonts w:ascii="微软雅黑" w:eastAsia="微软雅黑" w:hAnsi="微软雅黑" w:cs="微软雅黑"/>
          <w:b/>
          <w:bCs/>
          <w:sz w:val="24"/>
          <w:szCs w:val="24"/>
        </w:rPr>
        <w:t>无人机航拍</w:t>
      </w:r>
    </w:p>
    <w:p w:rsidR="00E95517" w:rsidRPr="007A3AD6" w:rsidRDefault="00CE5CB0">
      <w:pPr>
        <w:widowControl/>
        <w:spacing w:line="288" w:lineRule="auto"/>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sz w:val="24"/>
          <w:szCs w:val="24"/>
        </w:rPr>
        <w:t>通过无人机航拍形式满足展馆多角度俯视效果需求，并将展馆周围核心道路及酒店布局信息通过</w:t>
      </w:r>
      <w:r w:rsidRPr="007A3AD6">
        <w:rPr>
          <w:rFonts w:ascii="微软雅黑" w:eastAsia="微软雅黑" w:hAnsi="微软雅黑" w:cs="微软雅黑" w:hint="eastAsia"/>
          <w:sz w:val="24"/>
          <w:szCs w:val="24"/>
        </w:rPr>
        <w:t>技术手段</w:t>
      </w:r>
      <w:r w:rsidRPr="007A3AD6">
        <w:rPr>
          <w:rFonts w:ascii="微软雅黑" w:eastAsia="微软雅黑" w:hAnsi="微软雅黑" w:cs="微软雅黑"/>
          <w:sz w:val="24"/>
          <w:szCs w:val="24"/>
        </w:rPr>
        <w:t>进行标注，所有航拍照片</w:t>
      </w:r>
      <w:r w:rsidRPr="007A3AD6">
        <w:rPr>
          <w:rFonts w:ascii="微软雅黑" w:eastAsia="微软雅黑" w:hAnsi="微软雅黑" w:cs="微软雅黑" w:hint="eastAsia"/>
          <w:sz w:val="24"/>
          <w:szCs w:val="24"/>
        </w:rPr>
        <w:t>单张</w:t>
      </w:r>
      <w:r w:rsidRPr="007A3AD6">
        <w:rPr>
          <w:rFonts w:ascii="微软雅黑" w:eastAsia="微软雅黑" w:hAnsi="微软雅黑" w:cs="微软雅黑"/>
          <w:sz w:val="24"/>
          <w:szCs w:val="24"/>
        </w:rPr>
        <w:t>像素不低于</w:t>
      </w:r>
      <w:r w:rsidRPr="007A3AD6">
        <w:rPr>
          <w:rFonts w:ascii="微软雅黑" w:eastAsia="微软雅黑" w:hAnsi="微软雅黑" w:cs="微软雅黑" w:hint="eastAsia"/>
          <w:sz w:val="24"/>
          <w:szCs w:val="24"/>
        </w:rPr>
        <w:t>2000w像素，成品图像素不低于20000x10000像素</w:t>
      </w:r>
      <w:r w:rsidRPr="007A3AD6">
        <w:rPr>
          <w:rFonts w:ascii="微软雅黑" w:eastAsia="微软雅黑" w:hAnsi="微软雅黑" w:cs="微软雅黑"/>
          <w:sz w:val="24"/>
          <w:szCs w:val="24"/>
        </w:rPr>
        <w:t>。</w:t>
      </w:r>
    </w:p>
    <w:p w:rsidR="00E95517" w:rsidRPr="007A3AD6" w:rsidRDefault="00CE5CB0">
      <w:pPr>
        <w:numPr>
          <w:ilvl w:val="0"/>
          <w:numId w:val="2"/>
        </w:numPr>
        <w:spacing w:line="500" w:lineRule="exact"/>
        <w:ind w:firstLineChars="200" w:firstLine="480"/>
        <w:rPr>
          <w:rFonts w:ascii="微软雅黑" w:eastAsia="微软雅黑" w:hAnsi="微软雅黑" w:cs="微软雅黑"/>
          <w:b/>
          <w:bCs/>
          <w:sz w:val="24"/>
          <w:szCs w:val="24"/>
        </w:rPr>
      </w:pPr>
      <w:r w:rsidRPr="007A3AD6">
        <w:rPr>
          <w:rFonts w:ascii="微软雅黑" w:eastAsia="微软雅黑" w:hAnsi="微软雅黑" w:cs="微软雅黑"/>
          <w:b/>
          <w:bCs/>
          <w:sz w:val="24"/>
          <w:szCs w:val="24"/>
        </w:rPr>
        <w:t>VR照片拍摄</w:t>
      </w:r>
    </w:p>
    <w:p w:rsidR="00E95517" w:rsidRPr="007A3AD6" w:rsidRDefault="00CE5CB0">
      <w:pPr>
        <w:pStyle w:val="Default"/>
        <w:snapToGrid w:val="0"/>
        <w:spacing w:line="288" w:lineRule="auto"/>
        <w:ind w:firstLineChars="200" w:firstLine="480"/>
        <w:rPr>
          <w:rFonts w:ascii="微软雅黑" w:eastAsia="微软雅黑" w:hAnsi="微软雅黑" w:cs="微软雅黑"/>
          <w:color w:val="auto"/>
          <w:kern w:val="2"/>
        </w:rPr>
      </w:pPr>
      <w:r w:rsidRPr="007A3AD6">
        <w:rPr>
          <w:rFonts w:ascii="微软雅黑" w:eastAsia="微软雅黑" w:hAnsi="微软雅黑" w:cs="微软雅黑"/>
          <w:color w:val="auto"/>
          <w:kern w:val="2"/>
        </w:rPr>
        <w:t>拍摄全景VR照片，VR+航拍拍摄点位不低于102个，包含</w:t>
      </w:r>
      <w:r w:rsidRPr="007A3AD6">
        <w:rPr>
          <w:rFonts w:ascii="微软雅黑" w:eastAsia="微软雅黑" w:hAnsi="微软雅黑" w:cs="微软雅黑" w:hint="eastAsia"/>
          <w:color w:val="auto"/>
          <w:kern w:val="2"/>
        </w:rPr>
        <w:t>但不限于</w:t>
      </w:r>
      <w:r w:rsidRPr="007A3AD6">
        <w:rPr>
          <w:rFonts w:ascii="微软雅黑" w:eastAsia="微软雅黑" w:hAnsi="微软雅黑" w:cs="微软雅黑"/>
          <w:color w:val="auto"/>
          <w:kern w:val="2"/>
        </w:rPr>
        <w:t>展馆内部、外部、通道、重点展位及重点展品等，每张全景图片不低于6个角度视觉呈现，全景地拍单张照片像素不低于3600w像素，成品</w:t>
      </w:r>
      <w:r w:rsidRPr="007A3AD6">
        <w:rPr>
          <w:rFonts w:ascii="微软雅黑" w:eastAsia="微软雅黑" w:hAnsi="微软雅黑" w:cs="微软雅黑" w:hint="eastAsia"/>
          <w:color w:val="auto"/>
          <w:kern w:val="2"/>
        </w:rPr>
        <w:t>图</w:t>
      </w:r>
      <w:r w:rsidRPr="007A3AD6">
        <w:rPr>
          <w:rFonts w:ascii="微软雅黑" w:eastAsia="微软雅黑" w:hAnsi="微软雅黑" w:cs="微软雅黑"/>
          <w:color w:val="auto"/>
          <w:kern w:val="2"/>
        </w:rPr>
        <w:t>像素不低于20000x10000像素，</w:t>
      </w:r>
      <w:proofErr w:type="gramStart"/>
      <w:r w:rsidRPr="007A3AD6">
        <w:rPr>
          <w:rFonts w:ascii="微软雅黑" w:eastAsia="微软雅黑" w:hAnsi="微软雅黑" w:cs="微软雅黑"/>
          <w:color w:val="auto"/>
          <w:kern w:val="2"/>
        </w:rPr>
        <w:t>所有点位</w:t>
      </w:r>
      <w:r w:rsidRPr="007A3AD6">
        <w:rPr>
          <w:rFonts w:ascii="微软雅黑" w:eastAsia="微软雅黑" w:hAnsi="微软雅黑" w:cs="微软雅黑" w:hint="eastAsia"/>
          <w:color w:val="auto"/>
          <w:kern w:val="2"/>
        </w:rPr>
        <w:t>拍摄</w:t>
      </w:r>
      <w:proofErr w:type="gramEnd"/>
      <w:r w:rsidRPr="007A3AD6">
        <w:rPr>
          <w:rFonts w:ascii="微软雅黑" w:eastAsia="微软雅黑" w:hAnsi="微软雅黑" w:cs="微软雅黑" w:hint="eastAsia"/>
          <w:color w:val="auto"/>
          <w:kern w:val="2"/>
        </w:rPr>
        <w:t>路径</w:t>
      </w:r>
      <w:r w:rsidRPr="007A3AD6">
        <w:rPr>
          <w:rFonts w:ascii="微软雅黑" w:eastAsia="微软雅黑" w:hAnsi="微软雅黑" w:cs="微软雅黑"/>
          <w:color w:val="auto"/>
          <w:kern w:val="2"/>
        </w:rPr>
        <w:t>需要提前规划并获得</w:t>
      </w:r>
      <w:r w:rsidRPr="007A3AD6">
        <w:rPr>
          <w:rFonts w:ascii="微软雅黑" w:eastAsia="微软雅黑" w:hAnsi="微软雅黑" w:cs="微软雅黑" w:hint="eastAsia"/>
          <w:color w:val="auto"/>
          <w:kern w:val="2"/>
        </w:rPr>
        <w:t>采购方</w:t>
      </w:r>
      <w:r w:rsidRPr="007A3AD6">
        <w:rPr>
          <w:rFonts w:ascii="微软雅黑" w:eastAsia="微软雅黑" w:hAnsi="微软雅黑" w:cs="微软雅黑"/>
          <w:color w:val="auto"/>
          <w:kern w:val="2"/>
        </w:rPr>
        <w:t>认同。</w:t>
      </w:r>
    </w:p>
    <w:p w:rsidR="00E95517" w:rsidRPr="007A3AD6" w:rsidRDefault="00CE5CB0">
      <w:pPr>
        <w:pStyle w:val="Default"/>
        <w:snapToGrid w:val="0"/>
        <w:spacing w:line="600" w:lineRule="exact"/>
        <w:ind w:firstLineChars="200" w:firstLine="480"/>
        <w:rPr>
          <w:color w:val="auto"/>
        </w:rPr>
      </w:pPr>
      <w:r w:rsidRPr="007A3AD6">
        <w:rPr>
          <w:rFonts w:ascii="微软雅黑" w:eastAsia="微软雅黑" w:hAnsi="微软雅黑" w:cs="微软雅黑" w:hint="eastAsia"/>
          <w:b/>
          <w:bCs/>
          <w:color w:val="auto"/>
        </w:rPr>
        <w:t>（三）实时回传</w:t>
      </w:r>
    </w:p>
    <w:p w:rsidR="00E95517" w:rsidRPr="007A3AD6" w:rsidRDefault="00CE5CB0">
      <w:pPr>
        <w:widowControl/>
        <w:ind w:firstLineChars="300" w:firstLine="720"/>
        <w:jc w:val="left"/>
        <w:rPr>
          <w:rFonts w:ascii="微软雅黑" w:eastAsia="微软雅黑" w:hAnsi="微软雅黑" w:cs="微软雅黑"/>
          <w:kern w:val="0"/>
          <w:sz w:val="24"/>
          <w:szCs w:val="24"/>
        </w:rPr>
      </w:pPr>
      <w:r w:rsidRPr="007A3AD6">
        <w:rPr>
          <w:rFonts w:ascii="微软雅黑" w:eastAsia="微软雅黑" w:hAnsi="微软雅黑" w:cs="微软雅黑" w:hint="eastAsia"/>
          <w:kern w:val="0"/>
          <w:sz w:val="24"/>
          <w:szCs w:val="24"/>
        </w:rPr>
        <w:t>为确保项目准时上线，供应商需提前筹备实时上传渠道，确保拍摄当天所有照片能实现即拍即传。</w:t>
      </w:r>
    </w:p>
    <w:p w:rsidR="00E95517" w:rsidRPr="007A3AD6" w:rsidRDefault="00CE5CB0">
      <w:pPr>
        <w:pStyle w:val="Default"/>
        <w:snapToGrid w:val="0"/>
        <w:spacing w:line="600" w:lineRule="exact"/>
        <w:ind w:firstLineChars="200" w:firstLine="480"/>
        <w:rPr>
          <w:rFonts w:eastAsia="微软雅黑"/>
          <w:color w:val="auto"/>
        </w:rPr>
      </w:pPr>
      <w:r w:rsidRPr="007A3AD6">
        <w:rPr>
          <w:rFonts w:ascii="微软雅黑" w:eastAsia="微软雅黑" w:hAnsi="微软雅黑" w:cs="微软雅黑" w:hint="eastAsia"/>
          <w:b/>
          <w:bCs/>
          <w:color w:val="auto"/>
        </w:rPr>
        <w:t>（四）图片精修</w:t>
      </w:r>
    </w:p>
    <w:p w:rsidR="00E95517" w:rsidRPr="007A3AD6" w:rsidRDefault="00CE5CB0">
      <w:pPr>
        <w:pStyle w:val="Default"/>
        <w:snapToGrid w:val="0"/>
        <w:spacing w:line="600" w:lineRule="exact"/>
        <w:ind w:firstLineChars="200" w:firstLine="480"/>
        <w:rPr>
          <w:rFonts w:ascii="微软雅黑" w:eastAsia="微软雅黑" w:hAnsi="微软雅黑" w:cs="微软雅黑"/>
          <w:color w:val="auto"/>
        </w:rPr>
      </w:pPr>
      <w:r w:rsidRPr="007A3AD6">
        <w:rPr>
          <w:rFonts w:ascii="微软雅黑" w:eastAsia="微软雅黑" w:hAnsi="微软雅黑" w:cs="微软雅黑" w:hint="eastAsia"/>
          <w:color w:val="auto"/>
        </w:rPr>
        <w:t>针对所有VR全景照片细节进行精修，以满足后期照片放大、缩小、移动等功能的精度需求。</w:t>
      </w:r>
    </w:p>
    <w:p w:rsidR="00E95517" w:rsidRPr="007A3AD6" w:rsidRDefault="00CE5CB0">
      <w:pPr>
        <w:pStyle w:val="Default"/>
        <w:snapToGrid w:val="0"/>
        <w:spacing w:line="600" w:lineRule="exact"/>
        <w:ind w:firstLineChars="200" w:firstLine="480"/>
        <w:rPr>
          <w:rFonts w:eastAsia="微软雅黑"/>
          <w:color w:val="auto"/>
        </w:rPr>
      </w:pPr>
      <w:r w:rsidRPr="007A3AD6">
        <w:rPr>
          <w:rFonts w:ascii="微软雅黑" w:eastAsia="微软雅黑" w:hAnsi="微软雅黑" w:cs="微软雅黑" w:hint="eastAsia"/>
          <w:b/>
          <w:bCs/>
          <w:color w:val="auto"/>
        </w:rPr>
        <w:t>（五）运营配合</w:t>
      </w:r>
    </w:p>
    <w:p w:rsidR="00E95517" w:rsidRPr="007A3AD6" w:rsidRDefault="00CE5CB0">
      <w:pPr>
        <w:pStyle w:val="a0"/>
        <w:ind w:firstLineChars="200" w:firstLine="480"/>
        <w:rPr>
          <w:rFonts w:ascii="微软雅黑" w:eastAsia="微软雅黑" w:hAnsi="微软雅黑" w:cs="微软雅黑"/>
          <w:kern w:val="0"/>
          <w:sz w:val="24"/>
          <w:szCs w:val="24"/>
        </w:rPr>
      </w:pPr>
      <w:r w:rsidRPr="007A3AD6">
        <w:rPr>
          <w:rFonts w:ascii="微软雅黑" w:eastAsia="微软雅黑" w:hAnsi="微软雅黑" w:cs="微软雅黑" w:hint="eastAsia"/>
          <w:kern w:val="0"/>
          <w:sz w:val="24"/>
          <w:szCs w:val="24"/>
        </w:rPr>
        <w:t>展会举办期间，供应商需安排专职后期人员全力配合</w:t>
      </w:r>
      <w:r w:rsidRPr="007A3AD6">
        <w:rPr>
          <w:rFonts w:ascii="微软雅黑" w:eastAsia="微软雅黑" w:hAnsi="微软雅黑" w:cs="微软雅黑" w:hint="eastAsia"/>
          <w:sz w:val="24"/>
          <w:szCs w:val="24"/>
        </w:rPr>
        <w:t>采购方</w:t>
      </w:r>
      <w:r w:rsidRPr="007A3AD6">
        <w:rPr>
          <w:rFonts w:ascii="微软雅黑" w:eastAsia="微软雅黑" w:hAnsi="微软雅黑" w:cs="微软雅黑" w:hint="eastAsia"/>
          <w:kern w:val="0"/>
          <w:sz w:val="24"/>
          <w:szCs w:val="24"/>
        </w:rPr>
        <w:t>临时设计需求，包括但不限于广告素材轮替更换，图文素材格式统一及大小调整，展台简介图片处理，视频封面图片处理等，安排专职机动拍摄人员处理重点区域图片补拍等拍摄需求。</w:t>
      </w:r>
    </w:p>
    <w:p w:rsidR="00E95517" w:rsidRPr="007A3AD6" w:rsidRDefault="00CE5CB0">
      <w:pPr>
        <w:pStyle w:val="Default"/>
        <w:snapToGrid w:val="0"/>
        <w:spacing w:line="600" w:lineRule="exact"/>
        <w:ind w:firstLineChars="200" w:firstLine="480"/>
        <w:rPr>
          <w:rFonts w:eastAsia="微软雅黑"/>
          <w:color w:val="auto"/>
        </w:rPr>
      </w:pPr>
      <w:r w:rsidRPr="007A3AD6">
        <w:rPr>
          <w:rFonts w:ascii="微软雅黑" w:eastAsia="微软雅黑" w:hAnsi="微软雅黑" w:cs="微软雅黑" w:hint="eastAsia"/>
          <w:b/>
          <w:bCs/>
          <w:color w:val="auto"/>
        </w:rPr>
        <w:t>（六）交付要求</w:t>
      </w:r>
    </w:p>
    <w:p w:rsidR="00E95517" w:rsidRPr="007A3AD6" w:rsidRDefault="00CE5CB0">
      <w:pPr>
        <w:pStyle w:val="a0"/>
        <w:ind w:firstLineChars="200" w:firstLine="480"/>
      </w:pPr>
      <w:r w:rsidRPr="007A3AD6">
        <w:rPr>
          <w:rFonts w:ascii="微软雅黑" w:eastAsia="微软雅黑" w:hAnsi="微软雅黑" w:cs="微软雅黑" w:hint="eastAsia"/>
          <w:kern w:val="0"/>
          <w:sz w:val="24"/>
          <w:szCs w:val="24"/>
        </w:rPr>
        <w:t>项目拍摄+精修完毕后，按照拍摄路径将所有成片+过程照片素材打包分组上传，满足</w:t>
      </w:r>
      <w:r w:rsidRPr="007A3AD6">
        <w:rPr>
          <w:rFonts w:ascii="微软雅黑" w:eastAsia="微软雅黑" w:hAnsi="微软雅黑" w:cs="微软雅黑" w:hint="eastAsia"/>
          <w:sz w:val="24"/>
          <w:szCs w:val="24"/>
        </w:rPr>
        <w:t>采购方</w:t>
      </w:r>
      <w:r w:rsidRPr="007A3AD6">
        <w:rPr>
          <w:rFonts w:ascii="微软雅黑" w:eastAsia="微软雅黑" w:hAnsi="微软雅黑" w:cs="微软雅黑" w:hint="eastAsia"/>
          <w:kern w:val="0"/>
          <w:sz w:val="24"/>
          <w:szCs w:val="24"/>
        </w:rPr>
        <w:t>可随意调用其中素材需求，单个图片上</w:t>
      </w:r>
      <w:proofErr w:type="gramStart"/>
      <w:r w:rsidRPr="007A3AD6">
        <w:rPr>
          <w:rFonts w:ascii="微软雅黑" w:eastAsia="微软雅黑" w:hAnsi="微软雅黑" w:cs="微软雅黑" w:hint="eastAsia"/>
          <w:kern w:val="0"/>
          <w:sz w:val="24"/>
          <w:szCs w:val="24"/>
        </w:rPr>
        <w:t>传大小</w:t>
      </w:r>
      <w:proofErr w:type="gramEnd"/>
      <w:r w:rsidRPr="007A3AD6">
        <w:rPr>
          <w:rFonts w:ascii="微软雅黑" w:eastAsia="微软雅黑" w:hAnsi="微软雅黑" w:cs="微软雅黑" w:hint="eastAsia"/>
          <w:kern w:val="0"/>
          <w:sz w:val="24"/>
          <w:szCs w:val="24"/>
        </w:rPr>
        <w:t>30M内，并确保整体交付物品与拍摄</w:t>
      </w:r>
      <w:r w:rsidRPr="007A3AD6">
        <w:rPr>
          <w:rFonts w:ascii="微软雅黑" w:eastAsia="微软雅黑" w:hAnsi="微软雅黑" w:cs="微软雅黑" w:hint="eastAsia"/>
          <w:kern w:val="0"/>
          <w:sz w:val="24"/>
          <w:szCs w:val="24"/>
        </w:rPr>
        <w:lastRenderedPageBreak/>
        <w:t>规划一致。</w:t>
      </w:r>
    </w:p>
    <w:p w:rsidR="00E95517" w:rsidRPr="007A3AD6" w:rsidRDefault="00CE5CB0">
      <w:pPr>
        <w:pStyle w:val="Default"/>
        <w:snapToGrid w:val="0"/>
        <w:spacing w:line="600" w:lineRule="exact"/>
        <w:ind w:firstLineChars="200" w:firstLine="480"/>
        <w:rPr>
          <w:rFonts w:eastAsia="微软雅黑"/>
          <w:color w:val="auto"/>
        </w:rPr>
      </w:pPr>
      <w:r w:rsidRPr="007A3AD6">
        <w:rPr>
          <w:rFonts w:ascii="微软雅黑" w:eastAsia="微软雅黑" w:hAnsi="微软雅黑" w:cs="微软雅黑" w:hint="eastAsia"/>
          <w:b/>
          <w:bCs/>
          <w:color w:val="auto"/>
        </w:rPr>
        <w:t>（七）交付时间</w:t>
      </w:r>
    </w:p>
    <w:p w:rsidR="00E95517" w:rsidRPr="007A3AD6" w:rsidRDefault="00CE5CB0">
      <w:pPr>
        <w:pStyle w:val="Default"/>
        <w:snapToGrid w:val="0"/>
        <w:spacing w:line="600" w:lineRule="exact"/>
        <w:ind w:firstLineChars="200" w:firstLine="480"/>
        <w:rPr>
          <w:rFonts w:ascii="微软雅黑" w:eastAsia="微软雅黑" w:hAnsi="微软雅黑" w:cs="微软雅黑"/>
          <w:color w:val="auto"/>
        </w:rPr>
      </w:pPr>
      <w:r w:rsidRPr="007A3AD6">
        <w:rPr>
          <w:rFonts w:ascii="微软雅黑" w:eastAsia="微软雅黑" w:hAnsi="微软雅黑" w:cs="微软雅黑" w:hint="eastAsia"/>
          <w:color w:val="auto"/>
        </w:rPr>
        <w:t>根据采购方要求1天内完成所有全景拍摄、精修、制作工作并交付采购方审核及验收。</w:t>
      </w:r>
    </w:p>
    <w:p w:rsidR="00E95517" w:rsidRPr="007A3AD6" w:rsidRDefault="00E95517">
      <w:pPr>
        <w:pStyle w:val="a0"/>
        <w:ind w:firstLineChars="300" w:firstLine="540"/>
      </w:pPr>
    </w:p>
    <w:p w:rsidR="00E95517" w:rsidRPr="007A3AD6" w:rsidRDefault="00CE5CB0">
      <w:pPr>
        <w:spacing w:line="500" w:lineRule="exact"/>
        <w:ind w:firstLineChars="200" w:firstLine="480"/>
        <w:rPr>
          <w:rFonts w:ascii="微软雅黑" w:eastAsia="微软雅黑" w:hAnsi="微软雅黑" w:cs="微软雅黑"/>
          <w:b/>
          <w:bCs/>
          <w:sz w:val="24"/>
          <w:szCs w:val="24"/>
        </w:rPr>
      </w:pPr>
      <w:r w:rsidRPr="007A3AD6">
        <w:rPr>
          <w:rFonts w:ascii="微软雅黑" w:eastAsia="微软雅黑" w:hAnsi="微软雅黑" w:cs="微软雅黑" w:hint="eastAsia"/>
          <w:b/>
          <w:bCs/>
          <w:sz w:val="24"/>
          <w:szCs w:val="24"/>
        </w:rPr>
        <w:t>三、响应文件编制要求</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供应商应根据本项目的内容和要求，制定完成本次采购相关服务的方案并在响应文件详细阐述供应商实施各种方案的能力和优势说明。如果供应商为本项目制定的服务方案达不到采购人要求，将会导致</w:t>
      </w:r>
      <w:proofErr w:type="gramStart"/>
      <w:r w:rsidRPr="007A3AD6">
        <w:rPr>
          <w:rFonts w:ascii="微软雅黑" w:eastAsia="微软雅黑" w:hAnsi="微软雅黑" w:cs="微软雅黑" w:hint="eastAsia"/>
          <w:sz w:val="24"/>
          <w:szCs w:val="24"/>
        </w:rPr>
        <w:t>废标风险</w:t>
      </w:r>
      <w:proofErr w:type="gramEnd"/>
      <w:r w:rsidRPr="007A3AD6">
        <w:rPr>
          <w:rFonts w:ascii="微软雅黑" w:eastAsia="微软雅黑" w:hAnsi="微软雅黑" w:cs="微软雅黑" w:hint="eastAsia"/>
          <w:sz w:val="24"/>
          <w:szCs w:val="24"/>
        </w:rPr>
        <w:t>等内容。</w:t>
      </w:r>
    </w:p>
    <w:p w:rsidR="00E95517" w:rsidRPr="007A3AD6" w:rsidRDefault="00CE5CB0">
      <w:pPr>
        <w:spacing w:line="500" w:lineRule="exact"/>
        <w:ind w:firstLineChars="200" w:firstLine="480"/>
        <w:rPr>
          <w:rFonts w:ascii="微软雅黑" w:eastAsia="微软雅黑" w:hAnsi="微软雅黑" w:cs="微软雅黑"/>
          <w:b/>
          <w:bCs/>
          <w:sz w:val="24"/>
          <w:szCs w:val="24"/>
        </w:rPr>
      </w:pPr>
      <w:bookmarkStart w:id="35" w:name="_Toc5680"/>
      <w:r w:rsidRPr="007A3AD6">
        <w:rPr>
          <w:rFonts w:ascii="微软雅黑" w:eastAsia="微软雅黑" w:hAnsi="微软雅黑" w:cs="微软雅黑" w:hint="eastAsia"/>
          <w:b/>
          <w:bCs/>
          <w:sz w:val="24"/>
          <w:szCs w:val="24"/>
        </w:rPr>
        <w:t>四、其他要求</w:t>
      </w:r>
      <w:bookmarkEnd w:id="35"/>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w:t>
      </w:r>
      <w:proofErr w:type="gramStart"/>
      <w:r w:rsidRPr="007A3AD6">
        <w:rPr>
          <w:rFonts w:ascii="微软雅黑" w:eastAsia="微软雅黑" w:hAnsi="微软雅黑" w:cs="微软雅黑" w:hint="eastAsia"/>
          <w:sz w:val="24"/>
          <w:szCs w:val="24"/>
        </w:rPr>
        <w:t>须综合</w:t>
      </w:r>
      <w:proofErr w:type="gramEnd"/>
      <w:r w:rsidRPr="007A3AD6">
        <w:rPr>
          <w:rFonts w:ascii="微软雅黑" w:eastAsia="微软雅黑" w:hAnsi="微软雅黑" w:cs="微软雅黑" w:hint="eastAsia"/>
          <w:sz w:val="24"/>
          <w:szCs w:val="24"/>
        </w:rPr>
        <w:t>考虑本项目实施所产生所有费用，应充分衡量和估计本项目履行中可能发生的风险因素，报价接受后视为就本项目所有所需服务，且不做任何调整。服务要求中所产生的一切费用均</w:t>
      </w:r>
      <w:proofErr w:type="gramStart"/>
      <w:r w:rsidRPr="007A3AD6">
        <w:rPr>
          <w:rFonts w:ascii="微软雅黑" w:eastAsia="微软雅黑" w:hAnsi="微软雅黑" w:cs="微软雅黑" w:hint="eastAsia"/>
          <w:sz w:val="24"/>
          <w:szCs w:val="24"/>
        </w:rPr>
        <w:t>由成交</w:t>
      </w:r>
      <w:proofErr w:type="gramEnd"/>
      <w:r w:rsidRPr="007A3AD6">
        <w:rPr>
          <w:rFonts w:ascii="微软雅黑" w:eastAsia="微软雅黑" w:hAnsi="微软雅黑" w:cs="微软雅黑" w:hint="eastAsia"/>
          <w:sz w:val="24"/>
          <w:szCs w:val="24"/>
        </w:rPr>
        <w:t>供应商支付，服务期间如因对项目理解不充足出现服务停滞情况所产生的一切损失均</w:t>
      </w:r>
      <w:proofErr w:type="gramStart"/>
      <w:r w:rsidRPr="007A3AD6">
        <w:rPr>
          <w:rFonts w:ascii="微软雅黑" w:eastAsia="微软雅黑" w:hAnsi="微软雅黑" w:cs="微软雅黑" w:hint="eastAsia"/>
          <w:sz w:val="24"/>
          <w:szCs w:val="24"/>
        </w:rPr>
        <w:t>由成交</w:t>
      </w:r>
      <w:proofErr w:type="gramEnd"/>
      <w:r w:rsidRPr="007A3AD6">
        <w:rPr>
          <w:rFonts w:ascii="微软雅黑" w:eastAsia="微软雅黑" w:hAnsi="微软雅黑" w:cs="微软雅黑" w:hint="eastAsia"/>
          <w:sz w:val="24"/>
          <w:szCs w:val="24"/>
        </w:rPr>
        <w:t>供应商负责。</w:t>
      </w:r>
    </w:p>
    <w:p w:rsidR="00E95517" w:rsidRPr="007A3AD6" w:rsidRDefault="00E95517">
      <w:pPr>
        <w:spacing w:line="400" w:lineRule="exact"/>
        <w:ind w:firstLineChars="150" w:firstLine="360"/>
        <w:rPr>
          <w:rFonts w:ascii="微软雅黑" w:eastAsia="微软雅黑" w:hAnsi="微软雅黑" w:cs="微软雅黑"/>
          <w:sz w:val="24"/>
          <w:szCs w:val="24"/>
        </w:rPr>
      </w:pPr>
    </w:p>
    <w:p w:rsidR="00E95517" w:rsidRPr="007A3AD6" w:rsidRDefault="00E95517">
      <w:bookmarkStart w:id="36" w:name="_Toc6874"/>
      <w:bookmarkStart w:id="37" w:name="_Toc54353614"/>
    </w:p>
    <w:p w:rsidR="00E95517" w:rsidRPr="007A3AD6" w:rsidRDefault="00E95517"/>
    <w:p w:rsidR="00E95517" w:rsidRPr="007A3AD6" w:rsidRDefault="00E95517"/>
    <w:p w:rsidR="00E95517" w:rsidRPr="007A3AD6" w:rsidRDefault="00CE5CB0">
      <w:pPr>
        <w:jc w:val="center"/>
        <w:rPr>
          <w:rFonts w:ascii="微软雅黑" w:eastAsia="微软雅黑" w:hAnsi="微软雅黑" w:cs="微软雅黑"/>
          <w:b/>
          <w:bCs/>
          <w:sz w:val="24"/>
          <w:szCs w:val="24"/>
        </w:rPr>
      </w:pPr>
      <w:r w:rsidRPr="007A3AD6">
        <w:rPr>
          <w:rFonts w:ascii="微软雅黑" w:eastAsia="微软雅黑" w:hAnsi="微软雅黑" w:cs="微软雅黑" w:hint="eastAsia"/>
          <w:sz w:val="36"/>
          <w:szCs w:val="30"/>
        </w:rPr>
        <w:br w:type="page"/>
      </w:r>
      <w:r w:rsidRPr="007A3AD6">
        <w:rPr>
          <w:rFonts w:ascii="微软雅黑" w:eastAsia="微软雅黑" w:hAnsi="微软雅黑" w:cs="微软雅黑" w:hint="eastAsia"/>
          <w:sz w:val="36"/>
          <w:szCs w:val="30"/>
        </w:rPr>
        <w:lastRenderedPageBreak/>
        <w:t>第三篇  项目商务需求</w:t>
      </w:r>
      <w:bookmarkStart w:id="38" w:name="_Toc344475120"/>
      <w:bookmarkStart w:id="39" w:name="_Toc54353615"/>
      <w:bookmarkEnd w:id="36"/>
      <w:bookmarkEnd w:id="37"/>
    </w:p>
    <w:p w:rsidR="00E95517" w:rsidRPr="007A3AD6" w:rsidRDefault="00CE5CB0">
      <w:pPr>
        <w:spacing w:line="500" w:lineRule="exact"/>
        <w:ind w:firstLine="482"/>
        <w:rPr>
          <w:rFonts w:ascii="微软雅黑" w:eastAsia="微软雅黑" w:hAnsi="微软雅黑" w:cs="微软雅黑"/>
          <w:b/>
          <w:bCs/>
          <w:sz w:val="24"/>
          <w:szCs w:val="24"/>
        </w:rPr>
      </w:pPr>
      <w:r w:rsidRPr="007A3AD6">
        <w:rPr>
          <w:rFonts w:ascii="微软雅黑" w:eastAsia="微软雅黑" w:hAnsi="微软雅黑" w:cs="微软雅黑" w:hint="eastAsia"/>
          <w:b/>
          <w:bCs/>
          <w:sz w:val="24"/>
          <w:szCs w:val="24"/>
        </w:rPr>
        <w:t>一、服务期、地点</w:t>
      </w:r>
      <w:bookmarkEnd w:id="38"/>
      <w:bookmarkEnd w:id="39"/>
    </w:p>
    <w:p w:rsidR="00E95517" w:rsidRPr="007A3AD6" w:rsidRDefault="00CE5CB0">
      <w:pPr>
        <w:spacing w:line="500" w:lineRule="exact"/>
        <w:ind w:firstLine="482"/>
        <w:rPr>
          <w:rFonts w:ascii="微软雅黑" w:eastAsia="微软雅黑" w:hAnsi="微软雅黑" w:cs="微软雅黑"/>
          <w:sz w:val="24"/>
          <w:szCs w:val="24"/>
        </w:rPr>
      </w:pPr>
      <w:bookmarkStart w:id="40" w:name="_Toc344475121"/>
      <w:bookmarkStart w:id="41" w:name="_Toc54353616"/>
      <w:r w:rsidRPr="007A3AD6">
        <w:rPr>
          <w:rFonts w:ascii="微软雅黑" w:eastAsia="微软雅黑" w:hAnsi="微软雅黑" w:cs="微软雅黑" w:hint="eastAsia"/>
          <w:sz w:val="24"/>
          <w:szCs w:val="24"/>
        </w:rPr>
        <w:t>（一）服务期：合同签订后至2023年智博会结束。</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（二）服务地点：采购人指定地点。</w:t>
      </w:r>
    </w:p>
    <w:p w:rsidR="00E95517" w:rsidRPr="007A3AD6" w:rsidRDefault="00CE5CB0">
      <w:pPr>
        <w:spacing w:line="500" w:lineRule="exact"/>
        <w:ind w:firstLine="482"/>
        <w:rPr>
          <w:rFonts w:ascii="微软雅黑" w:eastAsia="微软雅黑" w:hAnsi="微软雅黑" w:cs="微软雅黑"/>
          <w:b/>
          <w:bCs/>
          <w:sz w:val="24"/>
          <w:szCs w:val="24"/>
        </w:rPr>
      </w:pPr>
      <w:r w:rsidRPr="007A3AD6">
        <w:rPr>
          <w:rFonts w:ascii="微软雅黑" w:eastAsia="微软雅黑" w:hAnsi="微软雅黑" w:cs="微软雅黑" w:hint="eastAsia"/>
          <w:b/>
          <w:bCs/>
          <w:sz w:val="24"/>
          <w:szCs w:val="24"/>
        </w:rPr>
        <w:t>二、</w:t>
      </w:r>
      <w:bookmarkEnd w:id="40"/>
      <w:r w:rsidRPr="007A3AD6">
        <w:rPr>
          <w:rFonts w:ascii="微软雅黑" w:eastAsia="微软雅黑" w:hAnsi="微软雅黑" w:cs="微软雅黑" w:hint="eastAsia"/>
          <w:b/>
          <w:bCs/>
          <w:sz w:val="24"/>
          <w:szCs w:val="24"/>
        </w:rPr>
        <w:t>报价要求</w:t>
      </w:r>
      <w:bookmarkEnd w:id="41"/>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磋商报价包括完成本项目所需的服务费、人工费及提供服务所需的设备或货物购买（制造）费、辅材费、运输费、培训费及各种应纳的税费。因成交供应商自身原因造成漏报、少报皆由其自行承担责任，采购人不再补偿。</w:t>
      </w:r>
    </w:p>
    <w:p w:rsidR="00E95517" w:rsidRPr="007A3AD6" w:rsidRDefault="00CE5CB0">
      <w:pPr>
        <w:spacing w:line="500" w:lineRule="exact"/>
        <w:ind w:firstLine="482"/>
        <w:rPr>
          <w:rFonts w:ascii="微软雅黑" w:eastAsia="微软雅黑" w:hAnsi="微软雅黑" w:cs="微软雅黑"/>
          <w:b/>
          <w:bCs/>
          <w:sz w:val="24"/>
          <w:szCs w:val="24"/>
        </w:rPr>
      </w:pPr>
      <w:bookmarkStart w:id="42" w:name="_Toc54353617"/>
      <w:r w:rsidRPr="007A3AD6">
        <w:rPr>
          <w:rFonts w:ascii="微软雅黑" w:eastAsia="微软雅黑" w:hAnsi="微软雅黑" w:cs="微软雅黑" w:hint="eastAsia"/>
          <w:b/>
          <w:bCs/>
          <w:sz w:val="24"/>
          <w:szCs w:val="24"/>
        </w:rPr>
        <w:t>三、</w:t>
      </w:r>
      <w:bookmarkStart w:id="43" w:name="_Toc344475122"/>
      <w:r w:rsidRPr="007A3AD6">
        <w:rPr>
          <w:rFonts w:ascii="微软雅黑" w:eastAsia="微软雅黑" w:hAnsi="微软雅黑" w:cs="微软雅黑" w:hint="eastAsia"/>
          <w:b/>
          <w:bCs/>
          <w:sz w:val="24"/>
          <w:szCs w:val="24"/>
        </w:rPr>
        <w:t>验收方式</w:t>
      </w:r>
      <w:bookmarkEnd w:id="42"/>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（一）采购人在收到成交供应商提交的结案报告后，进行初步审核。</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（二）采购人收到成交供应</w:t>
      </w:r>
      <w:proofErr w:type="gramStart"/>
      <w:r w:rsidRPr="007A3AD6">
        <w:rPr>
          <w:rFonts w:ascii="微软雅黑" w:eastAsia="微软雅黑" w:hAnsi="微软雅黑" w:cs="微软雅黑" w:hint="eastAsia"/>
          <w:sz w:val="24"/>
          <w:szCs w:val="24"/>
        </w:rPr>
        <w:t>商按照</w:t>
      </w:r>
      <w:proofErr w:type="gramEnd"/>
      <w:r w:rsidRPr="007A3AD6">
        <w:rPr>
          <w:rFonts w:ascii="微软雅黑" w:eastAsia="微软雅黑" w:hAnsi="微软雅黑" w:cs="微软雅黑" w:hint="eastAsia"/>
          <w:sz w:val="24"/>
          <w:szCs w:val="24"/>
        </w:rPr>
        <w:t>第二篇项目服务要求中服务及质量要求提交相对应的材料（成交供应商需将所有照片文件及视频文件按采购人要求整理为电子档，并以U盘的形式提交给采购人），完成后视为达标。</w:t>
      </w:r>
    </w:p>
    <w:p w:rsidR="00E95517" w:rsidRPr="007A3AD6" w:rsidRDefault="00CE5CB0">
      <w:pPr>
        <w:spacing w:line="500" w:lineRule="exact"/>
        <w:ind w:firstLine="482"/>
        <w:rPr>
          <w:rFonts w:ascii="微软雅黑" w:eastAsia="微软雅黑" w:hAnsi="微软雅黑" w:cs="微软雅黑"/>
          <w:b/>
          <w:bCs/>
          <w:sz w:val="24"/>
          <w:szCs w:val="24"/>
        </w:rPr>
      </w:pPr>
      <w:bookmarkStart w:id="44" w:name="_Toc54353618"/>
      <w:r w:rsidRPr="007A3AD6">
        <w:rPr>
          <w:rFonts w:ascii="微软雅黑" w:eastAsia="微软雅黑" w:hAnsi="微软雅黑" w:cs="微软雅黑" w:hint="eastAsia"/>
          <w:b/>
          <w:bCs/>
          <w:sz w:val="24"/>
          <w:szCs w:val="24"/>
        </w:rPr>
        <w:t>四、付款方式</w:t>
      </w:r>
      <w:bookmarkEnd w:id="43"/>
      <w:bookmarkEnd w:id="44"/>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（一）合同签订后十五个工作日内，采购人向成交供应商支付合同金额的40%预付款，成交供应商主动要求无需预付款或者降低预付款比例的，在合同签订时另行约定；</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（二）2023智博会结束后，采购人组织项目验收，并根据验收结果核算项目应付款项。成交供应商通过验收并确认款项后一个月内，采购人出具验收报告，并根据验收报告支付项目剩余款项（不超过合同金额）；</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（三）成交供应商应向采购人开具增值税专用发票。</w:t>
      </w:r>
    </w:p>
    <w:p w:rsidR="00E95517" w:rsidRPr="007A3AD6" w:rsidRDefault="00CE5CB0">
      <w:pPr>
        <w:spacing w:line="500" w:lineRule="exact"/>
        <w:ind w:firstLine="482"/>
        <w:rPr>
          <w:rFonts w:ascii="微软雅黑" w:eastAsia="微软雅黑" w:hAnsi="微软雅黑" w:cs="微软雅黑"/>
          <w:b/>
          <w:bCs/>
          <w:sz w:val="24"/>
          <w:szCs w:val="24"/>
        </w:rPr>
      </w:pPr>
      <w:r w:rsidRPr="007A3AD6">
        <w:rPr>
          <w:rFonts w:ascii="微软雅黑" w:eastAsia="微软雅黑" w:hAnsi="微软雅黑" w:cs="微软雅黑" w:hint="eastAsia"/>
          <w:b/>
          <w:bCs/>
          <w:sz w:val="24"/>
          <w:szCs w:val="24"/>
        </w:rPr>
        <w:t>五、质量保证及售后服务</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（一）成交供应商须严格按照询价文件采购人要求及所自身提供的方案实施本项目，供应商在实施过程中接受采购人的监督和建议，根据采购人的意见进行项目实施的调整，并作好项目资料的整理及备份。</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（二）成交供应商提供的服务未达到询价文件规定要求或出现服务质量问题等服务纠纷，且对采购人造成损失的，由供应商承担一切责任，并赔偿所造成的损失。</w:t>
      </w:r>
    </w:p>
    <w:p w:rsidR="00E95517" w:rsidRPr="007A3AD6" w:rsidRDefault="00CE5CB0">
      <w:pPr>
        <w:snapToGrid w:val="0"/>
        <w:spacing w:line="288" w:lineRule="auto"/>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（三）成交供应商应按采购文件规定的服务内容、质量标准执行。合作期间，服务人员应根据采购人要求配备专职人员，24小时响应采购人临时拍摄需求，包括但不限于补拍，</w:t>
      </w:r>
      <w:r w:rsidRPr="007A3AD6">
        <w:rPr>
          <w:rFonts w:ascii="微软雅黑" w:eastAsia="微软雅黑" w:hAnsi="微软雅黑" w:cs="微软雅黑" w:hint="eastAsia"/>
          <w:sz w:val="24"/>
          <w:szCs w:val="24"/>
        </w:rPr>
        <w:lastRenderedPageBreak/>
        <w:t>精修等。</w:t>
      </w:r>
    </w:p>
    <w:p w:rsidR="00E95517" w:rsidRPr="007A3AD6" w:rsidRDefault="00CE5CB0">
      <w:pPr>
        <w:spacing w:line="500" w:lineRule="exact"/>
        <w:ind w:firstLine="482"/>
        <w:rPr>
          <w:rFonts w:ascii="微软雅黑" w:eastAsia="微软雅黑" w:hAnsi="微软雅黑" w:cs="微软雅黑"/>
          <w:b/>
          <w:bCs/>
          <w:sz w:val="24"/>
          <w:szCs w:val="24"/>
        </w:rPr>
      </w:pPr>
      <w:bookmarkStart w:id="45" w:name="_Toc344475123"/>
      <w:bookmarkStart w:id="46" w:name="_Toc54353619"/>
      <w:r w:rsidRPr="007A3AD6">
        <w:rPr>
          <w:rFonts w:ascii="微软雅黑" w:eastAsia="微软雅黑" w:hAnsi="微软雅黑" w:cs="微软雅黑" w:hint="eastAsia"/>
          <w:b/>
          <w:bCs/>
          <w:sz w:val="24"/>
          <w:szCs w:val="24"/>
        </w:rPr>
        <w:t>六、知识产权</w:t>
      </w:r>
      <w:bookmarkEnd w:id="45"/>
      <w:bookmarkEnd w:id="46"/>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注：（若涉及软件开发等服务类项目知识产权的，知识产权归采购人所有）。</w:t>
      </w:r>
    </w:p>
    <w:p w:rsidR="00E95517" w:rsidRPr="007A3AD6" w:rsidRDefault="00CE5CB0">
      <w:pPr>
        <w:spacing w:line="500" w:lineRule="exact"/>
        <w:ind w:firstLine="482"/>
        <w:rPr>
          <w:rFonts w:ascii="微软雅黑" w:eastAsia="微软雅黑" w:hAnsi="微软雅黑" w:cs="微软雅黑"/>
          <w:b/>
          <w:bCs/>
          <w:sz w:val="24"/>
          <w:szCs w:val="24"/>
        </w:rPr>
      </w:pPr>
      <w:bookmarkStart w:id="47" w:name="_Toc344475124"/>
      <w:bookmarkStart w:id="48" w:name="_Toc54353620"/>
      <w:r w:rsidRPr="007A3AD6">
        <w:rPr>
          <w:rFonts w:ascii="微软雅黑" w:eastAsia="微软雅黑" w:hAnsi="微软雅黑" w:cs="微软雅黑" w:hint="eastAsia"/>
          <w:b/>
          <w:bCs/>
          <w:sz w:val="24"/>
          <w:szCs w:val="24"/>
        </w:rPr>
        <w:t>七、</w:t>
      </w:r>
      <w:bookmarkStart w:id="49" w:name="_Toc344475125"/>
      <w:bookmarkEnd w:id="47"/>
      <w:r w:rsidRPr="007A3AD6">
        <w:rPr>
          <w:rFonts w:ascii="微软雅黑" w:eastAsia="微软雅黑" w:hAnsi="微软雅黑" w:cs="微软雅黑" w:hint="eastAsia"/>
          <w:b/>
          <w:bCs/>
          <w:sz w:val="24"/>
          <w:szCs w:val="24"/>
        </w:rPr>
        <w:t>其他</w:t>
      </w:r>
      <w:bookmarkEnd w:id="48"/>
      <w:bookmarkEnd w:id="49"/>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（一）供应商必须在响应文件中对以上条款和服务承诺明确列出，承诺内容必须达到本篇及竞争性磋商文件其他条款的要求。</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（二）其他未尽事宜由供需双方在采购合同中详细约定。</w:t>
      </w:r>
    </w:p>
    <w:p w:rsidR="00E95517" w:rsidRPr="007A3AD6" w:rsidRDefault="00E95517">
      <w:pPr>
        <w:pStyle w:val="3"/>
        <w:sectPr w:rsidR="00E95517" w:rsidRPr="007A3AD6">
          <w:footerReference w:type="even" r:id="rId9"/>
          <w:footerReference w:type="default" r:id="rId10"/>
          <w:pgSz w:w="11907" w:h="16840"/>
          <w:pgMar w:top="1134" w:right="1191" w:bottom="1134" w:left="1304" w:header="964" w:footer="992" w:gutter="0"/>
          <w:cols w:space="720"/>
          <w:docGrid w:linePitch="312"/>
        </w:sectPr>
      </w:pPr>
    </w:p>
    <w:p w:rsidR="00E95517" w:rsidRPr="007A3AD6" w:rsidRDefault="00CE5CB0">
      <w:pPr>
        <w:pStyle w:val="2"/>
        <w:spacing w:line="360" w:lineRule="auto"/>
        <w:ind w:firstLineChars="0" w:firstLine="0"/>
        <w:jc w:val="both"/>
        <w:rPr>
          <w:rFonts w:ascii="微软雅黑" w:eastAsia="微软雅黑" w:hAnsi="微软雅黑" w:cs="微软雅黑"/>
          <w:sz w:val="36"/>
          <w:szCs w:val="30"/>
        </w:rPr>
      </w:pPr>
      <w:bookmarkStart w:id="50" w:name="_Toc23837"/>
      <w:bookmarkStart w:id="51" w:name="_Toc54353621"/>
      <w:r w:rsidRPr="007A3AD6">
        <w:rPr>
          <w:rFonts w:ascii="微软雅黑" w:eastAsia="微软雅黑" w:hAnsi="微软雅黑" w:cs="微软雅黑" w:hint="eastAsia"/>
          <w:sz w:val="36"/>
          <w:szCs w:val="30"/>
        </w:rPr>
        <w:lastRenderedPageBreak/>
        <w:t>第四篇  磋商程序及方法、评审标准、无效响应和</w:t>
      </w:r>
      <w:r w:rsidRPr="007A3AD6">
        <w:rPr>
          <w:rFonts w:ascii="微软雅黑" w:eastAsia="微软雅黑" w:hAnsi="微软雅黑" w:cs="微软雅黑" w:hint="eastAsia"/>
          <w:sz w:val="36"/>
          <w:szCs w:val="36"/>
        </w:rPr>
        <w:t>采购终止</w:t>
      </w:r>
      <w:bookmarkEnd w:id="50"/>
      <w:bookmarkEnd w:id="51"/>
    </w:p>
    <w:p w:rsidR="00E95517" w:rsidRPr="007A3AD6" w:rsidRDefault="00CE5CB0">
      <w:pPr>
        <w:spacing w:line="500" w:lineRule="exact"/>
        <w:ind w:firstLineChars="200" w:firstLine="480"/>
        <w:rPr>
          <w:rFonts w:ascii="微软雅黑" w:eastAsia="微软雅黑" w:hAnsi="微软雅黑" w:cs="微软雅黑"/>
          <w:b/>
          <w:bCs/>
          <w:sz w:val="24"/>
          <w:szCs w:val="24"/>
        </w:rPr>
      </w:pPr>
      <w:bookmarkStart w:id="52" w:name="_Toc54353622"/>
      <w:r w:rsidRPr="007A3AD6">
        <w:rPr>
          <w:rFonts w:ascii="微软雅黑" w:eastAsia="微软雅黑" w:hAnsi="微软雅黑" w:cs="微软雅黑" w:hint="eastAsia"/>
          <w:b/>
          <w:bCs/>
          <w:sz w:val="24"/>
          <w:szCs w:val="24"/>
        </w:rPr>
        <w:t>一、磋商程序及方法</w:t>
      </w:r>
      <w:bookmarkEnd w:id="52"/>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w:t>
      </w:r>
      <w:proofErr w:type="gramStart"/>
      <w:r w:rsidRPr="007A3AD6">
        <w:rPr>
          <w:rFonts w:ascii="微软雅黑" w:eastAsia="微软雅黑" w:hAnsi="微软雅黑" w:cs="微软雅黑" w:hint="eastAsia"/>
          <w:sz w:val="24"/>
          <w:szCs w:val="24"/>
        </w:rPr>
        <w:t>磋商按</w:t>
      </w:r>
      <w:proofErr w:type="gramEnd"/>
      <w:r w:rsidRPr="007A3AD6">
        <w:rPr>
          <w:rFonts w:ascii="微软雅黑" w:eastAsia="微软雅黑" w:hAnsi="微软雅黑" w:cs="微软雅黑" w:hint="eastAsia"/>
          <w:sz w:val="24"/>
          <w:szCs w:val="24"/>
        </w:rPr>
        <w:t>竞争性磋商文件规定的时间和地点进行，供应商须有法定代表人或其授权代表参加并签到。竞争性磋商以供应商到达规定地点时间先后顺序</w:t>
      </w:r>
      <w:proofErr w:type="gramStart"/>
      <w:r w:rsidRPr="007A3AD6">
        <w:rPr>
          <w:rFonts w:ascii="微软雅黑" w:eastAsia="微软雅黑" w:hAnsi="微软雅黑" w:cs="微软雅黑" w:hint="eastAsia"/>
          <w:sz w:val="24"/>
          <w:szCs w:val="24"/>
        </w:rPr>
        <w:t>确定磋商</w:t>
      </w:r>
      <w:proofErr w:type="gramEnd"/>
      <w:r w:rsidRPr="007A3AD6">
        <w:rPr>
          <w:rFonts w:ascii="微软雅黑" w:eastAsia="微软雅黑" w:hAnsi="微软雅黑" w:cs="微软雅黑" w:hint="eastAsia"/>
          <w:sz w:val="24"/>
          <w:szCs w:val="24"/>
        </w:rPr>
        <w:t>顺序，由本项目依法组建的磋商小组分别与各供应商进行磋商。</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（二）磋商小组对各供应商的资格条件、响应文件的有效性、完整性和响应程度进行审查。各供应商只有在完全符合要求的前提下，才能参与正式磋商。</w:t>
      </w:r>
    </w:p>
    <w:p w:rsidR="00E95517" w:rsidRPr="007A3AD6" w:rsidRDefault="00CE5CB0">
      <w:pPr>
        <w:spacing w:line="500" w:lineRule="exact"/>
        <w:ind w:firstLine="482"/>
        <w:rPr>
          <w:rFonts w:ascii="微软雅黑" w:eastAsia="微软雅黑" w:hAnsi="微软雅黑" w:cs="微软雅黑"/>
          <w:sz w:val="24"/>
          <w:szCs w:val="24"/>
        </w:rPr>
      </w:pPr>
      <w:r w:rsidRPr="007A3AD6">
        <w:rPr>
          <w:rFonts w:ascii="微软雅黑" w:eastAsia="微软雅黑" w:hAnsi="微软雅黑" w:cs="微软雅黑" w:hint="eastAsia"/>
          <w:sz w:val="24"/>
          <w:szCs w:val="24"/>
        </w:rPr>
        <w:t>1.资格性检查。依据法律法规和竞争性磋商文件的规定，对响应文件中的资格证明、等进行审查，以确定供应商是否</w:t>
      </w:r>
      <w:proofErr w:type="gramStart"/>
      <w:r w:rsidRPr="007A3AD6">
        <w:rPr>
          <w:rFonts w:ascii="微软雅黑" w:eastAsia="微软雅黑" w:hAnsi="微软雅黑" w:cs="微软雅黑" w:hint="eastAsia"/>
          <w:sz w:val="24"/>
          <w:szCs w:val="24"/>
        </w:rPr>
        <w:t>具备磋商</w:t>
      </w:r>
      <w:proofErr w:type="gramEnd"/>
      <w:r w:rsidRPr="007A3AD6">
        <w:rPr>
          <w:rFonts w:ascii="微软雅黑" w:eastAsia="微软雅黑" w:hAnsi="微软雅黑" w:cs="微软雅黑" w:hint="eastAsia"/>
          <w:sz w:val="24"/>
          <w:szCs w:val="24"/>
        </w:rPr>
        <w:t>资格。资格性检查资料表如下：</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831"/>
      </w:tblGrid>
      <w:tr w:rsidR="00484B66" w:rsidRPr="007A3AD6">
        <w:tc>
          <w:tcPr>
            <w:tcW w:w="676" w:type="dxa"/>
            <w:noWrap/>
            <w:vAlign w:val="center"/>
          </w:tcPr>
          <w:p w:rsidR="00E95517" w:rsidRPr="007A3AD6" w:rsidRDefault="00CE5CB0" w:rsidP="007A3AD6">
            <w:pPr>
              <w:jc w:val="center"/>
              <w:rPr>
                <w:rFonts w:ascii="微软雅黑" w:eastAsia="微软雅黑" w:hAnsi="微软雅黑" w:cs="微软雅黑"/>
                <w:b/>
                <w:kern w:val="0"/>
                <w:sz w:val="20"/>
                <w:szCs w:val="20"/>
              </w:rPr>
            </w:pPr>
            <w:r w:rsidRPr="007A3AD6">
              <w:rPr>
                <w:rFonts w:ascii="微软雅黑" w:eastAsia="微软雅黑" w:hAnsi="微软雅黑" w:cs="微软雅黑" w:hint="eastAsia"/>
                <w:b/>
                <w:kern w:val="0"/>
                <w:sz w:val="20"/>
                <w:szCs w:val="20"/>
              </w:rPr>
              <w:t>序号</w:t>
            </w:r>
          </w:p>
        </w:tc>
        <w:tc>
          <w:tcPr>
            <w:tcW w:w="5388" w:type="dxa"/>
            <w:gridSpan w:val="2"/>
            <w:noWrap/>
            <w:vAlign w:val="center"/>
          </w:tcPr>
          <w:p w:rsidR="00E95517" w:rsidRPr="007A3AD6" w:rsidRDefault="00CE5CB0" w:rsidP="007A3AD6">
            <w:pPr>
              <w:jc w:val="center"/>
              <w:rPr>
                <w:rFonts w:ascii="微软雅黑" w:eastAsia="微软雅黑" w:hAnsi="微软雅黑" w:cs="微软雅黑"/>
                <w:b/>
                <w:kern w:val="0"/>
                <w:sz w:val="20"/>
                <w:szCs w:val="20"/>
              </w:rPr>
            </w:pPr>
            <w:r w:rsidRPr="007A3AD6">
              <w:rPr>
                <w:rFonts w:ascii="微软雅黑" w:eastAsia="微软雅黑" w:hAnsi="微软雅黑" w:cs="微软雅黑" w:hint="eastAsia"/>
                <w:b/>
                <w:kern w:val="0"/>
                <w:sz w:val="20"/>
                <w:szCs w:val="20"/>
              </w:rPr>
              <w:t>检查因素</w:t>
            </w:r>
          </w:p>
        </w:tc>
        <w:tc>
          <w:tcPr>
            <w:tcW w:w="3831" w:type="dxa"/>
            <w:noWrap/>
            <w:vAlign w:val="center"/>
          </w:tcPr>
          <w:p w:rsidR="00E95517" w:rsidRPr="007A3AD6" w:rsidRDefault="00CE5CB0" w:rsidP="007A3AD6">
            <w:pPr>
              <w:jc w:val="center"/>
              <w:rPr>
                <w:rFonts w:ascii="微软雅黑" w:eastAsia="微软雅黑" w:hAnsi="微软雅黑" w:cs="微软雅黑"/>
                <w:b/>
                <w:kern w:val="0"/>
                <w:sz w:val="20"/>
                <w:szCs w:val="20"/>
              </w:rPr>
            </w:pPr>
            <w:r w:rsidRPr="007A3AD6">
              <w:rPr>
                <w:rFonts w:ascii="微软雅黑" w:eastAsia="微软雅黑" w:hAnsi="微软雅黑" w:cs="微软雅黑" w:hint="eastAsia"/>
                <w:b/>
                <w:kern w:val="0"/>
                <w:sz w:val="20"/>
                <w:szCs w:val="20"/>
              </w:rPr>
              <w:t>检查内容</w:t>
            </w:r>
          </w:p>
        </w:tc>
      </w:tr>
      <w:tr w:rsidR="00484B66" w:rsidRPr="007A3AD6">
        <w:tc>
          <w:tcPr>
            <w:tcW w:w="676" w:type="dxa"/>
            <w:vMerge w:val="restart"/>
            <w:noWrap/>
            <w:vAlign w:val="center"/>
          </w:tcPr>
          <w:p w:rsidR="00E95517" w:rsidRPr="007A3AD6" w:rsidRDefault="00CE5CB0" w:rsidP="007A3AD6">
            <w:pPr>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1</w:t>
            </w:r>
          </w:p>
        </w:tc>
        <w:tc>
          <w:tcPr>
            <w:tcW w:w="709" w:type="dxa"/>
            <w:vMerge w:val="restart"/>
            <w:noWrap/>
            <w:vAlign w:val="center"/>
          </w:tcPr>
          <w:p w:rsidR="00E95517" w:rsidRPr="007A3AD6" w:rsidRDefault="00CE5CB0" w:rsidP="007A3AD6">
            <w:pPr>
              <w:rPr>
                <w:rFonts w:ascii="微软雅黑" w:eastAsia="微软雅黑" w:hAnsi="微软雅黑" w:cs="微软雅黑"/>
                <w:sz w:val="20"/>
                <w:szCs w:val="20"/>
                <w:lang w:val="zh-CN"/>
              </w:rPr>
            </w:pPr>
            <w:r w:rsidRPr="007A3AD6">
              <w:rPr>
                <w:rFonts w:ascii="微软雅黑" w:eastAsia="微软雅黑" w:hAnsi="微软雅黑" w:cs="微软雅黑" w:hint="eastAsia"/>
                <w:sz w:val="20"/>
                <w:szCs w:val="20"/>
              </w:rPr>
              <w:t>供应商</w:t>
            </w:r>
            <w:r w:rsidRPr="007A3AD6">
              <w:rPr>
                <w:rFonts w:ascii="微软雅黑" w:eastAsia="微软雅黑" w:hAnsi="微软雅黑" w:cs="微软雅黑" w:hint="eastAsia"/>
                <w:sz w:val="20"/>
                <w:szCs w:val="20"/>
                <w:lang w:val="zh-CN"/>
              </w:rPr>
              <w:t>应符合的基本资格条件</w:t>
            </w:r>
          </w:p>
        </w:tc>
        <w:tc>
          <w:tcPr>
            <w:tcW w:w="4679"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0"/>
                <w:szCs w:val="20"/>
              </w:rPr>
              <w:t>（1）具有独立承担民事责任的能力</w:t>
            </w:r>
          </w:p>
        </w:tc>
        <w:tc>
          <w:tcPr>
            <w:tcW w:w="3831"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0"/>
                <w:szCs w:val="20"/>
              </w:rPr>
              <w:t xml:space="preserve">供应商法人营业执照（副本）或事业单位法人证书（副本）或个体工商户营业执照或有效的自然人身份证明或社会团体法人登记证书（提供复印件）； </w:t>
            </w:r>
          </w:p>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0"/>
                <w:szCs w:val="20"/>
              </w:rPr>
              <w:t>供应</w:t>
            </w:r>
            <w:proofErr w:type="gramStart"/>
            <w:r w:rsidRPr="007A3AD6">
              <w:rPr>
                <w:rFonts w:ascii="微软雅黑" w:eastAsia="微软雅黑" w:hAnsi="微软雅黑" w:cs="微软雅黑" w:hint="eastAsia"/>
                <w:sz w:val="20"/>
                <w:szCs w:val="20"/>
              </w:rPr>
              <w:t>商法定</w:t>
            </w:r>
            <w:proofErr w:type="gramEnd"/>
            <w:r w:rsidRPr="007A3AD6">
              <w:rPr>
                <w:rFonts w:ascii="微软雅黑" w:eastAsia="微软雅黑" w:hAnsi="微软雅黑" w:cs="微软雅黑" w:hint="eastAsia"/>
                <w:sz w:val="20"/>
                <w:szCs w:val="20"/>
              </w:rPr>
              <w:t>代表人身份证明和法定代表人授权代表委托书。</w:t>
            </w:r>
          </w:p>
        </w:tc>
      </w:tr>
      <w:tr w:rsidR="00484B66" w:rsidRPr="007A3AD6">
        <w:tc>
          <w:tcPr>
            <w:tcW w:w="676" w:type="dxa"/>
            <w:vMerge/>
            <w:noWrap/>
            <w:vAlign w:val="center"/>
          </w:tcPr>
          <w:p w:rsidR="00E95517" w:rsidRPr="007A3AD6" w:rsidRDefault="00E95517" w:rsidP="007A3AD6">
            <w:pPr>
              <w:jc w:val="center"/>
              <w:rPr>
                <w:rFonts w:ascii="微软雅黑" w:eastAsia="微软雅黑" w:hAnsi="微软雅黑" w:cs="微软雅黑"/>
                <w:sz w:val="20"/>
                <w:szCs w:val="20"/>
              </w:rPr>
            </w:pPr>
          </w:p>
        </w:tc>
        <w:tc>
          <w:tcPr>
            <w:tcW w:w="709" w:type="dxa"/>
            <w:vMerge/>
            <w:noWrap/>
            <w:vAlign w:val="center"/>
          </w:tcPr>
          <w:p w:rsidR="00E95517" w:rsidRPr="007A3AD6" w:rsidRDefault="00E95517" w:rsidP="007A3AD6">
            <w:pPr>
              <w:rPr>
                <w:rFonts w:ascii="微软雅黑" w:eastAsia="微软雅黑" w:hAnsi="微软雅黑" w:cs="微软雅黑"/>
                <w:sz w:val="20"/>
                <w:szCs w:val="20"/>
                <w:lang w:val="zh-CN"/>
              </w:rPr>
            </w:pPr>
          </w:p>
        </w:tc>
        <w:tc>
          <w:tcPr>
            <w:tcW w:w="4679"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0"/>
                <w:szCs w:val="20"/>
                <w:lang w:val="zh-CN"/>
              </w:rPr>
              <w:t>（2）</w:t>
            </w:r>
            <w:r w:rsidRPr="007A3AD6">
              <w:rPr>
                <w:rFonts w:ascii="微软雅黑" w:eastAsia="微软雅黑" w:hAnsi="微软雅黑" w:cs="微软雅黑" w:hint="eastAsia"/>
                <w:sz w:val="20"/>
                <w:szCs w:val="20"/>
              </w:rPr>
              <w:t>具有良好的商业信誉和健全的财务会计制度</w:t>
            </w:r>
          </w:p>
        </w:tc>
        <w:tc>
          <w:tcPr>
            <w:tcW w:w="3831"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1"/>
                <w:szCs w:val="21"/>
              </w:rPr>
              <w:t>供应商提供基本资格条件承诺函（见格式文件）。</w:t>
            </w:r>
          </w:p>
        </w:tc>
      </w:tr>
      <w:tr w:rsidR="00484B66" w:rsidRPr="007A3AD6">
        <w:tc>
          <w:tcPr>
            <w:tcW w:w="676" w:type="dxa"/>
            <w:vMerge/>
            <w:noWrap/>
            <w:vAlign w:val="center"/>
          </w:tcPr>
          <w:p w:rsidR="00E95517" w:rsidRPr="007A3AD6" w:rsidRDefault="00E95517" w:rsidP="007A3AD6">
            <w:pPr>
              <w:jc w:val="center"/>
              <w:rPr>
                <w:rFonts w:ascii="微软雅黑" w:eastAsia="微软雅黑" w:hAnsi="微软雅黑" w:cs="微软雅黑"/>
                <w:sz w:val="20"/>
                <w:szCs w:val="20"/>
              </w:rPr>
            </w:pPr>
          </w:p>
        </w:tc>
        <w:tc>
          <w:tcPr>
            <w:tcW w:w="709" w:type="dxa"/>
            <w:vMerge/>
            <w:noWrap/>
            <w:vAlign w:val="center"/>
          </w:tcPr>
          <w:p w:rsidR="00E95517" w:rsidRPr="007A3AD6" w:rsidRDefault="00E95517" w:rsidP="007A3AD6">
            <w:pPr>
              <w:rPr>
                <w:rFonts w:ascii="微软雅黑" w:eastAsia="微软雅黑" w:hAnsi="微软雅黑" w:cs="微软雅黑"/>
                <w:sz w:val="20"/>
                <w:szCs w:val="20"/>
                <w:lang w:val="zh-CN"/>
              </w:rPr>
            </w:pPr>
          </w:p>
        </w:tc>
        <w:tc>
          <w:tcPr>
            <w:tcW w:w="4679" w:type="dxa"/>
            <w:noWrap/>
            <w:vAlign w:val="center"/>
          </w:tcPr>
          <w:p w:rsidR="00E95517" w:rsidRPr="007A3AD6" w:rsidRDefault="00CE5CB0" w:rsidP="007A3AD6">
            <w:pPr>
              <w:rPr>
                <w:rFonts w:ascii="微软雅黑" w:eastAsia="微软雅黑" w:hAnsi="微软雅黑" w:cs="微软雅黑"/>
                <w:sz w:val="20"/>
                <w:szCs w:val="20"/>
                <w:lang w:val="zh-CN"/>
              </w:rPr>
            </w:pPr>
            <w:r w:rsidRPr="007A3AD6">
              <w:rPr>
                <w:rFonts w:ascii="微软雅黑" w:eastAsia="微软雅黑" w:hAnsi="微软雅黑" w:cs="微软雅黑" w:hint="eastAsia"/>
                <w:sz w:val="20"/>
                <w:szCs w:val="20"/>
                <w:lang w:val="zh-CN"/>
              </w:rPr>
              <w:t>（3）具有履行合同所必需的设备和专业技术能力</w:t>
            </w:r>
          </w:p>
        </w:tc>
        <w:tc>
          <w:tcPr>
            <w:tcW w:w="3831"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1"/>
                <w:szCs w:val="21"/>
              </w:rPr>
              <w:t>供应商提供基本资格条件承诺函（见格式文件）。</w:t>
            </w:r>
          </w:p>
        </w:tc>
      </w:tr>
      <w:tr w:rsidR="00484B66" w:rsidRPr="007A3AD6">
        <w:trPr>
          <w:trHeight w:val="727"/>
        </w:trPr>
        <w:tc>
          <w:tcPr>
            <w:tcW w:w="676" w:type="dxa"/>
            <w:vMerge/>
            <w:noWrap/>
            <w:vAlign w:val="center"/>
          </w:tcPr>
          <w:p w:rsidR="00E95517" w:rsidRPr="007A3AD6" w:rsidRDefault="00E95517" w:rsidP="007A3AD6">
            <w:pPr>
              <w:jc w:val="center"/>
              <w:rPr>
                <w:rFonts w:ascii="微软雅黑" w:eastAsia="微软雅黑" w:hAnsi="微软雅黑" w:cs="微软雅黑"/>
                <w:sz w:val="20"/>
                <w:szCs w:val="20"/>
              </w:rPr>
            </w:pPr>
          </w:p>
        </w:tc>
        <w:tc>
          <w:tcPr>
            <w:tcW w:w="709" w:type="dxa"/>
            <w:vMerge/>
            <w:noWrap/>
            <w:vAlign w:val="center"/>
          </w:tcPr>
          <w:p w:rsidR="00E95517" w:rsidRPr="007A3AD6" w:rsidRDefault="00E95517" w:rsidP="007A3AD6">
            <w:pPr>
              <w:rPr>
                <w:rFonts w:ascii="微软雅黑" w:eastAsia="微软雅黑" w:hAnsi="微软雅黑" w:cs="微软雅黑"/>
                <w:sz w:val="20"/>
                <w:szCs w:val="20"/>
                <w:lang w:val="zh-CN"/>
              </w:rPr>
            </w:pPr>
          </w:p>
        </w:tc>
        <w:tc>
          <w:tcPr>
            <w:tcW w:w="4679" w:type="dxa"/>
            <w:noWrap/>
            <w:vAlign w:val="center"/>
          </w:tcPr>
          <w:p w:rsidR="00E95517" w:rsidRPr="007A3AD6" w:rsidRDefault="00CE5CB0" w:rsidP="007A3AD6">
            <w:pPr>
              <w:rPr>
                <w:rFonts w:ascii="微软雅黑" w:eastAsia="微软雅黑" w:hAnsi="微软雅黑" w:cs="微软雅黑"/>
                <w:sz w:val="20"/>
                <w:szCs w:val="20"/>
                <w:lang w:val="zh-CN"/>
              </w:rPr>
            </w:pPr>
            <w:r w:rsidRPr="007A3AD6">
              <w:rPr>
                <w:rFonts w:ascii="微软雅黑" w:eastAsia="微软雅黑" w:hAnsi="微软雅黑" w:cs="微软雅黑" w:hint="eastAsia"/>
                <w:sz w:val="20"/>
                <w:szCs w:val="20"/>
                <w:lang w:val="zh-CN"/>
              </w:rPr>
              <w:t>（4）有依法缴纳税收和社会保障金的良好记录</w:t>
            </w:r>
          </w:p>
        </w:tc>
        <w:tc>
          <w:tcPr>
            <w:tcW w:w="3831"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1"/>
                <w:szCs w:val="21"/>
              </w:rPr>
              <w:t>供应商提供基本资格条件承诺函（见格式文件）。</w:t>
            </w:r>
          </w:p>
        </w:tc>
      </w:tr>
      <w:tr w:rsidR="00484B66" w:rsidRPr="007A3AD6">
        <w:tc>
          <w:tcPr>
            <w:tcW w:w="676" w:type="dxa"/>
            <w:vMerge/>
            <w:noWrap/>
            <w:vAlign w:val="center"/>
          </w:tcPr>
          <w:p w:rsidR="00E95517" w:rsidRPr="007A3AD6" w:rsidRDefault="00E95517" w:rsidP="007A3AD6">
            <w:pPr>
              <w:jc w:val="center"/>
              <w:rPr>
                <w:rFonts w:ascii="微软雅黑" w:eastAsia="微软雅黑" w:hAnsi="微软雅黑" w:cs="微软雅黑"/>
                <w:sz w:val="20"/>
                <w:szCs w:val="20"/>
              </w:rPr>
            </w:pPr>
          </w:p>
        </w:tc>
        <w:tc>
          <w:tcPr>
            <w:tcW w:w="709" w:type="dxa"/>
            <w:vMerge/>
            <w:noWrap/>
            <w:vAlign w:val="center"/>
          </w:tcPr>
          <w:p w:rsidR="00E95517" w:rsidRPr="007A3AD6" w:rsidRDefault="00E95517" w:rsidP="007A3AD6">
            <w:pPr>
              <w:rPr>
                <w:rFonts w:ascii="微软雅黑" w:eastAsia="微软雅黑" w:hAnsi="微软雅黑" w:cs="微软雅黑"/>
                <w:sz w:val="20"/>
                <w:szCs w:val="20"/>
                <w:lang w:val="zh-CN"/>
              </w:rPr>
            </w:pPr>
          </w:p>
        </w:tc>
        <w:tc>
          <w:tcPr>
            <w:tcW w:w="4679" w:type="dxa"/>
            <w:noWrap/>
            <w:vAlign w:val="center"/>
          </w:tcPr>
          <w:p w:rsidR="00E95517" w:rsidRPr="007A3AD6" w:rsidRDefault="00CE5CB0" w:rsidP="007A3AD6">
            <w:pPr>
              <w:rPr>
                <w:rFonts w:ascii="微软雅黑" w:eastAsia="微软雅黑" w:hAnsi="微软雅黑" w:cs="微软雅黑"/>
                <w:sz w:val="20"/>
                <w:szCs w:val="20"/>
                <w:lang w:val="zh-CN"/>
              </w:rPr>
            </w:pPr>
            <w:r w:rsidRPr="007A3AD6">
              <w:rPr>
                <w:rFonts w:ascii="微软雅黑" w:eastAsia="微软雅黑" w:hAnsi="微软雅黑" w:cs="微软雅黑" w:hint="eastAsia"/>
                <w:sz w:val="20"/>
                <w:szCs w:val="20"/>
              </w:rPr>
              <w:t>（5）参加政府采购活动前三年内，在经营活动中没有重大违法记录（注</w:t>
            </w:r>
            <w:r w:rsidRPr="007A3AD6">
              <w:rPr>
                <w:rFonts w:ascii="微软雅黑" w:eastAsia="微软雅黑" w:hAnsi="微软雅黑" w:cs="微软雅黑" w:hint="eastAsia"/>
                <w:kern w:val="0"/>
                <w:sz w:val="20"/>
                <w:szCs w:val="20"/>
              </w:rPr>
              <w:fldChar w:fldCharType="begin"/>
            </w:r>
            <w:r w:rsidRPr="007A3AD6">
              <w:rPr>
                <w:rFonts w:ascii="微软雅黑" w:eastAsia="微软雅黑" w:hAnsi="微软雅黑" w:cs="微软雅黑" w:hint="eastAsia"/>
                <w:kern w:val="0"/>
                <w:sz w:val="20"/>
                <w:szCs w:val="20"/>
              </w:rPr>
              <w:instrText xml:space="preserve"> eq \o\ac(</w:instrText>
            </w:r>
            <w:r w:rsidRPr="007A3AD6">
              <w:rPr>
                <w:rFonts w:ascii="微软雅黑" w:eastAsia="微软雅黑" w:hAnsi="微软雅黑" w:cs="微软雅黑" w:hint="eastAsia"/>
                <w:kern w:val="0"/>
                <w:position w:val="-4"/>
                <w:sz w:val="30"/>
                <w:szCs w:val="20"/>
              </w:rPr>
              <w:instrText>○</w:instrText>
            </w:r>
            <w:r w:rsidRPr="007A3AD6">
              <w:rPr>
                <w:rFonts w:ascii="微软雅黑" w:eastAsia="微软雅黑" w:hAnsi="微软雅黑" w:cs="微软雅黑" w:hint="eastAsia"/>
                <w:kern w:val="0"/>
                <w:sz w:val="20"/>
                <w:szCs w:val="20"/>
              </w:rPr>
              <w:instrText>,2)</w:instrText>
            </w:r>
            <w:r w:rsidRPr="007A3AD6">
              <w:rPr>
                <w:rFonts w:ascii="微软雅黑" w:eastAsia="微软雅黑" w:hAnsi="微软雅黑" w:cs="微软雅黑" w:hint="eastAsia"/>
                <w:kern w:val="0"/>
                <w:sz w:val="20"/>
                <w:szCs w:val="20"/>
              </w:rPr>
              <w:fldChar w:fldCharType="end"/>
            </w:r>
            <w:r w:rsidRPr="007A3AD6">
              <w:rPr>
                <w:rFonts w:ascii="微软雅黑" w:eastAsia="微软雅黑" w:hAnsi="微软雅黑" w:cs="微软雅黑" w:hint="eastAsia"/>
                <w:sz w:val="20"/>
                <w:szCs w:val="20"/>
              </w:rPr>
              <w:t>）</w:t>
            </w:r>
          </w:p>
        </w:tc>
        <w:tc>
          <w:tcPr>
            <w:tcW w:w="3831"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1"/>
                <w:szCs w:val="21"/>
              </w:rPr>
              <w:t>供应商提供基本资格条件承诺函（见格式文件）。</w:t>
            </w:r>
          </w:p>
        </w:tc>
      </w:tr>
      <w:tr w:rsidR="00484B66" w:rsidRPr="007A3AD6">
        <w:trPr>
          <w:trHeight w:val="348"/>
        </w:trPr>
        <w:tc>
          <w:tcPr>
            <w:tcW w:w="676" w:type="dxa"/>
            <w:vMerge/>
            <w:noWrap/>
            <w:vAlign w:val="center"/>
          </w:tcPr>
          <w:p w:rsidR="00E95517" w:rsidRPr="007A3AD6" w:rsidRDefault="00E95517" w:rsidP="007A3AD6">
            <w:pPr>
              <w:jc w:val="center"/>
              <w:rPr>
                <w:rFonts w:ascii="微软雅黑" w:eastAsia="微软雅黑" w:hAnsi="微软雅黑" w:cs="微软雅黑"/>
                <w:sz w:val="20"/>
                <w:szCs w:val="20"/>
              </w:rPr>
            </w:pPr>
          </w:p>
        </w:tc>
        <w:tc>
          <w:tcPr>
            <w:tcW w:w="709" w:type="dxa"/>
            <w:vMerge/>
            <w:noWrap/>
            <w:vAlign w:val="center"/>
          </w:tcPr>
          <w:p w:rsidR="00E95517" w:rsidRPr="007A3AD6" w:rsidRDefault="00E95517" w:rsidP="007A3AD6">
            <w:pPr>
              <w:rPr>
                <w:rFonts w:ascii="微软雅黑" w:eastAsia="微软雅黑" w:hAnsi="微软雅黑" w:cs="微软雅黑"/>
                <w:sz w:val="20"/>
                <w:szCs w:val="20"/>
                <w:lang w:val="zh-CN"/>
              </w:rPr>
            </w:pPr>
          </w:p>
        </w:tc>
        <w:tc>
          <w:tcPr>
            <w:tcW w:w="4679"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0"/>
                <w:szCs w:val="20"/>
              </w:rPr>
              <w:t>（6）法律、行政法规规定的其他条件</w:t>
            </w:r>
          </w:p>
        </w:tc>
        <w:tc>
          <w:tcPr>
            <w:tcW w:w="3831" w:type="dxa"/>
            <w:noWrap/>
            <w:vAlign w:val="center"/>
          </w:tcPr>
          <w:p w:rsidR="00E95517" w:rsidRPr="007A3AD6" w:rsidRDefault="00E95517" w:rsidP="007A3AD6">
            <w:pPr>
              <w:rPr>
                <w:rFonts w:ascii="微软雅黑" w:eastAsia="微软雅黑" w:hAnsi="微软雅黑" w:cs="微软雅黑"/>
                <w:sz w:val="20"/>
                <w:szCs w:val="20"/>
              </w:rPr>
            </w:pPr>
          </w:p>
        </w:tc>
      </w:tr>
      <w:tr w:rsidR="00484B66" w:rsidRPr="007A3AD6">
        <w:trPr>
          <w:trHeight w:val="654"/>
        </w:trPr>
        <w:tc>
          <w:tcPr>
            <w:tcW w:w="676" w:type="dxa"/>
            <w:noWrap/>
            <w:vAlign w:val="center"/>
          </w:tcPr>
          <w:p w:rsidR="00E95517" w:rsidRPr="007A3AD6" w:rsidRDefault="00CE5CB0" w:rsidP="007A3AD6">
            <w:pPr>
              <w:jc w:val="center"/>
              <w:rPr>
                <w:rFonts w:ascii="微软雅黑" w:eastAsia="微软雅黑" w:hAnsi="微软雅黑" w:cs="微软雅黑"/>
                <w:sz w:val="21"/>
                <w:szCs w:val="21"/>
              </w:rPr>
            </w:pPr>
            <w:r w:rsidRPr="007A3AD6">
              <w:rPr>
                <w:rFonts w:ascii="微软雅黑" w:eastAsia="微软雅黑" w:hAnsi="微软雅黑" w:cs="微软雅黑" w:hint="eastAsia"/>
                <w:sz w:val="21"/>
                <w:szCs w:val="21"/>
              </w:rPr>
              <w:t>2</w:t>
            </w:r>
          </w:p>
        </w:tc>
        <w:tc>
          <w:tcPr>
            <w:tcW w:w="5388" w:type="dxa"/>
            <w:gridSpan w:val="2"/>
            <w:noWrap/>
            <w:vAlign w:val="center"/>
          </w:tcPr>
          <w:p w:rsidR="00E95517" w:rsidRPr="007A3AD6" w:rsidRDefault="00CE5CB0" w:rsidP="007A3AD6">
            <w:pPr>
              <w:jc w:val="center"/>
              <w:rPr>
                <w:rFonts w:ascii="微软雅黑" w:eastAsia="微软雅黑" w:hAnsi="微软雅黑" w:cs="微软雅黑"/>
                <w:sz w:val="21"/>
                <w:szCs w:val="21"/>
              </w:rPr>
            </w:pPr>
            <w:r w:rsidRPr="007A3AD6">
              <w:rPr>
                <w:rFonts w:ascii="微软雅黑" w:eastAsia="微软雅黑" w:hAnsi="微软雅黑" w:cs="微软雅黑" w:hint="eastAsia"/>
                <w:sz w:val="21"/>
                <w:szCs w:val="21"/>
              </w:rPr>
              <w:t>特定资格条件</w:t>
            </w:r>
          </w:p>
        </w:tc>
        <w:tc>
          <w:tcPr>
            <w:tcW w:w="3831" w:type="dxa"/>
            <w:noWrap/>
            <w:vAlign w:val="center"/>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1"/>
                <w:szCs w:val="21"/>
              </w:rPr>
              <w:t>按第一篇“三、供应商资格条件”的要求提交（如有）。</w:t>
            </w:r>
          </w:p>
        </w:tc>
      </w:tr>
      <w:tr w:rsidR="00484B66" w:rsidRPr="007A3AD6">
        <w:trPr>
          <w:trHeight w:val="412"/>
        </w:trPr>
        <w:tc>
          <w:tcPr>
            <w:tcW w:w="676" w:type="dxa"/>
            <w:vAlign w:val="center"/>
          </w:tcPr>
          <w:p w:rsidR="00E95517" w:rsidRPr="007A3AD6" w:rsidRDefault="00CE5CB0" w:rsidP="007A3AD6">
            <w:pPr>
              <w:jc w:val="center"/>
              <w:rPr>
                <w:rFonts w:ascii="微软雅黑" w:eastAsia="微软雅黑" w:hAnsi="微软雅黑" w:cs="微软雅黑"/>
                <w:sz w:val="21"/>
                <w:szCs w:val="21"/>
              </w:rPr>
            </w:pPr>
            <w:r w:rsidRPr="007A3AD6">
              <w:rPr>
                <w:rFonts w:ascii="微软雅黑" w:eastAsia="微软雅黑" w:hAnsi="微软雅黑" w:cs="微软雅黑" w:hint="eastAsia"/>
                <w:sz w:val="21"/>
                <w:szCs w:val="21"/>
              </w:rPr>
              <w:t>3</w:t>
            </w:r>
          </w:p>
        </w:tc>
        <w:tc>
          <w:tcPr>
            <w:tcW w:w="5388" w:type="dxa"/>
            <w:gridSpan w:val="2"/>
            <w:vAlign w:val="center"/>
          </w:tcPr>
          <w:p w:rsidR="00E95517" w:rsidRPr="007A3AD6" w:rsidRDefault="00CE5CB0" w:rsidP="007A3AD6">
            <w:pPr>
              <w:jc w:val="center"/>
              <w:rPr>
                <w:rFonts w:ascii="微软雅黑" w:eastAsia="微软雅黑" w:hAnsi="微软雅黑" w:cs="微软雅黑"/>
                <w:sz w:val="21"/>
                <w:szCs w:val="21"/>
              </w:rPr>
            </w:pPr>
            <w:r w:rsidRPr="007A3AD6">
              <w:rPr>
                <w:rFonts w:ascii="微软雅黑" w:eastAsia="微软雅黑" w:hAnsi="微软雅黑" w:cs="微软雅黑" w:hint="eastAsia"/>
                <w:sz w:val="21"/>
                <w:szCs w:val="21"/>
              </w:rPr>
              <w:t>保证金</w:t>
            </w:r>
          </w:p>
        </w:tc>
        <w:tc>
          <w:tcPr>
            <w:tcW w:w="3831" w:type="dxa"/>
          </w:tcPr>
          <w:p w:rsidR="00E95517" w:rsidRPr="007A3AD6" w:rsidRDefault="00CE5CB0" w:rsidP="007A3AD6">
            <w:pPr>
              <w:rPr>
                <w:rFonts w:ascii="微软雅黑" w:eastAsia="微软雅黑" w:hAnsi="微软雅黑" w:cs="微软雅黑"/>
                <w:sz w:val="20"/>
                <w:szCs w:val="20"/>
              </w:rPr>
            </w:pPr>
            <w:r w:rsidRPr="007A3AD6">
              <w:rPr>
                <w:rFonts w:ascii="微软雅黑" w:eastAsia="微软雅黑" w:hAnsi="微软雅黑" w:cs="微软雅黑" w:hint="eastAsia"/>
                <w:sz w:val="21"/>
                <w:szCs w:val="21"/>
              </w:rPr>
              <w:t>按规定按时提交足额磋商保证金</w:t>
            </w:r>
          </w:p>
        </w:tc>
      </w:tr>
    </w:tbl>
    <w:p w:rsidR="00E95517" w:rsidRPr="007A3AD6" w:rsidRDefault="00CE5CB0">
      <w:pPr>
        <w:snapToGrid w:val="0"/>
        <w:spacing w:line="500" w:lineRule="exact"/>
        <w:ind w:firstLineChars="200" w:firstLine="480"/>
        <w:rPr>
          <w:rFonts w:ascii="微软雅黑" w:eastAsia="微软雅黑" w:hAnsi="微软雅黑" w:cs="微软雅黑"/>
          <w:kern w:val="0"/>
          <w:sz w:val="24"/>
          <w:szCs w:val="24"/>
        </w:rPr>
      </w:pPr>
      <w:r w:rsidRPr="007A3AD6">
        <w:rPr>
          <w:rFonts w:ascii="微软雅黑" w:eastAsia="微软雅黑" w:hAnsi="微软雅黑" w:cs="微软雅黑" w:hint="eastAsia"/>
          <w:kern w:val="0"/>
          <w:sz w:val="24"/>
          <w:szCs w:val="24"/>
        </w:rPr>
        <w:t>注：</w:t>
      </w:r>
    </w:p>
    <w:p w:rsidR="00E95517" w:rsidRPr="007A3AD6" w:rsidRDefault="00CE5CB0">
      <w:pPr>
        <w:snapToGrid w:val="0"/>
        <w:spacing w:line="500" w:lineRule="exact"/>
        <w:ind w:firstLineChars="200" w:firstLine="480"/>
        <w:rPr>
          <w:rFonts w:ascii="微软雅黑" w:eastAsia="微软雅黑" w:hAnsi="微软雅黑" w:cs="微软雅黑"/>
          <w:kern w:val="0"/>
          <w:sz w:val="24"/>
          <w:szCs w:val="24"/>
        </w:rPr>
      </w:pPr>
      <w:r w:rsidRPr="007A3AD6">
        <w:rPr>
          <w:rFonts w:ascii="微软雅黑" w:eastAsia="微软雅黑" w:hAnsi="微软雅黑" w:cs="微软雅黑" w:hint="eastAsia"/>
          <w:kern w:val="0"/>
          <w:sz w:val="24"/>
          <w:szCs w:val="24"/>
        </w:rPr>
        <w:t>①供应商按“多证合一”登记制度办理营业执照的，税务登记证（副本）和社会保险登记证以供应商所提供的营业执照（副本）复印件为准。</w:t>
      </w:r>
    </w:p>
    <w:p w:rsidR="00E95517" w:rsidRPr="007A3AD6" w:rsidRDefault="00CE5CB0">
      <w:pPr>
        <w:snapToGrid w:val="0"/>
        <w:spacing w:line="500" w:lineRule="exact"/>
        <w:ind w:firstLineChars="200" w:firstLine="480"/>
        <w:rPr>
          <w:rFonts w:ascii="微软雅黑" w:eastAsia="微软雅黑" w:hAnsi="微软雅黑" w:cs="微软雅黑"/>
          <w:kern w:val="0"/>
          <w:sz w:val="24"/>
          <w:szCs w:val="24"/>
        </w:rPr>
      </w:pPr>
      <w:r w:rsidRPr="007A3AD6">
        <w:rPr>
          <w:rFonts w:ascii="微软雅黑" w:eastAsia="微软雅黑" w:hAnsi="微软雅黑" w:cs="微软雅黑" w:hint="eastAsia"/>
          <w:kern w:val="0"/>
          <w:sz w:val="24"/>
          <w:szCs w:val="24"/>
        </w:rPr>
        <w:t>②根据《中华人民共和国政府采购法实施条例》第十九条“参加政府采购活动前三年内，在经营活动中没有重大违法记录”中“重大违法记录”，是指供应商因违法经营受到</w:t>
      </w:r>
      <w:r w:rsidRPr="007A3AD6">
        <w:rPr>
          <w:rFonts w:ascii="微软雅黑" w:eastAsia="微软雅黑" w:hAnsi="微软雅黑" w:cs="微软雅黑" w:hint="eastAsia"/>
          <w:kern w:val="0"/>
          <w:sz w:val="24"/>
          <w:szCs w:val="24"/>
        </w:rPr>
        <w:lastRenderedPageBreak/>
        <w:t>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E95517" w:rsidRPr="007A3AD6" w:rsidRDefault="00CE5CB0">
      <w:pPr>
        <w:snapToGrid w:val="0"/>
        <w:spacing w:line="500" w:lineRule="exact"/>
        <w:ind w:firstLineChars="200" w:firstLine="480"/>
        <w:rPr>
          <w:rFonts w:ascii="微软雅黑" w:eastAsia="微软雅黑" w:hAnsi="微软雅黑" w:cs="微软雅黑"/>
          <w:kern w:val="0"/>
          <w:sz w:val="24"/>
          <w:szCs w:val="24"/>
        </w:rPr>
      </w:pPr>
      <w:r w:rsidRPr="007A3AD6">
        <w:rPr>
          <w:rFonts w:ascii="微软雅黑" w:eastAsia="微软雅黑" w:hAnsi="微软雅黑" w:cs="微软雅黑" w:hint="eastAsia"/>
          <w:kern w:val="0"/>
          <w:sz w:val="24"/>
          <w:szCs w:val="24"/>
        </w:rPr>
        <w:t>2.符合性检查。依据竞争性磋商文件的规定，从响应文件的有效性、完整性和对竞争性磋商文件的响应程度进行审查，以确定是否对竞争性磋商文件的实质性要求</w:t>
      </w:r>
      <w:proofErr w:type="gramStart"/>
      <w:r w:rsidRPr="007A3AD6">
        <w:rPr>
          <w:rFonts w:ascii="微软雅黑" w:eastAsia="微软雅黑" w:hAnsi="微软雅黑" w:cs="微软雅黑" w:hint="eastAsia"/>
          <w:kern w:val="0"/>
          <w:sz w:val="24"/>
          <w:szCs w:val="24"/>
        </w:rPr>
        <w:t>作出</w:t>
      </w:r>
      <w:proofErr w:type="gramEnd"/>
      <w:r w:rsidRPr="007A3AD6">
        <w:rPr>
          <w:rFonts w:ascii="微软雅黑" w:eastAsia="微软雅黑" w:hAnsi="微软雅黑" w:cs="微软雅黑" w:hint="eastAsia"/>
          <w:kern w:val="0"/>
          <w:sz w:val="24"/>
          <w:szCs w:val="24"/>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2"/>
        <w:gridCol w:w="1974"/>
        <w:gridCol w:w="5382"/>
      </w:tblGrid>
      <w:tr w:rsidR="00484B66" w:rsidRPr="007A3AD6">
        <w:trPr>
          <w:trHeight w:val="363"/>
        </w:trPr>
        <w:tc>
          <w:tcPr>
            <w:tcW w:w="671" w:type="dxa"/>
            <w:noWrap/>
            <w:vAlign w:val="center"/>
          </w:tcPr>
          <w:p w:rsidR="00E95517" w:rsidRPr="007A3AD6" w:rsidRDefault="00CE5CB0">
            <w:pPr>
              <w:spacing w:line="240" w:lineRule="exact"/>
              <w:jc w:val="center"/>
              <w:rPr>
                <w:rFonts w:ascii="微软雅黑" w:eastAsia="微软雅黑" w:hAnsi="微软雅黑" w:cs="微软雅黑"/>
                <w:b/>
                <w:kern w:val="0"/>
                <w:sz w:val="20"/>
                <w:szCs w:val="20"/>
              </w:rPr>
            </w:pPr>
            <w:r w:rsidRPr="007A3AD6">
              <w:rPr>
                <w:rFonts w:ascii="微软雅黑" w:eastAsia="微软雅黑" w:hAnsi="微软雅黑" w:cs="微软雅黑" w:hint="eastAsia"/>
                <w:b/>
                <w:kern w:val="0"/>
                <w:sz w:val="20"/>
                <w:szCs w:val="20"/>
              </w:rPr>
              <w:t>序号</w:t>
            </w:r>
          </w:p>
        </w:tc>
        <w:tc>
          <w:tcPr>
            <w:tcW w:w="3526" w:type="dxa"/>
            <w:gridSpan w:val="2"/>
            <w:noWrap/>
            <w:vAlign w:val="center"/>
          </w:tcPr>
          <w:p w:rsidR="00E95517" w:rsidRPr="007A3AD6" w:rsidRDefault="00CE5CB0">
            <w:pPr>
              <w:spacing w:line="240" w:lineRule="exact"/>
              <w:jc w:val="center"/>
              <w:rPr>
                <w:rFonts w:ascii="微软雅黑" w:eastAsia="微软雅黑" w:hAnsi="微软雅黑" w:cs="微软雅黑"/>
                <w:b/>
                <w:kern w:val="0"/>
                <w:sz w:val="20"/>
                <w:szCs w:val="20"/>
              </w:rPr>
            </w:pPr>
            <w:r w:rsidRPr="007A3AD6">
              <w:rPr>
                <w:rFonts w:ascii="微软雅黑" w:eastAsia="微软雅黑" w:hAnsi="微软雅黑" w:cs="微软雅黑" w:hint="eastAsia"/>
                <w:b/>
                <w:kern w:val="0"/>
                <w:sz w:val="20"/>
                <w:szCs w:val="20"/>
              </w:rPr>
              <w:t>评审因素</w:t>
            </w:r>
          </w:p>
        </w:tc>
        <w:tc>
          <w:tcPr>
            <w:tcW w:w="5382" w:type="dxa"/>
            <w:noWrap/>
            <w:vAlign w:val="center"/>
          </w:tcPr>
          <w:p w:rsidR="00E95517" w:rsidRPr="007A3AD6" w:rsidRDefault="00CE5CB0">
            <w:pPr>
              <w:spacing w:line="240" w:lineRule="exact"/>
              <w:jc w:val="center"/>
              <w:rPr>
                <w:rFonts w:ascii="微软雅黑" w:eastAsia="微软雅黑" w:hAnsi="微软雅黑" w:cs="微软雅黑"/>
                <w:b/>
                <w:kern w:val="0"/>
                <w:sz w:val="20"/>
                <w:szCs w:val="20"/>
              </w:rPr>
            </w:pPr>
            <w:r w:rsidRPr="007A3AD6">
              <w:rPr>
                <w:rFonts w:ascii="微软雅黑" w:eastAsia="微软雅黑" w:hAnsi="微软雅黑" w:cs="微软雅黑" w:hint="eastAsia"/>
                <w:b/>
                <w:kern w:val="0"/>
                <w:sz w:val="20"/>
                <w:szCs w:val="20"/>
              </w:rPr>
              <w:t>评审标准</w:t>
            </w:r>
          </w:p>
        </w:tc>
      </w:tr>
      <w:tr w:rsidR="00484B66" w:rsidRPr="007A3AD6">
        <w:trPr>
          <w:trHeight w:val="432"/>
        </w:trPr>
        <w:tc>
          <w:tcPr>
            <w:tcW w:w="671" w:type="dxa"/>
            <w:vMerge w:val="restart"/>
            <w:noWrap/>
            <w:vAlign w:val="center"/>
          </w:tcPr>
          <w:p w:rsidR="00E95517" w:rsidRPr="007A3AD6" w:rsidRDefault="00CE5CB0">
            <w:pPr>
              <w:spacing w:line="240" w:lineRule="exact"/>
              <w:jc w:val="center"/>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1</w:t>
            </w:r>
          </w:p>
        </w:tc>
        <w:tc>
          <w:tcPr>
            <w:tcW w:w="1552" w:type="dxa"/>
            <w:vMerge w:val="restart"/>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有效性审查</w:t>
            </w:r>
          </w:p>
        </w:tc>
        <w:tc>
          <w:tcPr>
            <w:tcW w:w="1974"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sz w:val="20"/>
                <w:szCs w:val="20"/>
              </w:rPr>
              <w:t>响应文件签署</w:t>
            </w:r>
          </w:p>
        </w:tc>
        <w:tc>
          <w:tcPr>
            <w:tcW w:w="5382"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sz w:val="20"/>
                <w:szCs w:val="20"/>
              </w:rPr>
              <w:t>响应文件上法定代表人或其授权代表人的签字齐全。</w:t>
            </w:r>
          </w:p>
        </w:tc>
      </w:tr>
      <w:tr w:rsidR="00484B66" w:rsidRPr="007A3AD6">
        <w:trPr>
          <w:trHeight w:val="537"/>
        </w:trPr>
        <w:tc>
          <w:tcPr>
            <w:tcW w:w="671" w:type="dxa"/>
            <w:vMerge/>
            <w:noWrap/>
            <w:vAlign w:val="center"/>
          </w:tcPr>
          <w:p w:rsidR="00E95517" w:rsidRPr="007A3AD6" w:rsidRDefault="00E95517">
            <w:pPr>
              <w:spacing w:line="240" w:lineRule="exact"/>
              <w:jc w:val="center"/>
              <w:rPr>
                <w:rFonts w:ascii="微软雅黑" w:eastAsia="微软雅黑" w:hAnsi="微软雅黑" w:cs="微软雅黑"/>
                <w:kern w:val="0"/>
                <w:sz w:val="20"/>
                <w:szCs w:val="20"/>
              </w:rPr>
            </w:pPr>
          </w:p>
        </w:tc>
        <w:tc>
          <w:tcPr>
            <w:tcW w:w="1552" w:type="dxa"/>
            <w:vMerge/>
            <w:noWrap/>
            <w:vAlign w:val="center"/>
          </w:tcPr>
          <w:p w:rsidR="00E95517" w:rsidRPr="007A3AD6" w:rsidRDefault="00E95517">
            <w:pPr>
              <w:spacing w:line="240" w:lineRule="exact"/>
              <w:rPr>
                <w:rFonts w:ascii="微软雅黑" w:eastAsia="微软雅黑" w:hAnsi="微软雅黑" w:cs="微软雅黑"/>
                <w:kern w:val="0"/>
                <w:sz w:val="20"/>
                <w:szCs w:val="20"/>
              </w:rPr>
            </w:pPr>
          </w:p>
        </w:tc>
        <w:tc>
          <w:tcPr>
            <w:tcW w:w="1974" w:type="dxa"/>
            <w:noWrap/>
            <w:vAlign w:val="center"/>
          </w:tcPr>
          <w:p w:rsidR="00E95517" w:rsidRPr="007A3AD6" w:rsidRDefault="00CE5CB0">
            <w:pPr>
              <w:spacing w:line="240" w:lineRule="exact"/>
              <w:rPr>
                <w:rFonts w:ascii="微软雅黑" w:eastAsia="微软雅黑" w:hAnsi="微软雅黑" w:cs="微软雅黑"/>
                <w:sz w:val="20"/>
                <w:szCs w:val="20"/>
              </w:rPr>
            </w:pPr>
            <w:r w:rsidRPr="007A3AD6">
              <w:rPr>
                <w:rFonts w:ascii="微软雅黑" w:eastAsia="微软雅黑" w:hAnsi="微软雅黑" w:cs="微软雅黑" w:hint="eastAsia"/>
                <w:sz w:val="20"/>
                <w:szCs w:val="20"/>
              </w:rPr>
              <w:t>法定代表人身份证明及授权委托书</w:t>
            </w:r>
          </w:p>
        </w:tc>
        <w:tc>
          <w:tcPr>
            <w:tcW w:w="5382" w:type="dxa"/>
            <w:noWrap/>
            <w:vAlign w:val="center"/>
          </w:tcPr>
          <w:p w:rsidR="00E95517" w:rsidRPr="007A3AD6" w:rsidRDefault="00CE5CB0">
            <w:pPr>
              <w:spacing w:line="240" w:lineRule="exact"/>
              <w:rPr>
                <w:rFonts w:ascii="微软雅黑" w:eastAsia="微软雅黑" w:hAnsi="微软雅黑" w:cs="微软雅黑"/>
                <w:sz w:val="20"/>
                <w:szCs w:val="20"/>
              </w:rPr>
            </w:pPr>
            <w:r w:rsidRPr="007A3AD6">
              <w:rPr>
                <w:rFonts w:ascii="微软雅黑" w:eastAsia="微软雅黑" w:hAnsi="微软雅黑" w:cs="微软雅黑" w:hint="eastAsia"/>
                <w:sz w:val="20"/>
                <w:szCs w:val="20"/>
              </w:rPr>
              <w:t>法定代表人身份证明及授权委托书有效，符合竞争性磋商文件规定的格式，签字或盖章齐全。</w:t>
            </w:r>
          </w:p>
        </w:tc>
      </w:tr>
      <w:tr w:rsidR="00484B66" w:rsidRPr="007A3AD6">
        <w:trPr>
          <w:trHeight w:val="434"/>
        </w:trPr>
        <w:tc>
          <w:tcPr>
            <w:tcW w:w="671" w:type="dxa"/>
            <w:vMerge/>
            <w:noWrap/>
            <w:vAlign w:val="center"/>
          </w:tcPr>
          <w:p w:rsidR="00E95517" w:rsidRPr="007A3AD6" w:rsidRDefault="00E95517">
            <w:pPr>
              <w:spacing w:line="240" w:lineRule="exact"/>
              <w:jc w:val="center"/>
              <w:rPr>
                <w:rFonts w:ascii="微软雅黑" w:eastAsia="微软雅黑" w:hAnsi="微软雅黑" w:cs="微软雅黑"/>
                <w:kern w:val="0"/>
                <w:sz w:val="20"/>
                <w:szCs w:val="20"/>
              </w:rPr>
            </w:pPr>
          </w:p>
        </w:tc>
        <w:tc>
          <w:tcPr>
            <w:tcW w:w="1552" w:type="dxa"/>
            <w:vMerge/>
            <w:noWrap/>
            <w:vAlign w:val="center"/>
          </w:tcPr>
          <w:p w:rsidR="00E95517" w:rsidRPr="007A3AD6" w:rsidRDefault="00E95517">
            <w:pPr>
              <w:spacing w:line="240" w:lineRule="exact"/>
              <w:rPr>
                <w:rFonts w:ascii="微软雅黑" w:eastAsia="微软雅黑" w:hAnsi="微软雅黑" w:cs="微软雅黑"/>
                <w:kern w:val="0"/>
                <w:sz w:val="20"/>
                <w:szCs w:val="20"/>
              </w:rPr>
            </w:pPr>
          </w:p>
        </w:tc>
        <w:tc>
          <w:tcPr>
            <w:tcW w:w="1974" w:type="dxa"/>
            <w:noWrap/>
            <w:vAlign w:val="center"/>
          </w:tcPr>
          <w:p w:rsidR="00E95517" w:rsidRPr="007A3AD6" w:rsidRDefault="00CE5CB0">
            <w:pPr>
              <w:spacing w:line="240" w:lineRule="exact"/>
              <w:rPr>
                <w:rFonts w:ascii="微软雅黑" w:eastAsia="微软雅黑" w:hAnsi="微软雅黑" w:cs="微软雅黑"/>
                <w:sz w:val="20"/>
                <w:szCs w:val="20"/>
                <w:lang w:val="zh-CN"/>
              </w:rPr>
            </w:pPr>
            <w:r w:rsidRPr="007A3AD6">
              <w:rPr>
                <w:rFonts w:ascii="微软雅黑" w:eastAsia="微软雅黑" w:hAnsi="微软雅黑" w:cs="微软雅黑" w:hint="eastAsia"/>
                <w:sz w:val="20"/>
                <w:szCs w:val="20"/>
              </w:rPr>
              <w:t>响应</w:t>
            </w:r>
            <w:r w:rsidRPr="007A3AD6">
              <w:rPr>
                <w:rFonts w:ascii="微软雅黑" w:eastAsia="微软雅黑" w:hAnsi="微软雅黑" w:cs="微软雅黑" w:hint="eastAsia"/>
                <w:sz w:val="20"/>
                <w:szCs w:val="20"/>
                <w:lang w:val="zh-CN"/>
              </w:rPr>
              <w:t>方案</w:t>
            </w:r>
          </w:p>
        </w:tc>
        <w:tc>
          <w:tcPr>
            <w:tcW w:w="5382"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sz w:val="20"/>
                <w:szCs w:val="20"/>
                <w:lang w:val="zh-CN"/>
              </w:rPr>
              <w:t>只能有一个</w:t>
            </w:r>
            <w:r w:rsidRPr="007A3AD6">
              <w:rPr>
                <w:rFonts w:ascii="微软雅黑" w:eastAsia="微软雅黑" w:hAnsi="微软雅黑" w:cs="微软雅黑" w:hint="eastAsia"/>
                <w:sz w:val="20"/>
                <w:szCs w:val="20"/>
              </w:rPr>
              <w:t>响应</w:t>
            </w:r>
            <w:r w:rsidRPr="007A3AD6">
              <w:rPr>
                <w:rFonts w:ascii="微软雅黑" w:eastAsia="微软雅黑" w:hAnsi="微软雅黑" w:cs="微软雅黑" w:hint="eastAsia"/>
                <w:sz w:val="20"/>
                <w:szCs w:val="20"/>
                <w:lang w:val="zh-CN"/>
              </w:rPr>
              <w:t>方案。</w:t>
            </w:r>
          </w:p>
        </w:tc>
      </w:tr>
      <w:tr w:rsidR="00484B66" w:rsidRPr="007A3AD6">
        <w:trPr>
          <w:trHeight w:val="625"/>
        </w:trPr>
        <w:tc>
          <w:tcPr>
            <w:tcW w:w="671" w:type="dxa"/>
            <w:vMerge/>
            <w:noWrap/>
            <w:vAlign w:val="center"/>
          </w:tcPr>
          <w:p w:rsidR="00E95517" w:rsidRPr="007A3AD6" w:rsidRDefault="00E95517">
            <w:pPr>
              <w:spacing w:line="240" w:lineRule="exact"/>
              <w:jc w:val="center"/>
              <w:rPr>
                <w:rFonts w:ascii="微软雅黑" w:eastAsia="微软雅黑" w:hAnsi="微软雅黑" w:cs="微软雅黑"/>
                <w:kern w:val="0"/>
                <w:sz w:val="20"/>
                <w:szCs w:val="20"/>
              </w:rPr>
            </w:pPr>
          </w:p>
        </w:tc>
        <w:tc>
          <w:tcPr>
            <w:tcW w:w="1552" w:type="dxa"/>
            <w:vMerge/>
            <w:noWrap/>
            <w:vAlign w:val="center"/>
          </w:tcPr>
          <w:p w:rsidR="00E95517" w:rsidRPr="007A3AD6" w:rsidRDefault="00E95517">
            <w:pPr>
              <w:spacing w:line="240" w:lineRule="exact"/>
              <w:rPr>
                <w:rFonts w:ascii="微软雅黑" w:eastAsia="微软雅黑" w:hAnsi="微软雅黑" w:cs="微软雅黑"/>
                <w:kern w:val="0"/>
                <w:sz w:val="20"/>
                <w:szCs w:val="20"/>
              </w:rPr>
            </w:pPr>
          </w:p>
        </w:tc>
        <w:tc>
          <w:tcPr>
            <w:tcW w:w="1974" w:type="dxa"/>
            <w:noWrap/>
            <w:vAlign w:val="center"/>
          </w:tcPr>
          <w:p w:rsidR="00E95517" w:rsidRPr="007A3AD6" w:rsidRDefault="00CE5CB0">
            <w:pPr>
              <w:spacing w:line="240" w:lineRule="exact"/>
              <w:rPr>
                <w:rFonts w:ascii="微软雅黑" w:eastAsia="微软雅黑" w:hAnsi="微软雅黑" w:cs="微软雅黑"/>
                <w:sz w:val="20"/>
                <w:szCs w:val="20"/>
                <w:lang w:val="zh-CN"/>
              </w:rPr>
            </w:pPr>
            <w:r w:rsidRPr="007A3AD6">
              <w:rPr>
                <w:rFonts w:ascii="微软雅黑" w:eastAsia="微软雅黑" w:hAnsi="微软雅黑" w:cs="微软雅黑" w:hint="eastAsia"/>
                <w:sz w:val="20"/>
                <w:szCs w:val="20"/>
              </w:rPr>
              <w:t>报价唯一</w:t>
            </w:r>
          </w:p>
        </w:tc>
        <w:tc>
          <w:tcPr>
            <w:tcW w:w="5382"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sz w:val="20"/>
                <w:szCs w:val="20"/>
              </w:rPr>
              <w:t>只能有一个有效报价，不得提交选择性报价。</w:t>
            </w:r>
          </w:p>
        </w:tc>
      </w:tr>
      <w:tr w:rsidR="00484B66" w:rsidRPr="007A3AD6">
        <w:trPr>
          <w:trHeight w:val="769"/>
        </w:trPr>
        <w:tc>
          <w:tcPr>
            <w:tcW w:w="671" w:type="dxa"/>
            <w:noWrap/>
            <w:vAlign w:val="center"/>
          </w:tcPr>
          <w:p w:rsidR="00E95517" w:rsidRPr="007A3AD6" w:rsidRDefault="00CE5CB0">
            <w:pPr>
              <w:spacing w:line="240" w:lineRule="exact"/>
              <w:jc w:val="center"/>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2</w:t>
            </w:r>
          </w:p>
        </w:tc>
        <w:tc>
          <w:tcPr>
            <w:tcW w:w="1552"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完整性审查</w:t>
            </w:r>
          </w:p>
        </w:tc>
        <w:tc>
          <w:tcPr>
            <w:tcW w:w="1974"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sz w:val="20"/>
                <w:szCs w:val="20"/>
              </w:rPr>
              <w:t>响应</w:t>
            </w:r>
            <w:r w:rsidRPr="007A3AD6">
              <w:rPr>
                <w:rFonts w:ascii="微软雅黑" w:eastAsia="微软雅黑" w:hAnsi="微软雅黑" w:cs="微软雅黑" w:hint="eastAsia"/>
                <w:sz w:val="20"/>
                <w:szCs w:val="20"/>
                <w:lang w:val="zh-CN"/>
              </w:rPr>
              <w:t>文件份数</w:t>
            </w:r>
          </w:p>
        </w:tc>
        <w:tc>
          <w:tcPr>
            <w:tcW w:w="5382"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sz w:val="20"/>
                <w:szCs w:val="20"/>
              </w:rPr>
              <w:t>响应</w:t>
            </w:r>
            <w:r w:rsidRPr="007A3AD6">
              <w:rPr>
                <w:rFonts w:ascii="微软雅黑" w:eastAsia="微软雅黑" w:hAnsi="微软雅黑" w:cs="微软雅黑" w:hint="eastAsia"/>
                <w:sz w:val="20"/>
                <w:szCs w:val="20"/>
                <w:lang w:val="zh-CN"/>
              </w:rPr>
              <w:t>文件正、副本数量（含电子文档）符合</w:t>
            </w:r>
            <w:r w:rsidRPr="007A3AD6">
              <w:rPr>
                <w:rFonts w:ascii="微软雅黑" w:eastAsia="微软雅黑" w:hAnsi="微软雅黑" w:cs="微软雅黑" w:hint="eastAsia"/>
                <w:sz w:val="20"/>
                <w:szCs w:val="20"/>
              </w:rPr>
              <w:t>竞争性磋商</w:t>
            </w:r>
            <w:r w:rsidRPr="007A3AD6">
              <w:rPr>
                <w:rFonts w:ascii="微软雅黑" w:eastAsia="微软雅黑" w:hAnsi="微软雅黑" w:cs="微软雅黑" w:hint="eastAsia"/>
                <w:sz w:val="20"/>
                <w:szCs w:val="20"/>
                <w:lang w:val="zh-CN"/>
              </w:rPr>
              <w:t>文件要求。</w:t>
            </w:r>
          </w:p>
        </w:tc>
      </w:tr>
      <w:tr w:rsidR="00484B66" w:rsidRPr="007A3AD6">
        <w:trPr>
          <w:trHeight w:val="681"/>
        </w:trPr>
        <w:tc>
          <w:tcPr>
            <w:tcW w:w="671" w:type="dxa"/>
            <w:vMerge w:val="restart"/>
            <w:noWrap/>
            <w:vAlign w:val="center"/>
          </w:tcPr>
          <w:p w:rsidR="00E95517" w:rsidRPr="007A3AD6" w:rsidRDefault="00CE5CB0">
            <w:pPr>
              <w:spacing w:line="240" w:lineRule="exact"/>
              <w:jc w:val="center"/>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3</w:t>
            </w:r>
          </w:p>
        </w:tc>
        <w:tc>
          <w:tcPr>
            <w:tcW w:w="1552" w:type="dxa"/>
            <w:vMerge w:val="restart"/>
            <w:noWrap/>
            <w:vAlign w:val="center"/>
          </w:tcPr>
          <w:p w:rsidR="00E95517" w:rsidRPr="007A3AD6" w:rsidRDefault="00CE5CB0">
            <w:pPr>
              <w:spacing w:line="240" w:lineRule="exact"/>
              <w:rPr>
                <w:rFonts w:ascii="微软雅黑" w:eastAsia="微软雅黑" w:hAnsi="微软雅黑" w:cs="微软雅黑"/>
                <w:sz w:val="20"/>
                <w:szCs w:val="20"/>
                <w:lang w:val="zh-CN"/>
              </w:rPr>
            </w:pPr>
            <w:r w:rsidRPr="007A3AD6">
              <w:rPr>
                <w:rFonts w:ascii="微软雅黑" w:eastAsia="微软雅黑" w:hAnsi="微软雅黑" w:cs="微软雅黑" w:hint="eastAsia"/>
                <w:kern w:val="0"/>
                <w:sz w:val="20"/>
                <w:szCs w:val="20"/>
              </w:rPr>
              <w:t>竞争性磋商文件的响应程度审查</w:t>
            </w:r>
          </w:p>
        </w:tc>
        <w:tc>
          <w:tcPr>
            <w:tcW w:w="1974"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响应文件内容</w:t>
            </w:r>
          </w:p>
        </w:tc>
        <w:tc>
          <w:tcPr>
            <w:tcW w:w="5382" w:type="dxa"/>
            <w:noWrap/>
            <w:vAlign w:val="center"/>
          </w:tcPr>
          <w:p w:rsidR="00E95517" w:rsidRPr="007A3AD6" w:rsidRDefault="00CE5CB0">
            <w:pPr>
              <w:pStyle w:val="a6"/>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对竞争性磋商文件第二篇规定的磋商内容</w:t>
            </w:r>
            <w:proofErr w:type="gramStart"/>
            <w:r w:rsidRPr="007A3AD6">
              <w:rPr>
                <w:rFonts w:ascii="微软雅黑" w:eastAsia="微软雅黑" w:hAnsi="微软雅黑" w:cs="微软雅黑" w:hint="eastAsia"/>
                <w:kern w:val="0"/>
                <w:sz w:val="20"/>
                <w:szCs w:val="20"/>
              </w:rPr>
              <w:t>作出</w:t>
            </w:r>
            <w:proofErr w:type="gramEnd"/>
            <w:r w:rsidRPr="007A3AD6">
              <w:rPr>
                <w:rFonts w:ascii="微软雅黑" w:eastAsia="微软雅黑" w:hAnsi="微软雅黑" w:cs="微软雅黑" w:hint="eastAsia"/>
                <w:kern w:val="0"/>
                <w:sz w:val="20"/>
                <w:szCs w:val="20"/>
              </w:rPr>
              <w:t>响应。</w:t>
            </w:r>
          </w:p>
        </w:tc>
      </w:tr>
      <w:tr w:rsidR="00484B66" w:rsidRPr="007A3AD6">
        <w:trPr>
          <w:trHeight w:val="633"/>
        </w:trPr>
        <w:tc>
          <w:tcPr>
            <w:tcW w:w="671" w:type="dxa"/>
            <w:vMerge/>
            <w:noWrap/>
            <w:vAlign w:val="center"/>
          </w:tcPr>
          <w:p w:rsidR="00E95517" w:rsidRPr="007A3AD6" w:rsidRDefault="00E95517">
            <w:pPr>
              <w:spacing w:line="240" w:lineRule="exact"/>
              <w:jc w:val="center"/>
              <w:rPr>
                <w:rFonts w:ascii="微软雅黑" w:eastAsia="微软雅黑" w:hAnsi="微软雅黑" w:cs="微软雅黑"/>
                <w:kern w:val="0"/>
                <w:sz w:val="20"/>
                <w:szCs w:val="20"/>
              </w:rPr>
            </w:pPr>
          </w:p>
        </w:tc>
        <w:tc>
          <w:tcPr>
            <w:tcW w:w="1552" w:type="dxa"/>
            <w:vMerge/>
            <w:noWrap/>
            <w:vAlign w:val="center"/>
          </w:tcPr>
          <w:p w:rsidR="00E95517" w:rsidRPr="007A3AD6" w:rsidRDefault="00E95517">
            <w:pPr>
              <w:spacing w:line="240" w:lineRule="exact"/>
              <w:rPr>
                <w:rFonts w:ascii="微软雅黑" w:eastAsia="微软雅黑" w:hAnsi="微软雅黑" w:cs="微软雅黑"/>
                <w:sz w:val="20"/>
                <w:szCs w:val="20"/>
                <w:lang w:val="zh-CN"/>
              </w:rPr>
            </w:pPr>
          </w:p>
        </w:tc>
        <w:tc>
          <w:tcPr>
            <w:tcW w:w="1974"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磋商有效期</w:t>
            </w:r>
          </w:p>
        </w:tc>
        <w:tc>
          <w:tcPr>
            <w:tcW w:w="5382" w:type="dxa"/>
            <w:noWrap/>
            <w:vAlign w:val="center"/>
          </w:tcPr>
          <w:p w:rsidR="00E95517" w:rsidRPr="007A3AD6" w:rsidRDefault="00CE5CB0">
            <w:pPr>
              <w:spacing w:line="240" w:lineRule="exact"/>
              <w:rPr>
                <w:rFonts w:ascii="微软雅黑" w:eastAsia="微软雅黑" w:hAnsi="微软雅黑" w:cs="微软雅黑"/>
                <w:kern w:val="0"/>
                <w:sz w:val="20"/>
                <w:szCs w:val="20"/>
              </w:rPr>
            </w:pPr>
            <w:r w:rsidRPr="007A3AD6">
              <w:rPr>
                <w:rFonts w:ascii="微软雅黑" w:eastAsia="微软雅黑" w:hAnsi="微软雅黑" w:cs="微软雅黑" w:hint="eastAsia"/>
                <w:kern w:val="0"/>
                <w:sz w:val="20"/>
                <w:szCs w:val="20"/>
              </w:rPr>
              <w:t>满足磋商文件</w:t>
            </w:r>
            <w:r w:rsidRPr="007A3AD6">
              <w:rPr>
                <w:rFonts w:ascii="微软雅黑" w:eastAsia="微软雅黑" w:hAnsi="微软雅黑" w:cs="微软雅黑" w:hint="eastAsia"/>
                <w:sz w:val="20"/>
                <w:szCs w:val="20"/>
                <w:lang w:val="zh-CN"/>
              </w:rPr>
              <w:t>规定。</w:t>
            </w:r>
          </w:p>
        </w:tc>
      </w:tr>
    </w:tbl>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7A3AD6">
        <w:rPr>
          <w:rFonts w:ascii="微软雅黑" w:eastAsia="微软雅黑" w:hAnsi="微软雅黑" w:cs="微软雅黑" w:hint="eastAsia"/>
          <w:sz w:val="24"/>
          <w:szCs w:val="24"/>
        </w:rPr>
        <w:t>作出</w:t>
      </w:r>
      <w:proofErr w:type="gramEnd"/>
      <w:r w:rsidRPr="007A3AD6">
        <w:rPr>
          <w:rFonts w:ascii="微软雅黑" w:eastAsia="微软雅黑" w:hAnsi="微软雅黑" w:cs="微软雅黑" w:hint="eastAsia"/>
          <w:sz w:val="24"/>
          <w:szCs w:val="24"/>
        </w:rPr>
        <w:t>必要的澄清、说明或者更正。供应商的澄清、说明或者更正不得超出响应文件的范围或者改变响应文件的实质性内容。</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（四）磋商小组要求供应商澄清、说明或者更正响应文件应当以书面形式</w:t>
      </w:r>
      <w:proofErr w:type="gramStart"/>
      <w:r w:rsidRPr="007A3AD6">
        <w:rPr>
          <w:rFonts w:ascii="微软雅黑" w:eastAsia="微软雅黑" w:hAnsi="微软雅黑" w:cs="微软雅黑" w:hint="eastAsia"/>
          <w:sz w:val="24"/>
          <w:szCs w:val="24"/>
        </w:rPr>
        <w:t>作出</w:t>
      </w:r>
      <w:proofErr w:type="gramEnd"/>
      <w:r w:rsidRPr="007A3AD6">
        <w:rPr>
          <w:rFonts w:ascii="微软雅黑" w:eastAsia="微软雅黑" w:hAnsi="微软雅黑" w:cs="微软雅黑"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（五）在磋商过程中磋商的任何一方不得向他人透露与磋商有关的服务资料、价格或其他信息。</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（六）在磋商过程中，磋商小组可以根据竞争性磋商文件和磋商情况实质性变动采购需求中的服务、商务要求以及合同草案条款，但不得变动竞争性磋商文件中的其他内容。对竞争性磋商文件</w:t>
      </w:r>
      <w:proofErr w:type="gramStart"/>
      <w:r w:rsidRPr="007A3AD6">
        <w:rPr>
          <w:rFonts w:ascii="微软雅黑" w:eastAsia="微软雅黑" w:hAnsi="微软雅黑" w:cs="微软雅黑" w:hint="eastAsia"/>
          <w:sz w:val="24"/>
          <w:szCs w:val="24"/>
        </w:rPr>
        <w:t>作出</w:t>
      </w:r>
      <w:proofErr w:type="gramEnd"/>
      <w:r w:rsidRPr="007A3AD6">
        <w:rPr>
          <w:rFonts w:ascii="微软雅黑" w:eastAsia="微软雅黑" w:hAnsi="微软雅黑" w:cs="微软雅黑" w:hint="eastAsia"/>
          <w:sz w:val="24"/>
          <w:szCs w:val="24"/>
        </w:rPr>
        <w:t>的实质性变动是竞争性磋商文件的有效组成部分，磋商小组应当及时以书面形式同时通知所有参加磋商的供应商。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（七）供应商在磋商时</w:t>
      </w:r>
      <w:proofErr w:type="gramStart"/>
      <w:r w:rsidRPr="007A3AD6">
        <w:rPr>
          <w:rFonts w:ascii="微软雅黑" w:eastAsia="微软雅黑" w:hAnsi="微软雅黑" w:cs="微软雅黑" w:hint="eastAsia"/>
          <w:sz w:val="24"/>
          <w:szCs w:val="24"/>
        </w:rPr>
        <w:t>作出</w:t>
      </w:r>
      <w:proofErr w:type="gramEnd"/>
      <w:r w:rsidRPr="007A3AD6">
        <w:rPr>
          <w:rFonts w:ascii="微软雅黑" w:eastAsia="微软雅黑" w:hAnsi="微软雅黑" w:cs="微软雅黑" w:hint="eastAsia"/>
          <w:sz w:val="24"/>
          <w:szCs w:val="24"/>
        </w:rPr>
        <w:t>的所有书面承诺须由法定代表人或其授权代表签字。</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（九）磋商小组采用综合评分法对提交最后报价的供应商的响应文件和最后报价（含有效书面承诺）进行综合评分。</w:t>
      </w:r>
      <w:r w:rsidRPr="007A3AD6">
        <w:rPr>
          <w:rFonts w:ascii="微软雅黑" w:eastAsia="微软雅黑" w:hAnsi="微软雅黑" w:cs="微软雅黑" w:hint="eastAsia"/>
          <w:kern w:val="0"/>
          <w:sz w:val="24"/>
          <w:szCs w:val="24"/>
        </w:rPr>
        <w:t>综合评分法，是指响应文件满足竞争性磋商文件全部实质性要求</w:t>
      </w:r>
      <w:proofErr w:type="gramStart"/>
      <w:r w:rsidRPr="007A3AD6">
        <w:rPr>
          <w:rFonts w:ascii="微软雅黑" w:eastAsia="微软雅黑" w:hAnsi="微软雅黑" w:cs="微软雅黑" w:hint="eastAsia"/>
          <w:kern w:val="0"/>
          <w:sz w:val="24"/>
          <w:szCs w:val="24"/>
        </w:rPr>
        <w:t>且按照</w:t>
      </w:r>
      <w:proofErr w:type="gramEnd"/>
      <w:r w:rsidRPr="007A3AD6">
        <w:rPr>
          <w:rFonts w:ascii="微软雅黑" w:eastAsia="微软雅黑" w:hAnsi="微软雅黑" w:cs="微软雅黑" w:hint="eastAsia"/>
          <w:kern w:val="0"/>
          <w:sz w:val="24"/>
          <w:szCs w:val="24"/>
        </w:rPr>
        <w:t>评审因素的量化指标评审得分最高的供应商为成交候选供应商的评审方法。供应商总得分为价格、服务、商务等评定因素分别按照相应权重值计算分项得分后相加，满分为100分</w:t>
      </w:r>
      <w:r w:rsidRPr="007A3AD6">
        <w:rPr>
          <w:rFonts w:ascii="微软雅黑" w:eastAsia="微软雅黑" w:hAnsi="微软雅黑" w:cs="微软雅黑" w:hint="eastAsia"/>
          <w:sz w:val="24"/>
          <w:szCs w:val="24"/>
        </w:rPr>
        <w:t>。</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（十）磋商小组各成员独立对每个有效响应（通过资格性检查、</w:t>
      </w:r>
      <w:r w:rsidRPr="007A3AD6">
        <w:rPr>
          <w:rFonts w:ascii="微软雅黑" w:eastAsia="微软雅黑" w:hAnsi="微软雅黑" w:cs="微软雅黑" w:hint="eastAsia"/>
          <w:kern w:val="0"/>
          <w:sz w:val="24"/>
          <w:szCs w:val="24"/>
        </w:rPr>
        <w:t>符合性检查的供应商</w:t>
      </w:r>
      <w:r w:rsidRPr="007A3AD6">
        <w:rPr>
          <w:rFonts w:ascii="微软雅黑" w:eastAsia="微软雅黑" w:hAnsi="微软雅黑" w:cs="微软雅黑"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53" w:name="_Toc5821"/>
      <w:bookmarkStart w:id="54" w:name="_Toc54353623"/>
      <w:r w:rsidRPr="007A3AD6">
        <w:rPr>
          <w:rFonts w:ascii="微软雅黑" w:eastAsia="微软雅黑" w:hAnsi="微软雅黑" w:cs="微软雅黑" w:hint="eastAsia"/>
          <w:sz w:val="24"/>
          <w:szCs w:val="24"/>
        </w:rPr>
        <w:t>二、</w:t>
      </w:r>
      <w:bookmarkStart w:id="55" w:name="_Toc342913394"/>
      <w:bookmarkStart w:id="56" w:name="_Toc102227320"/>
      <w:r w:rsidRPr="007A3AD6">
        <w:rPr>
          <w:rFonts w:ascii="微软雅黑" w:eastAsia="微软雅黑" w:hAnsi="微软雅黑" w:cs="微软雅黑" w:hint="eastAsia"/>
          <w:sz w:val="24"/>
          <w:szCs w:val="24"/>
        </w:rPr>
        <w:t>评审标准</w:t>
      </w:r>
      <w:bookmarkEnd w:id="53"/>
      <w:bookmarkEnd w:id="54"/>
    </w:p>
    <w:tbl>
      <w:tblPr>
        <w:tblW w:w="986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104"/>
        <w:gridCol w:w="1039"/>
        <w:gridCol w:w="682"/>
        <w:gridCol w:w="4759"/>
        <w:gridCol w:w="1683"/>
      </w:tblGrid>
      <w:tr w:rsidR="00484B66" w:rsidRPr="007A3AD6">
        <w:tc>
          <w:tcPr>
            <w:tcW w:w="600" w:type="dxa"/>
            <w:noWrap/>
            <w:vAlign w:val="center"/>
          </w:tcPr>
          <w:p w:rsidR="00E95517" w:rsidRPr="007A3AD6" w:rsidRDefault="00CE5CB0">
            <w:pPr>
              <w:spacing w:line="240" w:lineRule="atLeast"/>
              <w:ind w:firstLine="28"/>
              <w:jc w:val="center"/>
              <w:rPr>
                <w:rFonts w:ascii="微软雅黑" w:eastAsia="微软雅黑" w:hAnsi="微软雅黑" w:cs="微软雅黑"/>
                <w:b/>
                <w:sz w:val="20"/>
                <w:szCs w:val="20"/>
              </w:rPr>
            </w:pPr>
            <w:r w:rsidRPr="007A3AD6">
              <w:rPr>
                <w:rFonts w:ascii="微软雅黑" w:eastAsia="微软雅黑" w:hAnsi="微软雅黑" w:cs="微软雅黑" w:hint="eastAsia"/>
                <w:b/>
                <w:sz w:val="20"/>
                <w:szCs w:val="20"/>
              </w:rPr>
              <w:t>序号</w:t>
            </w:r>
          </w:p>
        </w:tc>
        <w:tc>
          <w:tcPr>
            <w:tcW w:w="2143" w:type="dxa"/>
            <w:gridSpan w:val="2"/>
            <w:noWrap/>
            <w:vAlign w:val="center"/>
          </w:tcPr>
          <w:p w:rsidR="00E95517" w:rsidRPr="007A3AD6" w:rsidRDefault="00CE5CB0">
            <w:pPr>
              <w:spacing w:line="240" w:lineRule="atLeast"/>
              <w:ind w:firstLine="28"/>
              <w:jc w:val="center"/>
              <w:rPr>
                <w:rFonts w:ascii="微软雅黑" w:eastAsia="微软雅黑" w:hAnsi="微软雅黑" w:cs="微软雅黑"/>
                <w:b/>
                <w:sz w:val="20"/>
                <w:szCs w:val="20"/>
              </w:rPr>
            </w:pPr>
            <w:r w:rsidRPr="007A3AD6">
              <w:rPr>
                <w:rFonts w:ascii="微软雅黑" w:eastAsia="微软雅黑" w:hAnsi="微软雅黑" w:cs="微软雅黑" w:hint="eastAsia"/>
                <w:b/>
                <w:sz w:val="20"/>
                <w:szCs w:val="20"/>
              </w:rPr>
              <w:t>评分</w:t>
            </w:r>
            <w:proofErr w:type="gramStart"/>
            <w:r w:rsidRPr="007A3AD6">
              <w:rPr>
                <w:rFonts w:ascii="微软雅黑" w:eastAsia="微软雅黑" w:hAnsi="微软雅黑" w:cs="微软雅黑" w:hint="eastAsia"/>
                <w:b/>
                <w:sz w:val="20"/>
                <w:szCs w:val="20"/>
              </w:rPr>
              <w:t>因素及权值</w:t>
            </w:r>
            <w:proofErr w:type="gramEnd"/>
          </w:p>
        </w:tc>
        <w:tc>
          <w:tcPr>
            <w:tcW w:w="682" w:type="dxa"/>
            <w:noWrap/>
            <w:vAlign w:val="center"/>
          </w:tcPr>
          <w:p w:rsidR="00E95517" w:rsidRPr="007A3AD6" w:rsidRDefault="00CE5CB0">
            <w:pPr>
              <w:spacing w:line="240" w:lineRule="atLeast"/>
              <w:ind w:firstLine="28"/>
              <w:jc w:val="center"/>
              <w:rPr>
                <w:rFonts w:ascii="微软雅黑" w:eastAsia="微软雅黑" w:hAnsi="微软雅黑" w:cs="微软雅黑"/>
                <w:b/>
                <w:sz w:val="20"/>
                <w:szCs w:val="20"/>
              </w:rPr>
            </w:pPr>
            <w:r w:rsidRPr="007A3AD6">
              <w:rPr>
                <w:rFonts w:ascii="微软雅黑" w:eastAsia="微软雅黑" w:hAnsi="微软雅黑" w:cs="微软雅黑" w:hint="eastAsia"/>
                <w:b/>
                <w:sz w:val="20"/>
                <w:szCs w:val="20"/>
              </w:rPr>
              <w:t>分值</w:t>
            </w:r>
          </w:p>
        </w:tc>
        <w:tc>
          <w:tcPr>
            <w:tcW w:w="4759" w:type="dxa"/>
            <w:noWrap/>
            <w:vAlign w:val="center"/>
          </w:tcPr>
          <w:p w:rsidR="00E95517" w:rsidRPr="007A3AD6" w:rsidRDefault="00CE5CB0">
            <w:pPr>
              <w:spacing w:line="240" w:lineRule="atLeast"/>
              <w:ind w:firstLine="28"/>
              <w:jc w:val="center"/>
              <w:rPr>
                <w:rFonts w:ascii="微软雅黑" w:eastAsia="微软雅黑" w:hAnsi="微软雅黑" w:cs="微软雅黑"/>
                <w:b/>
                <w:sz w:val="20"/>
                <w:szCs w:val="20"/>
              </w:rPr>
            </w:pPr>
            <w:r w:rsidRPr="007A3AD6">
              <w:rPr>
                <w:rFonts w:ascii="微软雅黑" w:eastAsia="微软雅黑" w:hAnsi="微软雅黑" w:cs="微软雅黑" w:hint="eastAsia"/>
                <w:b/>
                <w:sz w:val="20"/>
                <w:szCs w:val="20"/>
              </w:rPr>
              <w:t>评分标准</w:t>
            </w:r>
          </w:p>
        </w:tc>
        <w:tc>
          <w:tcPr>
            <w:tcW w:w="1683"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b/>
                <w:sz w:val="20"/>
                <w:szCs w:val="20"/>
              </w:rPr>
              <w:t>说明</w:t>
            </w:r>
          </w:p>
        </w:tc>
      </w:tr>
      <w:tr w:rsidR="00484B66" w:rsidRPr="007A3AD6">
        <w:tc>
          <w:tcPr>
            <w:tcW w:w="600"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1</w:t>
            </w:r>
          </w:p>
        </w:tc>
        <w:tc>
          <w:tcPr>
            <w:tcW w:w="2143" w:type="dxa"/>
            <w:gridSpan w:val="2"/>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磋商报价</w:t>
            </w:r>
          </w:p>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（20%）</w:t>
            </w:r>
          </w:p>
        </w:tc>
        <w:tc>
          <w:tcPr>
            <w:tcW w:w="682"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20</w:t>
            </w:r>
          </w:p>
        </w:tc>
        <w:tc>
          <w:tcPr>
            <w:tcW w:w="4759" w:type="dxa"/>
            <w:noWrap/>
            <w:vAlign w:val="center"/>
          </w:tcPr>
          <w:p w:rsidR="00E95517" w:rsidRPr="007A3AD6" w:rsidRDefault="00CE5CB0">
            <w:pPr>
              <w:spacing w:line="240" w:lineRule="atLeast"/>
              <w:rPr>
                <w:rFonts w:ascii="微软雅黑" w:eastAsia="微软雅黑" w:hAnsi="微软雅黑" w:cs="微软雅黑"/>
                <w:sz w:val="20"/>
                <w:szCs w:val="20"/>
              </w:rPr>
            </w:pPr>
            <w:r w:rsidRPr="007A3AD6">
              <w:rPr>
                <w:rFonts w:ascii="微软雅黑" w:eastAsia="微软雅黑" w:hAnsi="微软雅黑" w:cs="微软雅黑" w:hint="eastAsia"/>
                <w:sz w:val="20"/>
                <w:szCs w:val="20"/>
              </w:rPr>
              <w:t>满足资格性、符合性要求且最后报价最低的供应商的价格为磋商基准价，其价格分为满分。其他供应商的价格</w:t>
            </w:r>
            <w:proofErr w:type="gramStart"/>
            <w:r w:rsidRPr="007A3AD6">
              <w:rPr>
                <w:rFonts w:ascii="微软雅黑" w:eastAsia="微软雅黑" w:hAnsi="微软雅黑" w:cs="微软雅黑" w:hint="eastAsia"/>
                <w:sz w:val="20"/>
                <w:szCs w:val="20"/>
              </w:rPr>
              <w:t>分统一</w:t>
            </w:r>
            <w:proofErr w:type="gramEnd"/>
            <w:r w:rsidRPr="007A3AD6">
              <w:rPr>
                <w:rFonts w:ascii="微软雅黑" w:eastAsia="微软雅黑" w:hAnsi="微软雅黑" w:cs="微软雅黑" w:hint="eastAsia"/>
                <w:sz w:val="20"/>
                <w:szCs w:val="20"/>
              </w:rPr>
              <w:t>按照下列公式计算：</w:t>
            </w:r>
          </w:p>
          <w:p w:rsidR="00E95517" w:rsidRPr="007A3AD6" w:rsidRDefault="00CE5CB0">
            <w:pPr>
              <w:spacing w:line="240" w:lineRule="atLeast"/>
              <w:rPr>
                <w:rFonts w:ascii="微软雅黑" w:eastAsia="微软雅黑" w:hAnsi="微软雅黑" w:cs="微软雅黑"/>
                <w:sz w:val="20"/>
                <w:szCs w:val="20"/>
              </w:rPr>
            </w:pPr>
            <w:r w:rsidRPr="007A3AD6">
              <w:rPr>
                <w:rFonts w:ascii="微软雅黑" w:eastAsia="微软雅黑" w:hAnsi="微软雅黑" w:cs="微软雅黑" w:hint="eastAsia"/>
                <w:sz w:val="20"/>
                <w:szCs w:val="20"/>
              </w:rPr>
              <w:t>磋商报价得分=（磋商基准价/最后磋商报价）×</w:t>
            </w:r>
            <w:proofErr w:type="gramStart"/>
            <w:r w:rsidRPr="007A3AD6">
              <w:rPr>
                <w:rFonts w:ascii="微软雅黑" w:eastAsia="微软雅黑" w:hAnsi="微软雅黑" w:cs="微软雅黑" w:hint="eastAsia"/>
                <w:sz w:val="20"/>
                <w:szCs w:val="20"/>
              </w:rPr>
              <w:t>价格权</w:t>
            </w:r>
            <w:proofErr w:type="gramEnd"/>
            <w:r w:rsidRPr="007A3AD6">
              <w:rPr>
                <w:rFonts w:ascii="微软雅黑" w:eastAsia="微软雅黑" w:hAnsi="微软雅黑" w:cs="微软雅黑" w:hint="eastAsia"/>
                <w:sz w:val="20"/>
                <w:szCs w:val="20"/>
              </w:rPr>
              <w:t>值×100</w:t>
            </w:r>
          </w:p>
        </w:tc>
        <w:tc>
          <w:tcPr>
            <w:tcW w:w="1683" w:type="dxa"/>
            <w:noWrap/>
            <w:vAlign w:val="center"/>
          </w:tcPr>
          <w:p w:rsidR="00E95517" w:rsidRPr="007A3AD6" w:rsidRDefault="00CE5CB0">
            <w:pPr>
              <w:spacing w:line="240" w:lineRule="atLeast"/>
              <w:rPr>
                <w:rFonts w:ascii="微软雅黑" w:eastAsia="微软雅黑" w:hAnsi="微软雅黑" w:cs="微软雅黑"/>
                <w:sz w:val="20"/>
                <w:szCs w:val="20"/>
              </w:rPr>
            </w:pPr>
            <w:r w:rsidRPr="007A3AD6">
              <w:rPr>
                <w:rFonts w:ascii="微软雅黑" w:eastAsia="微软雅黑" w:hAnsi="微软雅黑" w:cs="微软雅黑" w:hint="eastAsia"/>
                <w:sz w:val="20"/>
                <w:szCs w:val="20"/>
              </w:rPr>
              <w:t>对小</w:t>
            </w:r>
            <w:proofErr w:type="gramStart"/>
            <w:r w:rsidRPr="007A3AD6">
              <w:rPr>
                <w:rFonts w:ascii="微软雅黑" w:eastAsia="微软雅黑" w:hAnsi="微软雅黑" w:cs="微软雅黑" w:hint="eastAsia"/>
                <w:sz w:val="20"/>
                <w:szCs w:val="20"/>
              </w:rPr>
              <w:t>微企业</w:t>
            </w:r>
            <w:proofErr w:type="gramEnd"/>
            <w:r w:rsidRPr="007A3AD6">
              <w:rPr>
                <w:rFonts w:ascii="微软雅黑" w:eastAsia="微软雅黑" w:hAnsi="微软雅黑" w:cs="微软雅黑" w:hint="eastAsia"/>
                <w:sz w:val="20"/>
                <w:szCs w:val="20"/>
              </w:rPr>
              <w:t>的价格用扣除后的价格参与评审，详见“注：关于小微企业报价扣除比例说明”。</w:t>
            </w:r>
          </w:p>
        </w:tc>
      </w:tr>
      <w:tr w:rsidR="00484B66" w:rsidRPr="007A3AD6">
        <w:trPr>
          <w:trHeight w:val="729"/>
        </w:trPr>
        <w:tc>
          <w:tcPr>
            <w:tcW w:w="9867" w:type="dxa"/>
            <w:gridSpan w:val="6"/>
            <w:noWrap/>
            <w:vAlign w:val="center"/>
          </w:tcPr>
          <w:p w:rsidR="00E95517" w:rsidRPr="007A3AD6" w:rsidRDefault="00CE5CB0">
            <w:pPr>
              <w:spacing w:line="240" w:lineRule="atLeast"/>
              <w:ind w:left="-38"/>
              <w:rPr>
                <w:rFonts w:ascii="微软雅黑" w:eastAsia="微软雅黑" w:hAnsi="微软雅黑" w:cs="微软雅黑"/>
                <w:sz w:val="20"/>
                <w:szCs w:val="20"/>
              </w:rPr>
            </w:pPr>
            <w:r w:rsidRPr="007A3AD6">
              <w:rPr>
                <w:rFonts w:ascii="微软雅黑" w:eastAsia="微软雅黑" w:hAnsi="微软雅黑" w:cs="微软雅黑" w:hint="eastAsia"/>
                <w:sz w:val="20"/>
                <w:szCs w:val="20"/>
              </w:rPr>
              <w:t>供应商对“第二篇 项目服务需求”有一条不满足的，服务部分得0分</w:t>
            </w:r>
          </w:p>
        </w:tc>
      </w:tr>
      <w:tr w:rsidR="00484B66" w:rsidRPr="007A3AD6">
        <w:trPr>
          <w:trHeight w:val="1193"/>
        </w:trPr>
        <w:tc>
          <w:tcPr>
            <w:tcW w:w="600"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lastRenderedPageBreak/>
              <w:t>2</w:t>
            </w:r>
          </w:p>
        </w:tc>
        <w:tc>
          <w:tcPr>
            <w:tcW w:w="1104"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服务部分（60%）</w:t>
            </w:r>
          </w:p>
        </w:tc>
        <w:tc>
          <w:tcPr>
            <w:tcW w:w="1039"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总体方案（60%）</w:t>
            </w:r>
          </w:p>
        </w:tc>
        <w:tc>
          <w:tcPr>
            <w:tcW w:w="682" w:type="dxa"/>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60</w:t>
            </w:r>
          </w:p>
        </w:tc>
        <w:tc>
          <w:tcPr>
            <w:tcW w:w="4759" w:type="dxa"/>
            <w:noWrap/>
            <w:vAlign w:val="center"/>
          </w:tcPr>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对方案完整性、可行性进行整体评判。完整、可行性强得15分；方案较合理内容较完整得7分；方案不合理内容不完整得0分。</w:t>
            </w:r>
          </w:p>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对方案拍摄路径规划和拍摄进度评分，路径规划及进度安排合理得15分；路径规划及进度安排较为合理得7分；流程进度不合理得0分。</w:t>
            </w:r>
          </w:p>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对服务人员规划安排评分。拍摄及后期人员超过8人</w:t>
            </w:r>
            <w:proofErr w:type="gramStart"/>
            <w:r w:rsidRPr="007A3AD6">
              <w:rPr>
                <w:rFonts w:ascii="微软雅黑" w:eastAsia="微软雅黑" w:hAnsi="微软雅黑" w:cs="微软雅黑" w:hint="eastAsia"/>
                <w:sz w:val="20"/>
                <w:szCs w:val="20"/>
              </w:rPr>
              <w:t>且人员</w:t>
            </w:r>
            <w:proofErr w:type="gramEnd"/>
            <w:r w:rsidRPr="007A3AD6">
              <w:rPr>
                <w:rFonts w:ascii="微软雅黑" w:eastAsia="微软雅黑" w:hAnsi="微软雅黑" w:cs="微软雅黑" w:hint="eastAsia"/>
                <w:sz w:val="20"/>
                <w:szCs w:val="20"/>
              </w:rPr>
              <w:t>规划安排合理恰当得15分；拍摄及后期人员超过3人</w:t>
            </w:r>
            <w:proofErr w:type="gramStart"/>
            <w:r w:rsidRPr="007A3AD6">
              <w:rPr>
                <w:rFonts w:ascii="微软雅黑" w:eastAsia="微软雅黑" w:hAnsi="微软雅黑" w:cs="微软雅黑" w:hint="eastAsia"/>
                <w:sz w:val="20"/>
                <w:szCs w:val="20"/>
              </w:rPr>
              <w:t>且人员</w:t>
            </w:r>
            <w:proofErr w:type="gramEnd"/>
            <w:r w:rsidRPr="007A3AD6">
              <w:rPr>
                <w:rFonts w:ascii="微软雅黑" w:eastAsia="微软雅黑" w:hAnsi="微软雅黑" w:cs="微软雅黑" w:hint="eastAsia"/>
                <w:sz w:val="20"/>
                <w:szCs w:val="20"/>
              </w:rPr>
              <w:t>规划较为合理得7分；未提供人员规划得0分。</w:t>
            </w:r>
          </w:p>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对全景图片后期设计制作流程进度评分，流程进度安排合理得15分；流程进度安排较为合理得7分；流程进度不合理得0分。</w:t>
            </w:r>
          </w:p>
        </w:tc>
        <w:tc>
          <w:tcPr>
            <w:tcW w:w="1683" w:type="dxa"/>
            <w:noWrap/>
            <w:vAlign w:val="center"/>
          </w:tcPr>
          <w:p w:rsidR="00E95517" w:rsidRPr="007A3AD6" w:rsidRDefault="00E95517">
            <w:pPr>
              <w:spacing w:line="240" w:lineRule="atLeast"/>
              <w:ind w:firstLine="28"/>
              <w:jc w:val="center"/>
              <w:rPr>
                <w:rFonts w:ascii="微软雅黑" w:eastAsia="微软雅黑" w:hAnsi="微软雅黑" w:cs="微软雅黑"/>
                <w:sz w:val="20"/>
                <w:szCs w:val="20"/>
              </w:rPr>
            </w:pPr>
          </w:p>
        </w:tc>
      </w:tr>
      <w:tr w:rsidR="00484B66" w:rsidRPr="007A3AD6">
        <w:tc>
          <w:tcPr>
            <w:tcW w:w="9867" w:type="dxa"/>
            <w:gridSpan w:val="6"/>
            <w:noWrap/>
            <w:vAlign w:val="center"/>
          </w:tcPr>
          <w:p w:rsidR="00E95517" w:rsidRPr="007A3AD6" w:rsidRDefault="00CE5CB0">
            <w:pPr>
              <w:spacing w:line="240" w:lineRule="atLeast"/>
              <w:rPr>
                <w:rFonts w:ascii="微软雅黑" w:eastAsia="微软雅黑" w:hAnsi="微软雅黑" w:cs="微软雅黑"/>
                <w:sz w:val="20"/>
                <w:szCs w:val="20"/>
              </w:rPr>
            </w:pPr>
            <w:r w:rsidRPr="007A3AD6">
              <w:rPr>
                <w:rFonts w:ascii="微软雅黑" w:eastAsia="微软雅黑" w:hAnsi="微软雅黑" w:cs="微软雅黑" w:hint="eastAsia"/>
                <w:sz w:val="20"/>
                <w:szCs w:val="20"/>
              </w:rPr>
              <w:t>供应商的应答应满足竞争性磋商文件“第三篇 项目商务要求”，有一条不满足的，商务部分得分为0分，不再进入商务部分的评审。</w:t>
            </w:r>
          </w:p>
        </w:tc>
      </w:tr>
      <w:tr w:rsidR="00484B66" w:rsidRPr="007A3AD6">
        <w:trPr>
          <w:trHeight w:val="857"/>
        </w:trPr>
        <w:tc>
          <w:tcPr>
            <w:tcW w:w="600" w:type="dxa"/>
            <w:vMerge w:val="restart"/>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3</w:t>
            </w:r>
          </w:p>
        </w:tc>
        <w:tc>
          <w:tcPr>
            <w:tcW w:w="1104" w:type="dxa"/>
            <w:vMerge w:val="restart"/>
            <w:tcBorders>
              <w:top w:val="single" w:sz="4" w:space="0" w:color="auto"/>
              <w:right w:val="single" w:sz="4" w:space="0" w:color="auto"/>
            </w:tcBorders>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商务部分</w:t>
            </w:r>
          </w:p>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（20%）</w:t>
            </w:r>
          </w:p>
        </w:tc>
        <w:tc>
          <w:tcPr>
            <w:tcW w:w="1039" w:type="dxa"/>
            <w:tcBorders>
              <w:top w:val="single" w:sz="4" w:space="0" w:color="auto"/>
              <w:bottom w:val="single" w:sz="4" w:space="0" w:color="auto"/>
              <w:right w:val="single" w:sz="4" w:space="0" w:color="auto"/>
            </w:tcBorders>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案例（10%）</w:t>
            </w:r>
          </w:p>
        </w:tc>
        <w:tc>
          <w:tcPr>
            <w:tcW w:w="682" w:type="dxa"/>
            <w:tcBorders>
              <w:top w:val="single" w:sz="4" w:space="0" w:color="auto"/>
              <w:left w:val="single" w:sz="4" w:space="0" w:color="auto"/>
              <w:right w:val="single" w:sz="4" w:space="0" w:color="auto"/>
            </w:tcBorders>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10</w:t>
            </w:r>
          </w:p>
        </w:tc>
        <w:tc>
          <w:tcPr>
            <w:tcW w:w="4759" w:type="dxa"/>
            <w:tcBorders>
              <w:top w:val="single" w:sz="4" w:space="0" w:color="auto"/>
              <w:left w:val="single" w:sz="4" w:space="0" w:color="auto"/>
              <w:right w:val="single" w:sz="4" w:space="0" w:color="auto"/>
            </w:tcBorders>
            <w:noWrap/>
            <w:vAlign w:val="center"/>
          </w:tcPr>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供应商提供活动拍摄、展览会全景VR图片拍摄制作等相关案例。有相关案例每提供一个1个得5分，最高10分，没有相关拍摄案例为0分。</w:t>
            </w:r>
          </w:p>
        </w:tc>
        <w:tc>
          <w:tcPr>
            <w:tcW w:w="1683" w:type="dxa"/>
            <w:tcBorders>
              <w:top w:val="single" w:sz="4" w:space="0" w:color="auto"/>
              <w:left w:val="single" w:sz="4" w:space="0" w:color="auto"/>
              <w:right w:val="single" w:sz="4" w:space="0" w:color="auto"/>
            </w:tcBorders>
            <w:noWrap/>
            <w:vAlign w:val="center"/>
          </w:tcPr>
          <w:p w:rsidR="00E95517" w:rsidRPr="007A3AD6" w:rsidRDefault="00CE5CB0">
            <w:pPr>
              <w:jc w:val="left"/>
            </w:pPr>
            <w:r w:rsidRPr="007A3AD6">
              <w:rPr>
                <w:rFonts w:ascii="微软雅黑" w:eastAsia="微软雅黑" w:hAnsi="微软雅黑" w:cs="微软雅黑" w:hint="eastAsia"/>
                <w:sz w:val="20"/>
                <w:szCs w:val="20"/>
              </w:rPr>
              <w:t>本次采购供应商提供所有案例，供应商应保证其真实性。</w:t>
            </w:r>
          </w:p>
        </w:tc>
      </w:tr>
      <w:tr w:rsidR="00484B66" w:rsidRPr="007A3AD6">
        <w:trPr>
          <w:trHeight w:val="1183"/>
        </w:trPr>
        <w:tc>
          <w:tcPr>
            <w:tcW w:w="600" w:type="dxa"/>
            <w:vMerge/>
            <w:noWrap/>
            <w:vAlign w:val="center"/>
          </w:tcPr>
          <w:p w:rsidR="00E95517" w:rsidRPr="007A3AD6" w:rsidRDefault="00E95517">
            <w:pPr>
              <w:spacing w:line="240" w:lineRule="atLeast"/>
              <w:ind w:firstLine="28"/>
              <w:jc w:val="center"/>
              <w:rPr>
                <w:rFonts w:ascii="微软雅黑" w:eastAsia="微软雅黑" w:hAnsi="微软雅黑" w:cs="微软雅黑"/>
                <w:sz w:val="20"/>
                <w:szCs w:val="20"/>
              </w:rPr>
            </w:pPr>
          </w:p>
        </w:tc>
        <w:tc>
          <w:tcPr>
            <w:tcW w:w="1104" w:type="dxa"/>
            <w:vMerge/>
            <w:tcBorders>
              <w:right w:val="single" w:sz="4" w:space="0" w:color="auto"/>
            </w:tcBorders>
            <w:noWrap/>
            <w:vAlign w:val="center"/>
          </w:tcPr>
          <w:p w:rsidR="00E95517" w:rsidRPr="007A3AD6" w:rsidRDefault="00E95517">
            <w:pPr>
              <w:spacing w:line="240" w:lineRule="atLeast"/>
              <w:ind w:firstLine="28"/>
              <w:jc w:val="center"/>
              <w:rPr>
                <w:rFonts w:ascii="微软雅黑" w:eastAsia="微软雅黑" w:hAnsi="微软雅黑" w:cs="微软雅黑"/>
                <w:sz w:val="20"/>
                <w:szCs w:val="20"/>
              </w:rPr>
            </w:pPr>
          </w:p>
        </w:tc>
        <w:tc>
          <w:tcPr>
            <w:tcW w:w="1039" w:type="dxa"/>
            <w:tcBorders>
              <w:top w:val="single" w:sz="4" w:space="0" w:color="auto"/>
              <w:bottom w:val="single" w:sz="4" w:space="0" w:color="auto"/>
              <w:right w:val="single" w:sz="4" w:space="0" w:color="auto"/>
            </w:tcBorders>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资质（10%）</w:t>
            </w:r>
          </w:p>
        </w:tc>
        <w:tc>
          <w:tcPr>
            <w:tcW w:w="682" w:type="dxa"/>
            <w:tcBorders>
              <w:top w:val="single" w:sz="4" w:space="0" w:color="auto"/>
              <w:left w:val="single" w:sz="4" w:space="0" w:color="auto"/>
              <w:right w:val="single" w:sz="4" w:space="0" w:color="auto"/>
            </w:tcBorders>
            <w:noWrap/>
            <w:vAlign w:val="center"/>
          </w:tcPr>
          <w:p w:rsidR="00E95517" w:rsidRPr="007A3AD6" w:rsidRDefault="00CE5CB0">
            <w:pPr>
              <w:spacing w:line="240" w:lineRule="atLeast"/>
              <w:ind w:firstLine="28"/>
              <w:jc w:val="center"/>
              <w:rPr>
                <w:rFonts w:ascii="微软雅黑" w:eastAsia="微软雅黑" w:hAnsi="微软雅黑" w:cs="微软雅黑"/>
                <w:sz w:val="20"/>
                <w:szCs w:val="20"/>
              </w:rPr>
            </w:pPr>
            <w:r w:rsidRPr="007A3AD6">
              <w:rPr>
                <w:rFonts w:ascii="微软雅黑" w:eastAsia="微软雅黑" w:hAnsi="微软雅黑" w:cs="微软雅黑" w:hint="eastAsia"/>
                <w:sz w:val="20"/>
                <w:szCs w:val="20"/>
              </w:rPr>
              <w:t>10</w:t>
            </w:r>
          </w:p>
        </w:tc>
        <w:tc>
          <w:tcPr>
            <w:tcW w:w="4759" w:type="dxa"/>
            <w:tcBorders>
              <w:top w:val="single" w:sz="4" w:space="0" w:color="auto"/>
              <w:left w:val="single" w:sz="4" w:space="0" w:color="auto"/>
              <w:right w:val="single" w:sz="4" w:space="0" w:color="auto"/>
            </w:tcBorders>
            <w:noWrap/>
            <w:vAlign w:val="center"/>
          </w:tcPr>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供应商具备操控航拍设备专业证书的，每提供1个得5分，最高10分。</w:t>
            </w:r>
          </w:p>
        </w:tc>
        <w:tc>
          <w:tcPr>
            <w:tcW w:w="1683" w:type="dxa"/>
            <w:tcBorders>
              <w:top w:val="single" w:sz="4" w:space="0" w:color="auto"/>
              <w:left w:val="single" w:sz="4" w:space="0" w:color="auto"/>
              <w:right w:val="single" w:sz="4" w:space="0" w:color="auto"/>
            </w:tcBorders>
            <w:noWrap/>
            <w:vAlign w:val="center"/>
          </w:tcPr>
          <w:p w:rsidR="00E95517" w:rsidRPr="007A3AD6" w:rsidRDefault="00CE5CB0">
            <w:pPr>
              <w:jc w:val="left"/>
              <w:rPr>
                <w:rFonts w:ascii="微软雅黑" w:eastAsia="微软雅黑" w:hAnsi="微软雅黑" w:cs="微软雅黑"/>
                <w:sz w:val="20"/>
                <w:szCs w:val="20"/>
              </w:rPr>
            </w:pPr>
            <w:r w:rsidRPr="007A3AD6">
              <w:rPr>
                <w:rFonts w:ascii="微软雅黑" w:eastAsia="微软雅黑" w:hAnsi="微软雅黑" w:cs="微软雅黑" w:hint="eastAsia"/>
                <w:sz w:val="20"/>
                <w:szCs w:val="20"/>
              </w:rPr>
              <w:t>提供证明材料复印件</w:t>
            </w:r>
          </w:p>
        </w:tc>
      </w:tr>
    </w:tbl>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注：关于小</w:t>
      </w:r>
      <w:proofErr w:type="gramStart"/>
      <w:r w:rsidRPr="007A3AD6">
        <w:rPr>
          <w:rFonts w:ascii="微软雅黑" w:eastAsia="微软雅黑" w:hAnsi="微软雅黑" w:cs="微软雅黑" w:hint="eastAsia"/>
          <w:sz w:val="24"/>
          <w:szCs w:val="24"/>
        </w:rPr>
        <w:t>微企业</w:t>
      </w:r>
      <w:proofErr w:type="gramEnd"/>
      <w:r w:rsidRPr="007A3AD6">
        <w:rPr>
          <w:rFonts w:ascii="微软雅黑" w:eastAsia="微软雅黑" w:hAnsi="微软雅黑" w:cs="微软雅黑" w:hint="eastAsia"/>
          <w:sz w:val="24"/>
          <w:szCs w:val="24"/>
        </w:rPr>
        <w:t>报价扣除比例说明</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1.对小微型企业给予10%的扣除，以扣除后的报价参与评审。</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2.监狱企业、残疾人福利性单位视同小型、微型企业。</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57" w:name="_Toc54353624"/>
      <w:bookmarkStart w:id="58" w:name="_Toc12944"/>
      <w:r w:rsidRPr="007A3AD6">
        <w:rPr>
          <w:rFonts w:ascii="微软雅黑" w:eastAsia="微软雅黑" w:hAnsi="微软雅黑" w:cs="微软雅黑" w:hint="eastAsia"/>
          <w:sz w:val="24"/>
          <w:szCs w:val="24"/>
        </w:rPr>
        <w:t>三、无效响应</w:t>
      </w:r>
      <w:bookmarkEnd w:id="57"/>
      <w:bookmarkEnd w:id="58"/>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供应商发生以下条款情况之一者，视为无效响应，其响应文件将被拒绝：</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（一）供应商不符合规定的基本资格条件或特定资格条件的；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（二）供应商的法定代表人或其授权代表未参加磋商；</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（三）供应商所提交的响应文件不按第七篇“响应文件编制要求”规定签字、盖章；</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（四）供应商的最后报价超过采购预算或最高限价的；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（五）法定代表人为同一个人的两个及两个以上法人，母公司、全资子公司及其控股公司，在同一分包采购中同时参与磋商；</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（六）单位负责人为同一人或者存在直接控股、管理关系的不同供应商，参加同一合同项下的政府采购活动的；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（七）为采购项目提供整体设计、规范编制或者项目管理、监理、检测等服务的供应商，再参加该采购项目的其他采购活动；</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（八）供应商磋商有效期不满足竞争性磋商文件要求的；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（九）供应商响应文件内容有与国家现行法律法规相违背的内容，或附有采购人无法接受的条件。</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（十）供应商以联合体形</w:t>
      </w:r>
      <w:proofErr w:type="gramStart"/>
      <w:r w:rsidRPr="007A3AD6">
        <w:rPr>
          <w:rFonts w:ascii="微软雅黑" w:eastAsia="微软雅黑" w:hAnsi="微软雅黑" w:cs="微软雅黑" w:hint="eastAsia"/>
          <w:sz w:val="24"/>
          <w:szCs w:val="24"/>
        </w:rPr>
        <w:t>式参与</w:t>
      </w:r>
      <w:proofErr w:type="gramEnd"/>
      <w:r w:rsidRPr="007A3AD6">
        <w:rPr>
          <w:rFonts w:ascii="微软雅黑" w:eastAsia="微软雅黑" w:hAnsi="微软雅黑" w:cs="微软雅黑" w:hint="eastAsia"/>
          <w:sz w:val="24"/>
          <w:szCs w:val="24"/>
        </w:rPr>
        <w:t>磋商的；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（十一）供应商被列入失信被执行人、重大税收违法案件当事人名单、政府采购严重违法失信行为记录名单及其他不符合《中华人民共和国政府采购法》第二十二条规定条件的。</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59" w:name="_Toc26416"/>
      <w:bookmarkStart w:id="60" w:name="_Toc54353625"/>
      <w:r w:rsidRPr="007A3AD6">
        <w:rPr>
          <w:rFonts w:ascii="微软雅黑" w:eastAsia="微软雅黑" w:hAnsi="微软雅黑" w:cs="微软雅黑" w:hint="eastAsia"/>
          <w:sz w:val="24"/>
          <w:szCs w:val="24"/>
        </w:rPr>
        <w:t>四、</w:t>
      </w:r>
      <w:bookmarkEnd w:id="55"/>
      <w:bookmarkEnd w:id="56"/>
      <w:r w:rsidRPr="007A3AD6">
        <w:rPr>
          <w:rFonts w:ascii="微软雅黑" w:eastAsia="微软雅黑" w:hAnsi="微软雅黑" w:cs="微软雅黑" w:hint="eastAsia"/>
          <w:sz w:val="24"/>
          <w:szCs w:val="24"/>
        </w:rPr>
        <w:t>采购终止</w:t>
      </w:r>
      <w:bookmarkEnd w:id="59"/>
      <w:bookmarkEnd w:id="60"/>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出现下列情形之一的，采购人或者采购代理机构应当终止竞争性磋商采购活动，发布项目终止公告并说明原因，重新开展采购活动：</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（一）因情况变化，不再符合规定的竞争性磋商采购方式适用情形的；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（二）出现影响采购公正的违法、违规行为的；</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（三）在采购过程中符合要求的供应商或者报价未超过采购预算的供应商不足3家的，但《政府采购竞争性磋商采购方式管理暂行办法》第二十一条第三款规定的情形除外。</w:t>
      </w:r>
    </w:p>
    <w:p w:rsidR="00E95517" w:rsidRPr="007A3AD6" w:rsidRDefault="00E95517">
      <w:pPr>
        <w:spacing w:line="360" w:lineRule="auto"/>
        <w:ind w:firstLineChars="200" w:firstLine="480"/>
        <w:rPr>
          <w:rFonts w:ascii="微软雅黑" w:eastAsia="微软雅黑" w:hAnsi="微软雅黑" w:cs="微软雅黑"/>
          <w:sz w:val="24"/>
          <w:szCs w:val="24"/>
        </w:rPr>
        <w:sectPr w:rsidR="00E95517" w:rsidRPr="007A3AD6">
          <w:pgSz w:w="11907" w:h="16840"/>
          <w:pgMar w:top="1134" w:right="1191" w:bottom="1134" w:left="1304" w:header="964" w:footer="992" w:gutter="0"/>
          <w:cols w:space="720"/>
          <w:docGrid w:linePitch="312"/>
        </w:sectPr>
      </w:pPr>
    </w:p>
    <w:p w:rsidR="00E95517" w:rsidRPr="007A3AD6" w:rsidRDefault="00CE5CB0">
      <w:pPr>
        <w:pStyle w:val="2"/>
        <w:spacing w:line="360" w:lineRule="auto"/>
        <w:ind w:firstLineChars="0" w:firstLine="0"/>
        <w:jc w:val="center"/>
        <w:rPr>
          <w:rFonts w:ascii="微软雅黑" w:eastAsia="微软雅黑" w:hAnsi="微软雅黑" w:cs="微软雅黑"/>
          <w:szCs w:val="30"/>
        </w:rPr>
      </w:pPr>
      <w:bookmarkStart w:id="61" w:name="_Toc102227313"/>
      <w:bookmarkStart w:id="62" w:name="_Toc54353626"/>
      <w:bookmarkStart w:id="63" w:name="_Toc19065"/>
      <w:r w:rsidRPr="007A3AD6">
        <w:rPr>
          <w:rFonts w:ascii="微软雅黑" w:eastAsia="微软雅黑" w:hAnsi="微软雅黑" w:cs="微软雅黑" w:hint="eastAsia"/>
          <w:sz w:val="36"/>
          <w:szCs w:val="30"/>
        </w:rPr>
        <w:lastRenderedPageBreak/>
        <w:t>第五篇  供应商须知</w:t>
      </w:r>
      <w:bookmarkEnd w:id="61"/>
      <w:bookmarkEnd w:id="62"/>
      <w:bookmarkEnd w:id="63"/>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64" w:name="_Toc4306"/>
      <w:bookmarkStart w:id="65" w:name="_Toc54353627"/>
      <w:bookmarkStart w:id="66" w:name="_Toc342913389"/>
      <w:r w:rsidRPr="007A3AD6">
        <w:rPr>
          <w:rFonts w:ascii="微软雅黑" w:eastAsia="微软雅黑" w:hAnsi="微软雅黑" w:cs="微软雅黑" w:hint="eastAsia"/>
          <w:sz w:val="24"/>
          <w:szCs w:val="24"/>
        </w:rPr>
        <w:t>一、磋商费用</w:t>
      </w:r>
      <w:bookmarkEnd w:id="64"/>
      <w:bookmarkEnd w:id="65"/>
      <w:bookmarkEnd w:id="66"/>
    </w:p>
    <w:p w:rsidR="00E95517" w:rsidRPr="007A3AD6" w:rsidRDefault="00CE5CB0">
      <w:pPr>
        <w:pStyle w:val="11"/>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参与磋商的供应商应承担其编制响应文件与递交响应文件所涉及的一切费用，不论磋商结果如何，采购人和采购代理机构在任何情况下无义务也无责任承担这些费用。</w:t>
      </w:r>
    </w:p>
    <w:p w:rsidR="00E95517" w:rsidRPr="007A3AD6" w:rsidRDefault="00CE5CB0">
      <w:pPr>
        <w:pStyle w:val="3"/>
        <w:tabs>
          <w:tab w:val="left" w:pos="2640"/>
        </w:tabs>
        <w:spacing w:line="500" w:lineRule="exact"/>
        <w:ind w:firstLineChars="200" w:firstLine="480"/>
        <w:rPr>
          <w:rFonts w:ascii="微软雅黑" w:eastAsia="微软雅黑" w:hAnsi="微软雅黑" w:cs="微软雅黑"/>
          <w:sz w:val="24"/>
          <w:szCs w:val="24"/>
        </w:rPr>
      </w:pPr>
      <w:bookmarkStart w:id="67" w:name="_Toc21018"/>
      <w:bookmarkStart w:id="68" w:name="_Toc54353628"/>
      <w:bookmarkStart w:id="69" w:name="_Toc342913391"/>
      <w:r w:rsidRPr="007A3AD6">
        <w:rPr>
          <w:rFonts w:ascii="微软雅黑" w:eastAsia="微软雅黑" w:hAnsi="微软雅黑" w:cs="微软雅黑" w:hint="eastAsia"/>
          <w:sz w:val="24"/>
          <w:szCs w:val="24"/>
        </w:rPr>
        <w:t>二、竞争性磋商文件</w:t>
      </w:r>
      <w:bookmarkEnd w:id="67"/>
      <w:bookmarkEnd w:id="68"/>
      <w:bookmarkEnd w:id="69"/>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（一）竞争性磋商文件由采购邀请书、项目服务需求、供应商须知、项目商务需求、磋商程序及方法、评审标准、无效响应和采购终止、供应商须知</w:t>
      </w:r>
      <w:r w:rsidRPr="007A3AD6">
        <w:rPr>
          <w:rFonts w:ascii="微软雅黑" w:eastAsia="微软雅黑" w:hAnsi="微软雅黑" w:cs="微软雅黑" w:hint="eastAsia"/>
          <w:b/>
          <w:sz w:val="24"/>
          <w:szCs w:val="24"/>
        </w:rPr>
        <w:t>、</w:t>
      </w:r>
      <w:r w:rsidRPr="007A3AD6">
        <w:rPr>
          <w:rFonts w:ascii="微软雅黑" w:eastAsia="微软雅黑" w:hAnsi="微软雅黑" w:cs="微软雅黑" w:hint="eastAsia"/>
          <w:sz w:val="24"/>
          <w:szCs w:val="24"/>
        </w:rPr>
        <w:t>政府采购合同</w:t>
      </w:r>
      <w:r w:rsidRPr="007A3AD6">
        <w:rPr>
          <w:rFonts w:ascii="微软雅黑" w:eastAsia="微软雅黑" w:hAnsi="微软雅黑" w:cs="微软雅黑" w:hint="eastAsia"/>
          <w:b/>
          <w:sz w:val="24"/>
          <w:szCs w:val="24"/>
        </w:rPr>
        <w:t>、</w:t>
      </w:r>
      <w:r w:rsidRPr="007A3AD6">
        <w:rPr>
          <w:rFonts w:ascii="微软雅黑" w:eastAsia="微软雅黑" w:hAnsi="微软雅黑" w:cs="微软雅黑" w:hint="eastAsia"/>
          <w:sz w:val="24"/>
          <w:szCs w:val="24"/>
        </w:rPr>
        <w:t>响应文件编制要求七部分组成。</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（二）采购人（或采购代理机构）所作的一切有效的书面通知、修改及补充，都是竞争性磋商文件不可分割的部分。</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（三）竞争性磋商文件的解释</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sidRPr="007A3AD6">
        <w:rPr>
          <w:rFonts w:ascii="微软雅黑" w:eastAsia="微软雅黑" w:hAnsi="微软雅黑" w:cs="微软雅黑" w:hint="eastAsia"/>
          <w:sz w:val="24"/>
          <w:szCs w:val="24"/>
        </w:rPr>
        <w:t>进入磋商</w:t>
      </w:r>
      <w:proofErr w:type="gramEnd"/>
      <w:r w:rsidRPr="007A3AD6">
        <w:rPr>
          <w:rFonts w:ascii="微软雅黑" w:eastAsia="微软雅黑" w:hAnsi="微软雅黑" w:cs="微软雅黑" w:hint="eastAsia"/>
          <w:sz w:val="24"/>
          <w:szCs w:val="24"/>
        </w:rPr>
        <w:t>程序，即视为供应商已详细阅读全部文件资料，完全理解竞争性磋商文件所有条款内容并同意放弃对这方面有不明白及误解的权利。</w:t>
      </w:r>
      <w:bookmarkStart w:id="70" w:name="_Toc318159160"/>
      <w:bookmarkStart w:id="71" w:name="_Toc318166429"/>
      <w:bookmarkStart w:id="72" w:name="_Toc318159349"/>
      <w:bookmarkStart w:id="73" w:name="_Toc318159780"/>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（四）本竞争性磋商文件中，磋商小组根据与供应商进行磋商可能实质性变动的内容为竞争性磋商文件第二、三、六篇全部内容。</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（五）评审的依据为竞争性磋商文件和响应文件（含有效的书面承诺）。磋商小组判断响应文件对竞争性磋商文件的响应，仅基于响应文件本身而不靠外部证据。</w:t>
      </w:r>
      <w:bookmarkEnd w:id="70"/>
      <w:bookmarkEnd w:id="71"/>
      <w:bookmarkEnd w:id="72"/>
      <w:bookmarkEnd w:id="73"/>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74" w:name="_Toc25211"/>
      <w:bookmarkStart w:id="75" w:name="_Toc54353629"/>
      <w:bookmarkStart w:id="76" w:name="_Toc179714297"/>
      <w:bookmarkStart w:id="77" w:name="_Toc342913392"/>
      <w:bookmarkStart w:id="78" w:name="_Toc102227318"/>
      <w:r w:rsidRPr="007A3AD6">
        <w:rPr>
          <w:rFonts w:ascii="微软雅黑" w:eastAsia="微软雅黑" w:hAnsi="微软雅黑" w:cs="微软雅黑" w:hint="eastAsia"/>
          <w:sz w:val="24"/>
          <w:szCs w:val="24"/>
        </w:rPr>
        <w:t>三、磋商要求</w:t>
      </w:r>
      <w:bookmarkEnd w:id="74"/>
      <w:bookmarkEnd w:id="75"/>
      <w:bookmarkEnd w:id="76"/>
      <w:bookmarkEnd w:id="77"/>
      <w:bookmarkEnd w:id="78"/>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（一）响应文件</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1.供应商应当按照竞争性磋商文件的要求编制响应文件，并对竞争性磋商文件提出的要求和条件</w:t>
      </w:r>
      <w:proofErr w:type="gramStart"/>
      <w:r w:rsidRPr="007A3AD6">
        <w:rPr>
          <w:rFonts w:ascii="微软雅黑" w:eastAsia="微软雅黑" w:hAnsi="微软雅黑" w:cs="微软雅黑" w:hint="eastAsia"/>
          <w:sz w:val="24"/>
          <w:szCs w:val="24"/>
        </w:rPr>
        <w:t>作出</w:t>
      </w:r>
      <w:proofErr w:type="gramEnd"/>
      <w:r w:rsidRPr="007A3AD6">
        <w:rPr>
          <w:rFonts w:ascii="微软雅黑" w:eastAsia="微软雅黑" w:hAnsi="微软雅黑" w:cs="微软雅黑" w:hint="eastAsia"/>
          <w:sz w:val="24"/>
          <w:szCs w:val="24"/>
        </w:rPr>
        <w:t>实质性响应。</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2.响应文件组成</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（二）联合体</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本项目不接受联合体参与磋商。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（三）磋商有效期：响应文件及有关承诺文件有效期为提交响应文件截止时间起90天。</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（四）修正错误</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1.若供应商所递交的响应文件或最后报价中的价格出现大写金额和小写金额不一致的错误，以大写金额修正为准。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（五）提交响应文件的份数和签署</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w:t>
      </w:r>
      <w:r w:rsidRPr="007A3AD6">
        <w:rPr>
          <w:rFonts w:ascii="微软雅黑" w:eastAsia="微软雅黑" w:hAnsi="微软雅黑" w:cs="微软雅黑" w:hint="eastAsia"/>
          <w:sz w:val="24"/>
        </w:rPr>
        <w:t>在响应文件正本中，竞争性磋商文件第六篇响应文件编制要求中规定签字、盖章的地方必须按其规定签字、盖章。</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（六）响应文件的递交</w:t>
      </w:r>
    </w:p>
    <w:p w:rsidR="00E95517" w:rsidRPr="007A3AD6" w:rsidRDefault="00CE5CB0">
      <w:pPr>
        <w:pStyle w:val="a5"/>
        <w:spacing w:line="500" w:lineRule="exact"/>
        <w:ind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响应文件的正本、副本以及电子文档均应密封</w:t>
      </w:r>
      <w:proofErr w:type="gramStart"/>
      <w:r w:rsidRPr="007A3AD6">
        <w:rPr>
          <w:rFonts w:ascii="微软雅黑" w:eastAsia="微软雅黑" w:hAnsi="微软雅黑" w:cs="微软雅黑" w:hint="eastAsia"/>
          <w:sz w:val="24"/>
        </w:rPr>
        <w:t>送达磋商</w:t>
      </w:r>
      <w:proofErr w:type="gramEnd"/>
      <w:r w:rsidRPr="007A3AD6">
        <w:rPr>
          <w:rFonts w:ascii="微软雅黑" w:eastAsia="微软雅黑" w:hAnsi="微软雅黑" w:cs="微软雅黑" w:hint="eastAsia"/>
          <w:sz w:val="24"/>
        </w:rPr>
        <w:t>地点，应在封套上</w:t>
      </w:r>
      <w:proofErr w:type="gramStart"/>
      <w:r w:rsidRPr="007A3AD6">
        <w:rPr>
          <w:rFonts w:ascii="微软雅黑" w:eastAsia="微软雅黑" w:hAnsi="微软雅黑" w:cs="微软雅黑" w:hint="eastAsia"/>
          <w:sz w:val="24"/>
        </w:rPr>
        <w:t>注明磋商</w:t>
      </w:r>
      <w:proofErr w:type="gramEnd"/>
      <w:r w:rsidRPr="007A3AD6">
        <w:rPr>
          <w:rFonts w:ascii="微软雅黑" w:eastAsia="微软雅黑" w:hAnsi="微软雅黑" w:cs="微软雅黑" w:hint="eastAsia"/>
          <w:sz w:val="24"/>
        </w:rPr>
        <w:t>项目名称、供应商名称。若正本、副本以及电子文档分别进行密封的，还应在封套上注明“正本”、“副本”、“电子文档”字样。</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（七）供应商参与人员</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各个供应商应当派1-2名代表参与磋商，至少1人应为法定代表人或具有法定代表人授权委托书的授权代表。</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79" w:name="_Toc16669"/>
      <w:bookmarkStart w:id="80" w:name="_Toc54353630"/>
      <w:r w:rsidRPr="007A3AD6">
        <w:rPr>
          <w:rFonts w:ascii="微软雅黑" w:eastAsia="微软雅黑" w:hAnsi="微软雅黑" w:cs="微软雅黑" w:hint="eastAsia"/>
          <w:sz w:val="24"/>
          <w:szCs w:val="24"/>
        </w:rPr>
        <w:t>四、成交供应商的确认和变更</w:t>
      </w:r>
      <w:bookmarkEnd w:id="79"/>
      <w:bookmarkEnd w:id="80"/>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（一）成交供应商的确认</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采购人应当在收到评审结束后5个工作日内，按照评分排序由高到低的原则确定成交供应商。</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（二）成交供应商的变更</w:t>
      </w: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rPr>
        <w:lastRenderedPageBreak/>
        <w:t>成交供应</w:t>
      </w:r>
      <w:proofErr w:type="gramStart"/>
      <w:r w:rsidRPr="007A3AD6">
        <w:rPr>
          <w:rFonts w:ascii="微软雅黑" w:eastAsia="微软雅黑" w:hAnsi="微软雅黑" w:cs="微软雅黑" w:hint="eastAsia"/>
          <w:sz w:val="24"/>
        </w:rPr>
        <w:t>商拒绝</w:t>
      </w:r>
      <w:proofErr w:type="gramEnd"/>
      <w:r w:rsidRPr="007A3AD6">
        <w:rPr>
          <w:rFonts w:ascii="微软雅黑" w:eastAsia="微软雅黑" w:hAnsi="微软雅黑" w:cs="微软雅黑" w:hint="eastAsia"/>
          <w:sz w:val="24"/>
        </w:rPr>
        <w:t>与采购人签订合同的，采购人可以按照评标报告推荐的成交候选供应商顺序，确定排名下一位的候选人为成交供应商，也可以重新开展政府采购活动。</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81" w:name="_Toc54353631"/>
      <w:bookmarkStart w:id="82" w:name="_Toc4242"/>
      <w:bookmarkStart w:id="83" w:name="_Toc102227321"/>
      <w:bookmarkStart w:id="84" w:name="_Toc342913395"/>
      <w:r w:rsidRPr="007A3AD6">
        <w:rPr>
          <w:rFonts w:ascii="微软雅黑" w:eastAsia="微软雅黑" w:hAnsi="微软雅黑" w:cs="微软雅黑" w:hint="eastAsia"/>
          <w:sz w:val="24"/>
          <w:szCs w:val="24"/>
        </w:rPr>
        <w:t>五、成交通知</w:t>
      </w:r>
      <w:bookmarkEnd w:id="81"/>
      <w:bookmarkEnd w:id="82"/>
      <w:bookmarkEnd w:id="83"/>
      <w:bookmarkEnd w:id="84"/>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（一）成交供应商确定后，采购人将在重庆市会展服务中心官网（http://www.cqftit.cn）上发布成交结果公告。</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（二）结果公告发出同时，采购人将以书面形式发出《成交通知书》。《成交通知书》一经发出即发生法律效力。</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（三）《成交通知书》将作为签订合同的依据。</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85" w:name="_Toc20499"/>
      <w:bookmarkStart w:id="86" w:name="_Toc54353632"/>
      <w:r w:rsidRPr="007A3AD6">
        <w:rPr>
          <w:rFonts w:ascii="微软雅黑" w:eastAsia="微软雅黑" w:hAnsi="微软雅黑" w:cs="微软雅黑" w:hint="eastAsia"/>
          <w:sz w:val="24"/>
          <w:szCs w:val="24"/>
        </w:rPr>
        <w:t>六、关于质疑和投诉</w:t>
      </w:r>
      <w:bookmarkEnd w:id="85"/>
      <w:bookmarkEnd w:id="86"/>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（一）质疑</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供应商认为采购文件、采购过程和成交结果使自己的权益收到伤害的，可向采购人以书面形式提出质疑。</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提出质疑的应当是参与所质疑项目采购活动的供应商。 </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1.质疑时限、内容</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供应商认为采购文件、采购过程、成交结果使自己的权益受到损害的，可以在知道或者应知其权益受到损害之日起7个工作日内，以书面形式向采购人、采购代理机构提出质疑。</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1.2供应商提出质疑应当提交质疑函和必要的证明材料，质疑</w:t>
      </w:r>
      <w:proofErr w:type="gramStart"/>
      <w:r w:rsidRPr="007A3AD6">
        <w:rPr>
          <w:rFonts w:ascii="微软雅黑" w:eastAsia="微软雅黑" w:hAnsi="微软雅黑" w:cs="微软雅黑" w:hint="eastAsia"/>
          <w:sz w:val="24"/>
        </w:rPr>
        <w:t>函应当</w:t>
      </w:r>
      <w:proofErr w:type="gramEnd"/>
      <w:r w:rsidRPr="007A3AD6">
        <w:rPr>
          <w:rFonts w:ascii="微软雅黑" w:eastAsia="微软雅黑" w:hAnsi="微软雅黑" w:cs="微软雅黑" w:hint="eastAsia"/>
          <w:sz w:val="24"/>
        </w:rPr>
        <w:t>包括下列内容：</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1.2.1供应商的姓名或者名称、地址、邮编、联系人及联系电话；</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1.2.2质疑项目的名称、项目号以及磋商项目编号；</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1.2.3具体、明确的质疑事项和与质疑事项相关的请求；</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1.2.4事实依据；</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1.2.5必要的法律依据；</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1.2.6提出质疑的日期；</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1.2.7营业执照（或事业单位法人证书，或个体工商户营业执照或有效的自然人身份证明）复印件；</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1.2.8法定代表人授权委托书原件、法定代表人身份证复印件和其授权代表的身份证复印件（供应商为自然人的提供自然人身份证复印件）；</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lastRenderedPageBreak/>
        <w:t>1.3供应商为自然人的，质疑</w:t>
      </w:r>
      <w:proofErr w:type="gramStart"/>
      <w:r w:rsidRPr="007A3AD6">
        <w:rPr>
          <w:rFonts w:ascii="微软雅黑" w:eastAsia="微软雅黑" w:hAnsi="微软雅黑" w:cs="微软雅黑" w:hint="eastAsia"/>
          <w:sz w:val="24"/>
        </w:rPr>
        <w:t>函应当</w:t>
      </w:r>
      <w:proofErr w:type="gramEnd"/>
      <w:r w:rsidRPr="007A3AD6">
        <w:rPr>
          <w:rFonts w:ascii="微软雅黑" w:eastAsia="微软雅黑" w:hAnsi="微软雅黑" w:cs="微软雅黑" w:hint="eastAsia"/>
          <w:sz w:val="24"/>
        </w:rPr>
        <w:t>由本人签字；供应商为法人或者其他组织的，质疑</w:t>
      </w:r>
      <w:proofErr w:type="gramStart"/>
      <w:r w:rsidRPr="007A3AD6">
        <w:rPr>
          <w:rFonts w:ascii="微软雅黑" w:eastAsia="微软雅黑" w:hAnsi="微软雅黑" w:cs="微软雅黑" w:hint="eastAsia"/>
          <w:sz w:val="24"/>
        </w:rPr>
        <w:t>函应当</w:t>
      </w:r>
      <w:proofErr w:type="gramEnd"/>
      <w:r w:rsidRPr="007A3AD6">
        <w:rPr>
          <w:rFonts w:ascii="微软雅黑" w:eastAsia="微软雅黑" w:hAnsi="微软雅黑" w:cs="微软雅黑" w:hint="eastAsia"/>
          <w:sz w:val="24"/>
        </w:rPr>
        <w:t>由法定代表人、主要负责人，或者其授权代表签字或者盖章，并加盖公章。</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2.质疑答复</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采购人应当在收到供应商的书面质疑后七个工作日内</w:t>
      </w:r>
      <w:proofErr w:type="gramStart"/>
      <w:r w:rsidRPr="007A3AD6">
        <w:rPr>
          <w:rFonts w:ascii="微软雅黑" w:eastAsia="微软雅黑" w:hAnsi="微软雅黑" w:cs="微软雅黑" w:hint="eastAsia"/>
          <w:sz w:val="24"/>
        </w:rPr>
        <w:t>作出</w:t>
      </w:r>
      <w:proofErr w:type="gramEnd"/>
      <w:r w:rsidRPr="007A3AD6">
        <w:rPr>
          <w:rFonts w:ascii="微软雅黑" w:eastAsia="微软雅黑" w:hAnsi="微软雅黑" w:cs="微软雅黑" w:hint="eastAsia"/>
          <w:sz w:val="24"/>
        </w:rPr>
        <w:t>答复，并以书面形式通知质疑供应商和其他有关供应商。</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3.其他</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3.1供应商应按照《政府采购质疑和投诉办法》（财政部令第94号）及相关法律法规要求，在法定质疑期内一次性提出针对同一采购程序环节的质疑。</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3.2质疑函范本可在财政部门户网站和中国政府采购网下载。</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（二）投诉</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1.供应商对采购人的答复不满意，或者采购人未在规定时间内</w:t>
      </w:r>
      <w:proofErr w:type="gramStart"/>
      <w:r w:rsidRPr="007A3AD6">
        <w:rPr>
          <w:rFonts w:ascii="微软雅黑" w:eastAsia="微软雅黑" w:hAnsi="微软雅黑" w:cs="微软雅黑" w:hint="eastAsia"/>
          <w:sz w:val="24"/>
        </w:rPr>
        <w:t>作出</w:t>
      </w:r>
      <w:proofErr w:type="gramEnd"/>
      <w:r w:rsidRPr="007A3AD6">
        <w:rPr>
          <w:rFonts w:ascii="微软雅黑" w:eastAsia="微软雅黑" w:hAnsi="微软雅黑" w:cs="微软雅黑" w:hint="eastAsia"/>
          <w:sz w:val="24"/>
        </w:rPr>
        <w:t>答复的，可以在答复期满后15个工作日内按照相关法律法规向财政部门提起投诉。</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2.供应商应按照《政府采购质疑和投诉办法》（财政部令第94号）及相关法律法规要求递交投诉书和必要的证明材料。投诉书范本可在财政部门户网站和中国政府采购网下载。</w:t>
      </w:r>
    </w:p>
    <w:p w:rsidR="00E95517" w:rsidRPr="007A3AD6" w:rsidRDefault="00CE5CB0">
      <w:pPr>
        <w:spacing w:line="500" w:lineRule="exact"/>
        <w:ind w:right="12" w:firstLineChars="200" w:firstLine="480"/>
        <w:rPr>
          <w:rFonts w:ascii="微软雅黑" w:eastAsia="微软雅黑" w:hAnsi="微软雅黑" w:cs="微软雅黑"/>
          <w:sz w:val="24"/>
        </w:rPr>
      </w:pPr>
      <w:r w:rsidRPr="007A3AD6">
        <w:rPr>
          <w:rFonts w:ascii="微软雅黑" w:eastAsia="微软雅黑" w:hAnsi="微软雅黑" w:cs="微软雅黑"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87" w:name="_Toc391"/>
      <w:bookmarkStart w:id="88" w:name="_Toc12502"/>
      <w:bookmarkStart w:id="89" w:name="_Toc30757"/>
      <w:bookmarkStart w:id="90" w:name="_Toc16978"/>
      <w:bookmarkStart w:id="91" w:name="_Toc23803"/>
      <w:bookmarkStart w:id="92" w:name="_Toc6164"/>
      <w:bookmarkStart w:id="93" w:name="_Toc428437956"/>
      <w:bookmarkStart w:id="94" w:name="_Toc28328"/>
      <w:bookmarkStart w:id="95" w:name="_Toc31869"/>
      <w:bookmarkStart w:id="96" w:name="_Toc102227322"/>
      <w:bookmarkStart w:id="97" w:name="_Toc54353635"/>
      <w:bookmarkStart w:id="98" w:name="_Toc342913396"/>
      <w:bookmarkStart w:id="99" w:name="_Toc11641055"/>
      <w:bookmarkStart w:id="100" w:name="_Toc12789059"/>
      <w:r w:rsidRPr="007A3AD6">
        <w:rPr>
          <w:rFonts w:ascii="微软雅黑" w:eastAsia="微软雅黑" w:hAnsi="微软雅黑" w:cs="微软雅黑" w:hint="eastAsia"/>
          <w:sz w:val="24"/>
          <w:szCs w:val="24"/>
        </w:rPr>
        <w:t>七、采购代理服务费</w:t>
      </w:r>
      <w:bookmarkEnd w:id="87"/>
      <w:bookmarkEnd w:id="88"/>
      <w:bookmarkEnd w:id="89"/>
      <w:bookmarkEnd w:id="90"/>
      <w:bookmarkEnd w:id="91"/>
      <w:bookmarkEnd w:id="92"/>
      <w:bookmarkEnd w:id="93"/>
      <w:bookmarkEnd w:id="94"/>
      <w:bookmarkEnd w:id="95"/>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0"/>
        </w:rPr>
        <w:t>1.成交供应商在领取成交通知书的同时，采购代理机构按采购代理委托协议的约定向成交供应商收取采购代理服务费。成交供应商应到采购代理机构缴纳采购代理服务费。以中标金额为基数，按原《国家计委关于印发〈招标代理服务收费管理暂行办法〉的通知（计价格[2002]1980号）》、《国家发展改革委办公厅关</w:t>
      </w:r>
      <w:r w:rsidRPr="007A3AD6">
        <w:rPr>
          <w:rFonts w:ascii="微软雅黑" w:eastAsia="微软雅黑" w:hAnsi="微软雅黑" w:cs="微软雅黑" w:hint="eastAsia"/>
          <w:sz w:val="24"/>
          <w:szCs w:val="24"/>
        </w:rPr>
        <w:t>于招标代理服务收费有关问题的通知</w:t>
      </w:r>
      <w:r w:rsidRPr="007A3AD6">
        <w:rPr>
          <w:rFonts w:ascii="微软雅黑" w:eastAsia="微软雅黑" w:hAnsi="微软雅黑" w:cs="微软雅黑" w:hint="eastAsia"/>
          <w:sz w:val="24"/>
          <w:szCs w:val="24"/>
        </w:rPr>
        <w:lastRenderedPageBreak/>
        <w:t>（发改办价格[2003]857号）》和《国家发展改革委关于降低部分建设项目收费标准规范收费行为等有关问题的通知（发改价格[2011]534号）》规定收费标准执行。计算出的</w:t>
      </w:r>
      <w:r w:rsidR="007A3AD6" w:rsidRPr="007A3AD6">
        <w:rPr>
          <w:rFonts w:ascii="微软雅黑" w:eastAsia="微软雅黑" w:hAnsi="微软雅黑" w:cs="微软雅黑" w:hint="eastAsia"/>
          <w:sz w:val="24"/>
          <w:szCs w:val="24"/>
        </w:rPr>
        <w:t>采购代理服务费</w:t>
      </w:r>
      <w:r w:rsidRPr="007A3AD6">
        <w:rPr>
          <w:rFonts w:ascii="微软雅黑" w:eastAsia="微软雅黑" w:hAnsi="微软雅黑" w:cs="微软雅黑" w:hint="eastAsia"/>
          <w:sz w:val="24"/>
          <w:szCs w:val="24"/>
        </w:rPr>
        <w:t>金额不足5000元时，按5000元收取。</w:t>
      </w:r>
    </w:p>
    <w:p w:rsidR="00EB62D4" w:rsidRPr="009B0DB6" w:rsidRDefault="00EB62D4" w:rsidP="00EB62D4">
      <w:pPr>
        <w:spacing w:line="500" w:lineRule="exact"/>
        <w:ind w:firstLineChars="200" w:firstLine="480"/>
        <w:rPr>
          <w:rFonts w:ascii="微软雅黑" w:eastAsia="微软雅黑" w:hAnsi="微软雅黑" w:cs="微软雅黑"/>
          <w:sz w:val="24"/>
          <w:szCs w:val="24"/>
        </w:rPr>
      </w:pPr>
      <w:r w:rsidRPr="009B0DB6">
        <w:rPr>
          <w:rFonts w:ascii="微软雅黑" w:eastAsia="微软雅黑" w:hAnsi="微软雅黑" w:cs="微软雅黑" w:hint="eastAsia"/>
          <w:sz w:val="24"/>
          <w:szCs w:val="24"/>
        </w:rPr>
        <w:t>2.采购代理服务费缴纳方式（二选一）：</w:t>
      </w:r>
    </w:p>
    <w:p w:rsidR="00EB62D4" w:rsidRPr="009B0DB6" w:rsidRDefault="00EB62D4" w:rsidP="00EB62D4">
      <w:pPr>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①</w:t>
      </w:r>
      <w:r w:rsidRPr="009B0DB6">
        <w:rPr>
          <w:rFonts w:ascii="微软雅黑" w:eastAsia="微软雅黑" w:hAnsi="微软雅黑" w:cs="微软雅黑" w:hint="eastAsia"/>
          <w:sz w:val="24"/>
          <w:szCs w:val="24"/>
        </w:rPr>
        <w:t>成交供应商在领取成交通知书时现金缴纳；</w:t>
      </w:r>
    </w:p>
    <w:p w:rsidR="00EB62D4" w:rsidRPr="009B0DB6" w:rsidRDefault="00EB62D4" w:rsidP="00EB62D4">
      <w:pPr>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②</w:t>
      </w:r>
      <w:r w:rsidRPr="009B0DB6">
        <w:rPr>
          <w:rFonts w:ascii="微软雅黑" w:eastAsia="微软雅黑" w:hAnsi="微软雅黑" w:cs="微软雅黑" w:hint="eastAsia"/>
          <w:sz w:val="24"/>
          <w:szCs w:val="24"/>
        </w:rPr>
        <w:t>成交供应商通过基本户汇款缴纳（持汇款凭证领取成交通知书），收款账户如下：</w:t>
      </w:r>
    </w:p>
    <w:p w:rsidR="00EB62D4" w:rsidRPr="009B0DB6" w:rsidRDefault="00EB62D4" w:rsidP="00EB62D4">
      <w:pPr>
        <w:spacing w:line="500" w:lineRule="exact"/>
        <w:ind w:firstLineChars="200" w:firstLine="480"/>
        <w:rPr>
          <w:rFonts w:ascii="微软雅黑" w:eastAsia="微软雅黑" w:hAnsi="微软雅黑" w:cs="微软雅黑"/>
          <w:sz w:val="24"/>
          <w:szCs w:val="24"/>
        </w:rPr>
      </w:pPr>
      <w:r w:rsidRPr="009B0DB6">
        <w:rPr>
          <w:rFonts w:ascii="微软雅黑" w:eastAsia="微软雅黑" w:hAnsi="微软雅黑" w:cs="微软雅黑" w:hint="eastAsia"/>
          <w:sz w:val="24"/>
          <w:szCs w:val="24"/>
        </w:rPr>
        <w:t>单位名称：重庆杨川建筑工程咨询有限公司</w:t>
      </w:r>
    </w:p>
    <w:p w:rsidR="00EB62D4" w:rsidRPr="009B0DB6" w:rsidRDefault="00EB62D4" w:rsidP="00EB62D4">
      <w:pPr>
        <w:spacing w:line="500" w:lineRule="exact"/>
        <w:ind w:firstLineChars="200" w:firstLine="480"/>
        <w:rPr>
          <w:rFonts w:ascii="微软雅黑" w:eastAsia="微软雅黑" w:hAnsi="微软雅黑" w:cs="微软雅黑"/>
          <w:sz w:val="24"/>
          <w:szCs w:val="24"/>
        </w:rPr>
      </w:pPr>
      <w:r w:rsidRPr="009B0DB6">
        <w:rPr>
          <w:rFonts w:ascii="微软雅黑" w:eastAsia="微软雅黑" w:hAnsi="微软雅黑" w:cs="微软雅黑" w:hint="eastAsia"/>
          <w:sz w:val="24"/>
          <w:szCs w:val="24"/>
        </w:rPr>
        <w:t>开户账号：50001064200050204505</w:t>
      </w:r>
    </w:p>
    <w:p w:rsidR="00EB62D4" w:rsidRPr="009B0DB6" w:rsidRDefault="00EB62D4" w:rsidP="00EB62D4">
      <w:pPr>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开户行名称：中国建设银行股份有限公司重庆渝北财信支行</w:t>
      </w:r>
    </w:p>
    <w:p w:rsidR="00E95517" w:rsidRPr="007A3AD6" w:rsidRDefault="00EB62D4" w:rsidP="00EB62D4">
      <w:pPr>
        <w:spacing w:line="500" w:lineRule="exact"/>
        <w:ind w:firstLineChars="200" w:firstLine="480"/>
      </w:pPr>
      <w:r w:rsidRPr="009B0DB6">
        <w:rPr>
          <w:rFonts w:ascii="微软雅黑" w:eastAsia="微软雅黑" w:hAnsi="微软雅黑" w:cs="微软雅黑" w:hint="eastAsia"/>
          <w:sz w:val="24"/>
          <w:szCs w:val="24"/>
        </w:rPr>
        <w:t>3.如因项目取消、疫情等不可抗力因素导致成交供应商未与采购人签订合同，其采购代理服务费不予退还。</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bookmarkStart w:id="101" w:name="_Toc15264"/>
      <w:r w:rsidRPr="007A3AD6">
        <w:rPr>
          <w:rFonts w:ascii="微软雅黑" w:eastAsia="微软雅黑" w:hAnsi="微软雅黑" w:cs="微软雅黑" w:hint="eastAsia"/>
          <w:sz w:val="24"/>
          <w:szCs w:val="24"/>
        </w:rPr>
        <w:t>八、签订</w:t>
      </w:r>
      <w:bookmarkEnd w:id="96"/>
      <w:r w:rsidRPr="007A3AD6">
        <w:rPr>
          <w:rFonts w:ascii="微软雅黑" w:eastAsia="微软雅黑" w:hAnsi="微软雅黑" w:cs="微软雅黑" w:hint="eastAsia"/>
          <w:sz w:val="24"/>
          <w:szCs w:val="24"/>
        </w:rPr>
        <w:t>合同</w:t>
      </w:r>
      <w:bookmarkEnd w:id="97"/>
      <w:bookmarkEnd w:id="98"/>
      <w:bookmarkEnd w:id="101"/>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（二）竞争性磋商文件、供应商的响应文件及澄清文件等，均为签订采购合同的依据。</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（三）合同生效条款由供需双方约定，法律、行政法规规定应当办理批准、登记等手续后生效的合同，依照其规定。</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（四）合同原则上应按照《重庆市政府采购合同》签订，相关单位要求适用合同通用格式版本的，应按其要求另行签订其他合同。</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（五）采购人要求成交供应商提供履约保证金的，应当在竞争性磋商文件中予以约定。成交供应商履约完毕后，采购人根据采购文件规定无息退还其履约保证金。</w:t>
      </w:r>
    </w:p>
    <w:p w:rsidR="00E95517" w:rsidRPr="007A3AD6" w:rsidRDefault="00CE5CB0">
      <w:pPr>
        <w:pStyle w:val="2"/>
        <w:spacing w:line="500" w:lineRule="exact"/>
        <w:ind w:firstLineChars="0" w:firstLine="0"/>
        <w:jc w:val="center"/>
        <w:rPr>
          <w:rFonts w:ascii="微软雅黑" w:eastAsia="微软雅黑" w:hAnsi="微软雅黑" w:cs="微软雅黑"/>
          <w:sz w:val="36"/>
          <w:szCs w:val="30"/>
        </w:rPr>
      </w:pPr>
      <w:r w:rsidRPr="007A3AD6">
        <w:rPr>
          <w:rFonts w:ascii="微软雅黑" w:eastAsia="微软雅黑" w:hAnsi="微软雅黑" w:cs="微软雅黑" w:hint="eastAsia"/>
          <w:sz w:val="36"/>
          <w:szCs w:val="30"/>
        </w:rPr>
        <w:br w:type="page"/>
      </w:r>
      <w:bookmarkStart w:id="102" w:name="_Toc12237"/>
      <w:bookmarkStart w:id="103" w:name="_Toc54353637"/>
      <w:r w:rsidRPr="007A3AD6">
        <w:rPr>
          <w:rFonts w:ascii="微软雅黑" w:eastAsia="微软雅黑" w:hAnsi="微软雅黑" w:cs="微软雅黑" w:hint="eastAsia"/>
          <w:sz w:val="36"/>
          <w:szCs w:val="30"/>
        </w:rPr>
        <w:lastRenderedPageBreak/>
        <w:t xml:space="preserve">第六篇  </w:t>
      </w:r>
      <w:bookmarkEnd w:id="99"/>
      <w:bookmarkEnd w:id="100"/>
      <w:r w:rsidRPr="007A3AD6">
        <w:rPr>
          <w:rFonts w:ascii="微软雅黑" w:eastAsia="微软雅黑" w:hAnsi="微软雅黑" w:cs="微软雅黑" w:hint="eastAsia"/>
          <w:sz w:val="36"/>
          <w:szCs w:val="30"/>
        </w:rPr>
        <w:t>采购合同</w:t>
      </w:r>
      <w:bookmarkEnd w:id="102"/>
      <w:bookmarkEnd w:id="103"/>
    </w:p>
    <w:p w:rsidR="00E95517" w:rsidRPr="007A3AD6" w:rsidRDefault="00CE5CB0">
      <w:pPr>
        <w:spacing w:line="500" w:lineRule="exact"/>
        <w:jc w:val="center"/>
      </w:pPr>
      <w:r w:rsidRPr="007A3AD6">
        <w:rPr>
          <w:rFonts w:ascii="微软雅黑" w:eastAsia="微软雅黑" w:hAnsi="微软雅黑" w:cs="微软雅黑" w:hint="eastAsia"/>
          <w:b/>
          <w:szCs w:val="28"/>
        </w:rPr>
        <w:t>（样本）</w:t>
      </w:r>
    </w:p>
    <w:p w:rsidR="00E95517" w:rsidRPr="007A3AD6" w:rsidRDefault="00CE5CB0">
      <w:pPr>
        <w:spacing w:line="500" w:lineRule="exact"/>
        <w:jc w:val="center"/>
        <w:outlineLvl w:val="1"/>
        <w:rPr>
          <w:rFonts w:asciiTheme="minorEastAsia" w:eastAsiaTheme="minorEastAsia" w:hAnsiTheme="minorEastAsia"/>
          <w:b/>
          <w:sz w:val="44"/>
        </w:rPr>
      </w:pPr>
      <w:r w:rsidRPr="007A3AD6">
        <w:rPr>
          <w:rFonts w:asciiTheme="minorEastAsia" w:eastAsiaTheme="minorEastAsia" w:hAnsiTheme="minorEastAsia" w:cs="宋体" w:hint="eastAsia"/>
          <w:b/>
          <w:sz w:val="44"/>
        </w:rPr>
        <w:t>采购合同</w:t>
      </w:r>
    </w:p>
    <w:p w:rsidR="00E95517" w:rsidRPr="007A3AD6" w:rsidRDefault="00CE5CB0">
      <w:pPr>
        <w:spacing w:line="500" w:lineRule="exact"/>
        <w:jc w:val="center"/>
        <w:outlineLvl w:val="1"/>
        <w:rPr>
          <w:rFonts w:asciiTheme="minorEastAsia" w:eastAsiaTheme="minorEastAsia" w:hAnsiTheme="minorEastAsia"/>
        </w:rPr>
      </w:pPr>
      <w:r w:rsidRPr="007A3AD6">
        <w:rPr>
          <w:rFonts w:asciiTheme="minorEastAsia" w:eastAsiaTheme="minorEastAsia" w:hAnsiTheme="minorEastAsia" w:cs="宋体" w:hint="eastAsia"/>
        </w:rPr>
        <w:t>（项目号：</w:t>
      </w:r>
      <w:r w:rsidRPr="007A3AD6">
        <w:rPr>
          <w:rFonts w:asciiTheme="minorEastAsia" w:eastAsiaTheme="minorEastAsia" w:hAnsiTheme="minorEastAsia" w:hint="eastAsia"/>
        </w:rPr>
        <w:t xml:space="preserve">     </w:t>
      </w:r>
      <w:r w:rsidRPr="007A3AD6">
        <w:rPr>
          <w:rFonts w:asciiTheme="minorEastAsia" w:eastAsiaTheme="minorEastAsia" w:hAnsiTheme="minorEastAsia" w:cs="宋体" w:hint="eastAsia"/>
        </w:rPr>
        <w:t>）</w:t>
      </w:r>
    </w:p>
    <w:p w:rsidR="00E95517" w:rsidRPr="007A3AD6" w:rsidRDefault="00CE5CB0">
      <w:pPr>
        <w:spacing w:line="500" w:lineRule="exact"/>
        <w:rPr>
          <w:rFonts w:asciiTheme="minorEastAsia" w:eastAsiaTheme="minorEastAsia" w:hAnsiTheme="minorEastAsia"/>
          <w:sz w:val="24"/>
        </w:rPr>
      </w:pPr>
      <w:r w:rsidRPr="007A3AD6">
        <w:rPr>
          <w:rFonts w:asciiTheme="minorEastAsia" w:eastAsiaTheme="minorEastAsia" w:hAnsiTheme="minorEastAsia" w:cs="宋体" w:hint="eastAsia"/>
          <w:sz w:val="24"/>
        </w:rPr>
        <w:t>甲方（需方）：</w:t>
      </w:r>
      <w:r w:rsidRPr="007A3AD6">
        <w:rPr>
          <w:rFonts w:asciiTheme="minorEastAsia" w:eastAsiaTheme="minorEastAsia" w:hAnsiTheme="minorEastAsia" w:hint="eastAsia"/>
          <w:sz w:val="24"/>
        </w:rPr>
        <w:t xml:space="preserve">___________________________      </w:t>
      </w:r>
      <w:r w:rsidRPr="007A3AD6">
        <w:rPr>
          <w:rFonts w:asciiTheme="minorEastAsia" w:eastAsiaTheme="minorEastAsia" w:hAnsiTheme="minorEastAsia" w:cs="宋体" w:hint="eastAsia"/>
          <w:sz w:val="24"/>
        </w:rPr>
        <w:t>计价单位：</w:t>
      </w:r>
      <w:r w:rsidRPr="007A3AD6">
        <w:rPr>
          <w:rFonts w:asciiTheme="minorEastAsia" w:eastAsiaTheme="minorEastAsia" w:hAnsiTheme="minorEastAsia" w:hint="eastAsia"/>
          <w:sz w:val="24"/>
        </w:rPr>
        <w:t>____________</w:t>
      </w:r>
    </w:p>
    <w:p w:rsidR="00E95517" w:rsidRPr="007A3AD6" w:rsidRDefault="00CE5CB0">
      <w:pPr>
        <w:spacing w:line="500" w:lineRule="exact"/>
        <w:rPr>
          <w:rFonts w:asciiTheme="minorEastAsia" w:eastAsiaTheme="minorEastAsia" w:hAnsiTheme="minorEastAsia"/>
          <w:sz w:val="24"/>
        </w:rPr>
      </w:pPr>
      <w:r w:rsidRPr="007A3AD6">
        <w:rPr>
          <w:rFonts w:asciiTheme="minorEastAsia" w:eastAsiaTheme="minorEastAsia" w:hAnsiTheme="minorEastAsia" w:cs="宋体" w:hint="eastAsia"/>
          <w:sz w:val="24"/>
        </w:rPr>
        <w:t>乙方（供方）：</w:t>
      </w:r>
      <w:r w:rsidRPr="007A3AD6">
        <w:rPr>
          <w:rFonts w:asciiTheme="minorEastAsia" w:eastAsiaTheme="minorEastAsia" w:hAnsiTheme="minorEastAsia" w:hint="eastAsia"/>
          <w:sz w:val="24"/>
        </w:rPr>
        <w:t xml:space="preserve">___________________________      </w:t>
      </w:r>
      <w:r w:rsidRPr="007A3AD6">
        <w:rPr>
          <w:rFonts w:asciiTheme="minorEastAsia" w:eastAsiaTheme="minorEastAsia" w:hAnsiTheme="minorEastAsia" w:cs="宋体" w:hint="eastAsia"/>
          <w:sz w:val="24"/>
        </w:rPr>
        <w:t>计量单位：</w:t>
      </w:r>
      <w:r w:rsidRPr="007A3AD6">
        <w:rPr>
          <w:rFonts w:asciiTheme="minorEastAsia" w:eastAsiaTheme="minorEastAsia" w:hAnsiTheme="minorEastAsia" w:hint="eastAsia"/>
          <w:sz w:val="24"/>
        </w:rPr>
        <w:t>_____________</w:t>
      </w:r>
    </w:p>
    <w:p w:rsidR="00E95517" w:rsidRPr="007A3AD6" w:rsidRDefault="00E95517">
      <w:pPr>
        <w:spacing w:line="500" w:lineRule="exact"/>
        <w:rPr>
          <w:rFonts w:asciiTheme="minorEastAsia" w:eastAsiaTheme="minorEastAsia" w:hAnsiTheme="minorEastAsia"/>
          <w:sz w:val="24"/>
        </w:rPr>
      </w:pPr>
    </w:p>
    <w:p w:rsidR="00E95517" w:rsidRPr="007A3AD6" w:rsidRDefault="00CE5CB0">
      <w:pPr>
        <w:spacing w:line="500" w:lineRule="exact"/>
        <w:rPr>
          <w:rFonts w:asciiTheme="minorEastAsia" w:eastAsiaTheme="minorEastAsia" w:hAnsiTheme="minorEastAsia"/>
          <w:sz w:val="24"/>
        </w:rPr>
      </w:pPr>
      <w:r w:rsidRPr="007A3AD6">
        <w:rPr>
          <w:rFonts w:asciiTheme="minorEastAsia" w:eastAsiaTheme="minorEastAsia" w:hAnsiTheme="minorEastAsia" w:cs="宋体" w:hint="eastAsia"/>
          <w:sz w:val="24"/>
        </w:rPr>
        <w:t>经双方协</w:t>
      </w:r>
      <w:r w:rsidRPr="007A3AD6">
        <w:rPr>
          <w:rFonts w:asciiTheme="minorEastAsia" w:eastAsiaTheme="minorEastAsia" w:hAnsiTheme="minorEastAsia" w:cs="___WRD_EMBED_SUB_46" w:hint="eastAsia"/>
          <w:sz w:val="24"/>
        </w:rPr>
        <w:t>商</w:t>
      </w:r>
      <w:r w:rsidRPr="007A3AD6">
        <w:rPr>
          <w:rFonts w:asciiTheme="minorEastAsia" w:eastAsiaTheme="minorEastAsia" w:hAnsiTheme="minorEastAsia" w:cs="宋体" w:hint="eastAsia"/>
          <w:sz w:val="24"/>
        </w:rPr>
        <w:t>一致，达成以下采购合同：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484B66" w:rsidRPr="007A3AD6">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center"/>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谈判项目名称</w:t>
            </w:r>
          </w:p>
        </w:tc>
        <w:tc>
          <w:tcPr>
            <w:tcW w:w="984" w:type="dxa"/>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center"/>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数量</w:t>
            </w: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center"/>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综合单价</w:t>
            </w:r>
          </w:p>
        </w:tc>
        <w:tc>
          <w:tcPr>
            <w:tcW w:w="1134" w:type="dxa"/>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center"/>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总价</w:t>
            </w:r>
          </w:p>
        </w:tc>
        <w:tc>
          <w:tcPr>
            <w:tcW w:w="1559" w:type="dxa"/>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center"/>
              <w:rPr>
                <w:rFonts w:asciiTheme="minorEastAsia" w:eastAsiaTheme="minorEastAsia" w:hAnsiTheme="minorEastAsia"/>
                <w:sz w:val="21"/>
                <w:szCs w:val="21"/>
              </w:rPr>
            </w:pPr>
            <w:r w:rsidRPr="007A3AD6">
              <w:rPr>
                <w:rFonts w:asciiTheme="minorEastAsia" w:eastAsiaTheme="minorEastAsia" w:hAnsiTheme="minorEastAsia" w:hint="eastAsia"/>
                <w:sz w:val="21"/>
                <w:szCs w:val="21"/>
              </w:rPr>
              <w:t>服务</w:t>
            </w:r>
            <w:r w:rsidRPr="007A3AD6">
              <w:rPr>
                <w:rFonts w:asciiTheme="minorEastAsia" w:eastAsiaTheme="minorEastAsia" w:hAnsiTheme="minorEastAsia" w:cs="宋体" w:hint="eastAsia"/>
                <w:sz w:val="21"/>
                <w:szCs w:val="21"/>
              </w:rPr>
              <w:t>期</w:t>
            </w:r>
          </w:p>
        </w:tc>
        <w:tc>
          <w:tcPr>
            <w:tcW w:w="1567" w:type="dxa"/>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center"/>
              <w:rPr>
                <w:rFonts w:asciiTheme="minorEastAsia" w:eastAsiaTheme="minorEastAsia" w:hAnsiTheme="minorEastAsia"/>
                <w:sz w:val="21"/>
                <w:szCs w:val="21"/>
              </w:rPr>
            </w:pPr>
            <w:r w:rsidRPr="007A3AD6">
              <w:rPr>
                <w:rFonts w:asciiTheme="minorEastAsia" w:eastAsiaTheme="minorEastAsia" w:hAnsiTheme="minorEastAsia" w:hint="eastAsia"/>
                <w:sz w:val="21"/>
                <w:szCs w:val="21"/>
              </w:rPr>
              <w:t>服务</w:t>
            </w:r>
            <w:r w:rsidRPr="007A3AD6">
              <w:rPr>
                <w:rFonts w:asciiTheme="minorEastAsia" w:eastAsiaTheme="minorEastAsia" w:hAnsiTheme="minorEastAsia" w:cs="宋体" w:hint="eastAsia"/>
                <w:sz w:val="21"/>
                <w:szCs w:val="21"/>
              </w:rPr>
              <w:t>地点</w:t>
            </w:r>
          </w:p>
        </w:tc>
      </w:tr>
      <w:tr w:rsidR="00484B66" w:rsidRPr="007A3AD6">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567"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r>
      <w:tr w:rsidR="00484B66" w:rsidRPr="007A3AD6">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c>
          <w:tcPr>
            <w:tcW w:w="1567" w:type="dxa"/>
            <w:tcBorders>
              <w:top w:val="single" w:sz="4" w:space="0" w:color="auto"/>
              <w:left w:val="single" w:sz="4" w:space="0" w:color="auto"/>
              <w:bottom w:val="single" w:sz="4" w:space="0" w:color="auto"/>
              <w:right w:val="single" w:sz="4" w:space="0" w:color="auto"/>
            </w:tcBorders>
            <w:vAlign w:val="center"/>
          </w:tcPr>
          <w:p w:rsidR="00E95517" w:rsidRPr="007A3AD6" w:rsidRDefault="00E95517">
            <w:pPr>
              <w:jc w:val="left"/>
              <w:rPr>
                <w:rFonts w:asciiTheme="minorEastAsia" w:eastAsiaTheme="minorEastAsia" w:hAnsiTheme="minorEastAsia"/>
                <w:sz w:val="21"/>
                <w:szCs w:val="21"/>
              </w:rPr>
            </w:pPr>
          </w:p>
        </w:tc>
      </w:tr>
      <w:tr w:rsidR="00484B66" w:rsidRPr="007A3AD6">
        <w:trPr>
          <w:gridAfter w:val="1"/>
          <w:wAfter w:w="15" w:type="dxa"/>
        </w:trPr>
        <w:tc>
          <w:tcPr>
            <w:tcW w:w="9613" w:type="dxa"/>
            <w:gridSpan w:val="7"/>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合计人民币（小写）：</w:t>
            </w:r>
          </w:p>
        </w:tc>
      </w:tr>
      <w:tr w:rsidR="00484B66" w:rsidRPr="007A3AD6">
        <w:trPr>
          <w:gridAfter w:val="1"/>
          <w:wAfter w:w="15" w:type="dxa"/>
        </w:trPr>
        <w:tc>
          <w:tcPr>
            <w:tcW w:w="9613" w:type="dxa"/>
            <w:gridSpan w:val="7"/>
            <w:tcBorders>
              <w:top w:val="single" w:sz="4" w:space="0" w:color="auto"/>
              <w:left w:val="single" w:sz="4" w:space="0" w:color="auto"/>
              <w:bottom w:val="single" w:sz="4" w:space="0" w:color="auto"/>
              <w:right w:val="single" w:sz="4" w:space="0" w:color="auto"/>
            </w:tcBorders>
            <w:vAlign w:val="center"/>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合计人民币（大写）：</w:t>
            </w:r>
          </w:p>
        </w:tc>
      </w:tr>
      <w:tr w:rsidR="00484B66" w:rsidRPr="007A3AD6">
        <w:trPr>
          <w:gridAfter w:val="1"/>
          <w:wAfter w:w="15" w:type="dxa"/>
          <w:trHeight w:val="609"/>
        </w:trPr>
        <w:tc>
          <w:tcPr>
            <w:tcW w:w="9613" w:type="dxa"/>
            <w:gridSpan w:val="7"/>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一、</w:t>
            </w:r>
            <w:r w:rsidRPr="007A3AD6">
              <w:rPr>
                <w:rFonts w:asciiTheme="minorEastAsia" w:eastAsiaTheme="minorEastAsia" w:hAnsiTheme="minorEastAsia" w:cs="___WRD_EMBED_SUB_46" w:hint="eastAsia"/>
                <w:sz w:val="21"/>
                <w:szCs w:val="21"/>
              </w:rPr>
              <w:t>服务</w:t>
            </w:r>
            <w:r w:rsidRPr="007A3AD6">
              <w:rPr>
                <w:rFonts w:asciiTheme="minorEastAsia" w:eastAsiaTheme="minorEastAsia" w:hAnsiTheme="minorEastAsia" w:cs="宋体" w:hint="eastAsia"/>
                <w:sz w:val="21"/>
                <w:szCs w:val="21"/>
              </w:rPr>
              <w:t>要求：</w:t>
            </w:r>
          </w:p>
        </w:tc>
      </w:tr>
      <w:tr w:rsidR="00484B66" w:rsidRPr="007A3AD6">
        <w:trPr>
          <w:trHeight w:val="689"/>
        </w:trPr>
        <w:tc>
          <w:tcPr>
            <w:tcW w:w="9628" w:type="dxa"/>
            <w:gridSpan w:val="8"/>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二、考核方式：</w:t>
            </w:r>
          </w:p>
        </w:tc>
      </w:tr>
      <w:tr w:rsidR="00484B66" w:rsidRPr="007A3AD6">
        <w:trPr>
          <w:trHeight w:val="557"/>
        </w:trPr>
        <w:tc>
          <w:tcPr>
            <w:tcW w:w="9628" w:type="dxa"/>
            <w:gridSpan w:val="8"/>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三、付款方式：</w:t>
            </w:r>
          </w:p>
          <w:p w:rsidR="00E95517" w:rsidRPr="007A3AD6" w:rsidRDefault="00E95517">
            <w:pPr>
              <w:jc w:val="left"/>
              <w:rPr>
                <w:rFonts w:asciiTheme="minorEastAsia" w:eastAsiaTheme="minorEastAsia" w:hAnsiTheme="minorEastAsia"/>
                <w:sz w:val="21"/>
                <w:szCs w:val="21"/>
              </w:rPr>
            </w:pPr>
          </w:p>
        </w:tc>
      </w:tr>
      <w:tr w:rsidR="00484B66" w:rsidRPr="007A3AD6">
        <w:tc>
          <w:tcPr>
            <w:tcW w:w="9628" w:type="dxa"/>
            <w:gridSpan w:val="8"/>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四、违约责任：</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按《</w:t>
            </w:r>
            <w:r w:rsidRPr="007A3AD6">
              <w:rPr>
                <w:rFonts w:asciiTheme="minorEastAsia" w:eastAsiaTheme="minorEastAsia" w:hAnsiTheme="minorEastAsia" w:cs="___WRD_EMBED_SUB_46" w:hint="eastAsia"/>
                <w:sz w:val="21"/>
                <w:szCs w:val="21"/>
              </w:rPr>
              <w:t>中</w:t>
            </w:r>
            <w:r w:rsidRPr="007A3AD6">
              <w:rPr>
                <w:rFonts w:asciiTheme="minorEastAsia" w:eastAsiaTheme="minorEastAsia" w:hAnsiTheme="minorEastAsia" w:cs="宋体" w:hint="eastAsia"/>
                <w:sz w:val="21"/>
                <w:szCs w:val="21"/>
              </w:rPr>
              <w:t>华人民共和国民法典》、《</w:t>
            </w:r>
            <w:r w:rsidRPr="007A3AD6">
              <w:rPr>
                <w:rFonts w:asciiTheme="minorEastAsia" w:eastAsiaTheme="minorEastAsia" w:hAnsiTheme="minorEastAsia" w:cs="___WRD_EMBED_SUB_46" w:hint="eastAsia"/>
                <w:sz w:val="21"/>
                <w:szCs w:val="21"/>
              </w:rPr>
              <w:t>中</w:t>
            </w:r>
            <w:r w:rsidRPr="007A3AD6">
              <w:rPr>
                <w:rFonts w:asciiTheme="minorEastAsia" w:eastAsiaTheme="minorEastAsia" w:hAnsiTheme="minorEastAsia" w:cs="宋体" w:hint="eastAsia"/>
                <w:sz w:val="21"/>
                <w:szCs w:val="21"/>
              </w:rPr>
              <w:t>华人民共和国政府采购法》执行，或按双方约定。</w:t>
            </w:r>
          </w:p>
        </w:tc>
      </w:tr>
      <w:tr w:rsidR="00484B66" w:rsidRPr="007A3AD6">
        <w:tc>
          <w:tcPr>
            <w:tcW w:w="9628" w:type="dxa"/>
            <w:gridSpan w:val="8"/>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五、其他约定事项：</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hint="eastAsia"/>
                <w:sz w:val="21"/>
                <w:szCs w:val="21"/>
              </w:rPr>
              <w:t>1.</w:t>
            </w:r>
            <w:r w:rsidRPr="007A3AD6">
              <w:rPr>
                <w:rFonts w:asciiTheme="minorEastAsia" w:eastAsiaTheme="minorEastAsia" w:hAnsiTheme="minorEastAsia" w:cs="宋体" w:hint="eastAsia"/>
                <w:sz w:val="21"/>
                <w:szCs w:val="21"/>
              </w:rPr>
              <w:t>采购</w:t>
            </w:r>
            <w:r w:rsidRPr="007A3AD6">
              <w:rPr>
                <w:rFonts w:asciiTheme="minorEastAsia" w:eastAsiaTheme="minorEastAsia" w:hAnsiTheme="minorEastAsia" w:cs="___WRD_EMBED_SUB_46" w:hint="eastAsia"/>
                <w:sz w:val="21"/>
                <w:szCs w:val="21"/>
              </w:rPr>
              <w:t>文件</w:t>
            </w:r>
            <w:r w:rsidRPr="007A3AD6">
              <w:rPr>
                <w:rFonts w:asciiTheme="minorEastAsia" w:eastAsiaTheme="minorEastAsia" w:hAnsiTheme="minorEastAsia" w:cs="宋体" w:hint="eastAsia"/>
                <w:sz w:val="21"/>
                <w:szCs w:val="21"/>
              </w:rPr>
              <w:t>及其澄清</w:t>
            </w:r>
            <w:r w:rsidRPr="007A3AD6">
              <w:rPr>
                <w:rFonts w:asciiTheme="minorEastAsia" w:eastAsiaTheme="minorEastAsia" w:hAnsiTheme="minorEastAsia" w:cs="___WRD_EMBED_SUB_46" w:hint="eastAsia"/>
                <w:sz w:val="21"/>
                <w:szCs w:val="21"/>
              </w:rPr>
              <w:t>文件</w:t>
            </w:r>
            <w:r w:rsidRPr="007A3AD6">
              <w:rPr>
                <w:rFonts w:asciiTheme="minorEastAsia" w:eastAsiaTheme="minorEastAsia" w:hAnsiTheme="minorEastAsia" w:cs="宋体" w:hint="eastAsia"/>
                <w:sz w:val="21"/>
                <w:szCs w:val="21"/>
              </w:rPr>
              <w:t>、响应</w:t>
            </w:r>
            <w:r w:rsidRPr="007A3AD6">
              <w:rPr>
                <w:rFonts w:asciiTheme="minorEastAsia" w:eastAsiaTheme="minorEastAsia" w:hAnsiTheme="minorEastAsia" w:cs="___WRD_EMBED_SUB_46" w:hint="eastAsia"/>
                <w:sz w:val="21"/>
                <w:szCs w:val="21"/>
              </w:rPr>
              <w:t>文件</w:t>
            </w:r>
            <w:r w:rsidRPr="007A3AD6">
              <w:rPr>
                <w:rFonts w:asciiTheme="minorEastAsia" w:eastAsiaTheme="minorEastAsia" w:hAnsiTheme="minorEastAsia" w:cs="宋体" w:hint="eastAsia"/>
                <w:sz w:val="21"/>
                <w:szCs w:val="21"/>
              </w:rPr>
              <w:t>和承诺是本合同不可分割的部分。</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hint="eastAsia"/>
                <w:sz w:val="21"/>
                <w:szCs w:val="21"/>
              </w:rPr>
              <w:t>2.</w:t>
            </w:r>
            <w:r w:rsidRPr="007A3AD6">
              <w:rPr>
                <w:rFonts w:asciiTheme="minorEastAsia" w:eastAsiaTheme="minorEastAsia" w:hAnsiTheme="minorEastAsia" w:cs="宋体" w:hint="eastAsia"/>
                <w:sz w:val="21"/>
                <w:szCs w:val="21"/>
              </w:rPr>
              <w:t>本合同如发生</w:t>
            </w:r>
            <w:r w:rsidRPr="007A3AD6">
              <w:rPr>
                <w:rFonts w:asciiTheme="minorEastAsia" w:eastAsiaTheme="minorEastAsia" w:hAnsiTheme="minorEastAsia" w:cs="___WRD_EMBED_SUB_46" w:hint="eastAsia"/>
                <w:sz w:val="21"/>
                <w:szCs w:val="21"/>
              </w:rPr>
              <w:t>争</w:t>
            </w:r>
            <w:r w:rsidRPr="007A3AD6">
              <w:rPr>
                <w:rFonts w:asciiTheme="minorEastAsia" w:eastAsiaTheme="minorEastAsia" w:hAnsiTheme="minorEastAsia" w:cs="宋体" w:hint="eastAsia"/>
                <w:sz w:val="21"/>
                <w:szCs w:val="21"/>
              </w:rPr>
              <w:t>议由双方协</w:t>
            </w:r>
            <w:r w:rsidRPr="007A3AD6">
              <w:rPr>
                <w:rFonts w:asciiTheme="minorEastAsia" w:eastAsiaTheme="minorEastAsia" w:hAnsiTheme="minorEastAsia" w:cs="___WRD_EMBED_SUB_46" w:hint="eastAsia"/>
                <w:sz w:val="21"/>
                <w:szCs w:val="21"/>
              </w:rPr>
              <w:t>商</w:t>
            </w:r>
            <w:r w:rsidRPr="007A3AD6">
              <w:rPr>
                <w:rFonts w:asciiTheme="minorEastAsia" w:eastAsiaTheme="minorEastAsia" w:hAnsiTheme="minorEastAsia" w:cs="宋体" w:hint="eastAsia"/>
                <w:sz w:val="21"/>
                <w:szCs w:val="21"/>
              </w:rPr>
              <w:t>解决，协</w:t>
            </w:r>
            <w:r w:rsidRPr="007A3AD6">
              <w:rPr>
                <w:rFonts w:asciiTheme="minorEastAsia" w:eastAsiaTheme="minorEastAsia" w:hAnsiTheme="minorEastAsia" w:cs="___WRD_EMBED_SUB_46" w:hint="eastAsia"/>
                <w:sz w:val="21"/>
                <w:szCs w:val="21"/>
              </w:rPr>
              <w:t>商</w:t>
            </w:r>
            <w:r w:rsidRPr="007A3AD6">
              <w:rPr>
                <w:rFonts w:asciiTheme="minorEastAsia" w:eastAsiaTheme="minorEastAsia" w:hAnsiTheme="minorEastAsia" w:cs="宋体" w:hint="eastAsia"/>
                <w:sz w:val="21"/>
                <w:szCs w:val="21"/>
              </w:rPr>
              <w:t>不成向需方所在人民法院提请诉讼。</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hint="eastAsia"/>
                <w:sz w:val="21"/>
                <w:szCs w:val="21"/>
              </w:rPr>
              <w:t>3.</w:t>
            </w:r>
            <w:r w:rsidRPr="007A3AD6">
              <w:rPr>
                <w:rFonts w:asciiTheme="minorEastAsia" w:eastAsiaTheme="minorEastAsia" w:hAnsiTheme="minorEastAsia" w:cs="宋体" w:hint="eastAsia"/>
                <w:sz w:val="21"/>
                <w:szCs w:val="21"/>
              </w:rPr>
              <w:t>本合同一式</w:t>
            </w:r>
            <w:r w:rsidRPr="007A3AD6">
              <w:rPr>
                <w:rFonts w:asciiTheme="minorEastAsia" w:eastAsiaTheme="minorEastAsia" w:hAnsiTheme="minorEastAsia" w:hint="eastAsia"/>
                <w:sz w:val="21"/>
                <w:szCs w:val="21"/>
              </w:rPr>
              <w:t>__</w:t>
            </w:r>
            <w:r w:rsidRPr="007A3AD6">
              <w:rPr>
                <w:rFonts w:asciiTheme="minorEastAsia" w:eastAsiaTheme="minorEastAsia" w:hAnsiTheme="minorEastAsia" w:cs="宋体" w:hint="eastAsia"/>
                <w:sz w:val="21"/>
                <w:szCs w:val="21"/>
              </w:rPr>
              <w:t>份，</w:t>
            </w:r>
            <w:r w:rsidRPr="007A3AD6">
              <w:rPr>
                <w:rFonts w:asciiTheme="minorEastAsia" w:eastAsiaTheme="minorEastAsia" w:hAnsiTheme="minorEastAsia" w:hint="eastAsia"/>
                <w:sz w:val="21"/>
                <w:szCs w:val="21"/>
              </w:rPr>
              <w:t xml:space="preserve"> </w:t>
            </w:r>
            <w:r w:rsidRPr="007A3AD6">
              <w:rPr>
                <w:rFonts w:asciiTheme="minorEastAsia" w:eastAsiaTheme="minorEastAsia" w:hAnsiTheme="minorEastAsia" w:cs="宋体" w:hint="eastAsia"/>
                <w:sz w:val="21"/>
                <w:szCs w:val="21"/>
              </w:rPr>
              <w:t>需方</w:t>
            </w:r>
            <w:r w:rsidRPr="007A3AD6">
              <w:rPr>
                <w:rFonts w:asciiTheme="minorEastAsia" w:eastAsiaTheme="minorEastAsia" w:hAnsiTheme="minorEastAsia" w:hint="eastAsia"/>
                <w:sz w:val="21"/>
                <w:szCs w:val="21"/>
              </w:rPr>
              <w:t>__</w:t>
            </w:r>
            <w:r w:rsidRPr="007A3AD6">
              <w:rPr>
                <w:rFonts w:asciiTheme="minorEastAsia" w:eastAsiaTheme="minorEastAsia" w:hAnsiTheme="minorEastAsia" w:cs="宋体" w:hint="eastAsia"/>
                <w:sz w:val="21"/>
                <w:szCs w:val="21"/>
              </w:rPr>
              <w:t>份，供方</w:t>
            </w:r>
            <w:r w:rsidRPr="007A3AD6">
              <w:rPr>
                <w:rFonts w:asciiTheme="minorEastAsia" w:eastAsiaTheme="minorEastAsia" w:hAnsiTheme="minorEastAsia" w:hint="eastAsia"/>
                <w:sz w:val="21"/>
                <w:szCs w:val="21"/>
              </w:rPr>
              <w:t>__</w:t>
            </w:r>
            <w:r w:rsidRPr="007A3AD6">
              <w:rPr>
                <w:rFonts w:asciiTheme="minorEastAsia" w:eastAsiaTheme="minorEastAsia" w:hAnsiTheme="minorEastAsia" w:cs="宋体" w:hint="eastAsia"/>
                <w:sz w:val="21"/>
                <w:szCs w:val="21"/>
              </w:rPr>
              <w:t>份，具同等法律效力。</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hint="eastAsia"/>
                <w:sz w:val="21"/>
                <w:szCs w:val="21"/>
              </w:rPr>
              <w:t>4.</w:t>
            </w:r>
            <w:r w:rsidRPr="007A3AD6">
              <w:rPr>
                <w:rFonts w:asciiTheme="minorEastAsia" w:eastAsiaTheme="minorEastAsia" w:hAnsiTheme="minorEastAsia" w:cs="宋体" w:hint="eastAsia"/>
                <w:sz w:val="21"/>
                <w:szCs w:val="21"/>
              </w:rPr>
              <w:t>其他：</w:t>
            </w:r>
          </w:p>
        </w:tc>
      </w:tr>
      <w:tr w:rsidR="00484B66" w:rsidRPr="007A3AD6">
        <w:tc>
          <w:tcPr>
            <w:tcW w:w="4644" w:type="dxa"/>
            <w:gridSpan w:val="3"/>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需方：</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地址：</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联系电话：</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授权代表：</w:t>
            </w:r>
          </w:p>
        </w:tc>
        <w:tc>
          <w:tcPr>
            <w:tcW w:w="4984" w:type="dxa"/>
            <w:gridSpan w:val="5"/>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供方：</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地址：</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电话：</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传真：</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开户银行：</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账号：</w:t>
            </w:r>
          </w:p>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授权代表：</w:t>
            </w:r>
          </w:p>
          <w:p w:rsidR="00E95517" w:rsidRPr="007A3AD6" w:rsidRDefault="00CE5CB0">
            <w:pPr>
              <w:widowControl/>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（本栏请用计算机打印以便于准确付款）</w:t>
            </w:r>
          </w:p>
        </w:tc>
      </w:tr>
      <w:tr w:rsidR="00484B66" w:rsidRPr="007A3AD6">
        <w:trPr>
          <w:trHeight w:val="610"/>
        </w:trPr>
        <w:tc>
          <w:tcPr>
            <w:tcW w:w="9628" w:type="dxa"/>
            <w:gridSpan w:val="8"/>
            <w:tcBorders>
              <w:top w:val="single" w:sz="4" w:space="0" w:color="auto"/>
              <w:left w:val="single" w:sz="4" w:space="0" w:color="auto"/>
              <w:bottom w:val="single" w:sz="4" w:space="0" w:color="auto"/>
              <w:right w:val="single" w:sz="4" w:space="0" w:color="auto"/>
            </w:tcBorders>
          </w:tcPr>
          <w:p w:rsidR="00E95517" w:rsidRPr="007A3AD6" w:rsidRDefault="00CE5CB0">
            <w:pPr>
              <w:jc w:val="left"/>
              <w:rPr>
                <w:rFonts w:asciiTheme="minorEastAsia" w:eastAsiaTheme="minorEastAsia" w:hAnsiTheme="minorEastAsia"/>
                <w:sz w:val="21"/>
                <w:szCs w:val="21"/>
              </w:rPr>
            </w:pPr>
            <w:r w:rsidRPr="007A3AD6">
              <w:rPr>
                <w:rFonts w:asciiTheme="minorEastAsia" w:eastAsiaTheme="minorEastAsia" w:hAnsiTheme="minorEastAsia" w:cs="宋体" w:hint="eastAsia"/>
                <w:sz w:val="21"/>
                <w:szCs w:val="21"/>
              </w:rPr>
              <w:t>备注：</w:t>
            </w:r>
          </w:p>
          <w:p w:rsidR="00E95517" w:rsidRPr="007A3AD6" w:rsidRDefault="00E95517">
            <w:pPr>
              <w:jc w:val="left"/>
              <w:rPr>
                <w:rFonts w:asciiTheme="minorEastAsia" w:eastAsiaTheme="minorEastAsia" w:hAnsiTheme="minorEastAsia"/>
                <w:sz w:val="21"/>
                <w:szCs w:val="21"/>
              </w:rPr>
            </w:pPr>
          </w:p>
        </w:tc>
      </w:tr>
    </w:tbl>
    <w:p w:rsidR="00E95517" w:rsidRPr="007A3AD6" w:rsidRDefault="00CE5CB0">
      <w:pPr>
        <w:spacing w:line="500" w:lineRule="exact"/>
        <w:jc w:val="center"/>
        <w:rPr>
          <w:rFonts w:asciiTheme="minorEastAsia" w:eastAsiaTheme="minorEastAsia" w:hAnsiTheme="minorEastAsia" w:cs="宋体"/>
          <w:b/>
          <w:sz w:val="44"/>
        </w:rPr>
      </w:pPr>
      <w:r w:rsidRPr="007A3AD6">
        <w:rPr>
          <w:rFonts w:asciiTheme="minorEastAsia" w:eastAsiaTheme="minorEastAsia" w:hAnsiTheme="minorEastAsia" w:cs="宋体" w:hint="eastAsia"/>
          <w:sz w:val="24"/>
        </w:rPr>
        <w:t>签约时间：</w:t>
      </w:r>
      <w:r w:rsidRPr="007A3AD6">
        <w:rPr>
          <w:rFonts w:asciiTheme="minorEastAsia" w:eastAsiaTheme="minorEastAsia" w:hAnsiTheme="minorEastAsia" w:hint="eastAsia"/>
          <w:sz w:val="24"/>
        </w:rPr>
        <w:t xml:space="preserve">           </w:t>
      </w:r>
      <w:r w:rsidRPr="007A3AD6">
        <w:rPr>
          <w:rFonts w:asciiTheme="minorEastAsia" w:eastAsiaTheme="minorEastAsia" w:hAnsiTheme="minorEastAsia" w:cs="宋体" w:hint="eastAsia"/>
          <w:sz w:val="24"/>
        </w:rPr>
        <w:t>年</w:t>
      </w:r>
      <w:r w:rsidRPr="007A3AD6">
        <w:rPr>
          <w:rFonts w:asciiTheme="minorEastAsia" w:eastAsiaTheme="minorEastAsia" w:hAnsiTheme="minorEastAsia" w:hint="eastAsia"/>
          <w:sz w:val="24"/>
        </w:rPr>
        <w:t xml:space="preserve">   </w:t>
      </w:r>
      <w:r w:rsidRPr="007A3AD6">
        <w:rPr>
          <w:rFonts w:asciiTheme="minorEastAsia" w:eastAsiaTheme="minorEastAsia" w:hAnsiTheme="minorEastAsia" w:cs="宋体" w:hint="eastAsia"/>
          <w:sz w:val="24"/>
        </w:rPr>
        <w:t>月</w:t>
      </w:r>
      <w:r w:rsidRPr="007A3AD6">
        <w:rPr>
          <w:rFonts w:asciiTheme="minorEastAsia" w:eastAsiaTheme="minorEastAsia" w:hAnsiTheme="minorEastAsia" w:hint="eastAsia"/>
          <w:sz w:val="24"/>
        </w:rPr>
        <w:t xml:space="preserve">   </w:t>
      </w:r>
      <w:r w:rsidRPr="007A3AD6">
        <w:rPr>
          <w:rFonts w:asciiTheme="minorEastAsia" w:eastAsiaTheme="minorEastAsia" w:hAnsiTheme="minorEastAsia" w:cs="宋体" w:hint="eastAsia"/>
          <w:sz w:val="24"/>
        </w:rPr>
        <w:t>日</w:t>
      </w:r>
      <w:r w:rsidRPr="007A3AD6">
        <w:rPr>
          <w:rFonts w:asciiTheme="minorEastAsia" w:eastAsiaTheme="minorEastAsia" w:hAnsiTheme="minorEastAsia" w:hint="eastAsia"/>
          <w:sz w:val="24"/>
        </w:rPr>
        <w:t xml:space="preserve">      </w:t>
      </w:r>
      <w:r w:rsidRPr="007A3AD6">
        <w:rPr>
          <w:rFonts w:asciiTheme="minorEastAsia" w:eastAsiaTheme="minorEastAsia" w:hAnsiTheme="minorEastAsia" w:cs="宋体" w:hint="eastAsia"/>
          <w:sz w:val="24"/>
        </w:rPr>
        <w:t>签约地点：</w:t>
      </w:r>
    </w:p>
    <w:p w:rsidR="00E95517" w:rsidRPr="007A3AD6" w:rsidRDefault="00E95517">
      <w:pPr>
        <w:spacing w:line="360" w:lineRule="auto"/>
        <w:jc w:val="center"/>
        <w:rPr>
          <w:rFonts w:ascii="Arial" w:eastAsia="方正楷体_GBK" w:hAnsi="Arial"/>
          <w:sz w:val="32"/>
        </w:rPr>
      </w:pPr>
    </w:p>
    <w:p w:rsidR="00E95517" w:rsidRPr="007A3AD6" w:rsidRDefault="00E95517">
      <w:pPr>
        <w:spacing w:line="500" w:lineRule="exact"/>
        <w:jc w:val="center"/>
        <w:rPr>
          <w:rFonts w:ascii="微软雅黑" w:eastAsia="微软雅黑" w:hAnsi="微软雅黑" w:cs="微软雅黑"/>
          <w:b/>
          <w:sz w:val="44"/>
        </w:rPr>
      </w:pPr>
    </w:p>
    <w:p w:rsidR="00E95517" w:rsidRPr="007A3AD6" w:rsidRDefault="00E95517">
      <w:pPr>
        <w:spacing w:line="500" w:lineRule="exact"/>
        <w:rPr>
          <w:rFonts w:ascii="微软雅黑" w:eastAsia="微软雅黑" w:hAnsi="微软雅黑" w:cs="微软雅黑"/>
          <w:b/>
          <w:sz w:val="44"/>
        </w:rPr>
      </w:pPr>
    </w:p>
    <w:p w:rsidR="00E95517" w:rsidRPr="007A3AD6" w:rsidRDefault="00CE5CB0">
      <w:pPr>
        <w:pStyle w:val="2"/>
        <w:spacing w:line="360" w:lineRule="auto"/>
        <w:ind w:firstLine="720"/>
        <w:jc w:val="center"/>
        <w:rPr>
          <w:rFonts w:ascii="微软雅黑" w:eastAsia="微软雅黑" w:hAnsi="微软雅黑" w:cs="微软雅黑"/>
          <w:sz w:val="36"/>
          <w:szCs w:val="30"/>
        </w:rPr>
      </w:pPr>
      <w:bookmarkStart w:id="104" w:name="_Hlt41879464"/>
      <w:bookmarkStart w:id="105" w:name="_Toc54353638"/>
      <w:bookmarkStart w:id="106" w:name="_Toc602"/>
      <w:bookmarkEnd w:id="104"/>
      <w:r w:rsidRPr="007A3AD6">
        <w:rPr>
          <w:rFonts w:ascii="微软雅黑" w:eastAsia="微软雅黑" w:hAnsi="微软雅黑" w:cs="微软雅黑" w:hint="eastAsia"/>
          <w:sz w:val="36"/>
          <w:szCs w:val="30"/>
        </w:rPr>
        <w:lastRenderedPageBreak/>
        <w:t>第七篇  响应文件编制要求</w:t>
      </w:r>
      <w:bookmarkEnd w:id="105"/>
      <w:bookmarkEnd w:id="106"/>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一、经济部分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（一）竞争性磋商报价函</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（二）明细报价表</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二、服务部分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（一）服务方案</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（二）服务响应偏离表</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三、商务部分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（一）商务要求响应情况：服务期及地点、报价要求、质量保证及售后服务等。</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（二）商务响应偏离表</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（三）其它优惠服务承诺</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四、资格条件及其他</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（一）法人营业执照（副本）或事业单位法人证书（副本）或个体工商户营业执照或有效的自然人身份证明或社会团体法人登记证书复印件</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（二）法定代表人身份证明书（格式）</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（三）法定代表人授权委托书（格式）</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（四）基本资格条件承诺函（格式）</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（五）特定资格条件证书或证明文件</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说明：供应商按“多证合一”登记制度办理营业执照的，税务登记证（副本）和社会保险登记证以供应商所提供的营业执照（副本）复印件为准。</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五、其他资料</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（一）中小企业声明函、监狱企业证明文件、残疾人福利性单位声明函</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（二）其他与项目有关的资料（自附）</w:t>
      </w:r>
    </w:p>
    <w:p w:rsidR="00E95517" w:rsidRPr="007A3AD6" w:rsidRDefault="00E95517">
      <w:pPr>
        <w:snapToGrid w:val="0"/>
        <w:spacing w:line="360" w:lineRule="auto"/>
        <w:rPr>
          <w:rFonts w:ascii="微软雅黑" w:eastAsia="微软雅黑" w:hAnsi="微软雅黑" w:cs="微软雅黑"/>
          <w:sz w:val="24"/>
          <w:szCs w:val="24"/>
          <w:bdr w:val="single" w:sz="4" w:space="0" w:color="auto"/>
        </w:rPr>
        <w:sectPr w:rsidR="00E95517" w:rsidRPr="007A3AD6">
          <w:footerReference w:type="default" r:id="rId11"/>
          <w:pgSz w:w="11907" w:h="16840"/>
          <w:pgMar w:top="1134" w:right="1191" w:bottom="1134" w:left="1304" w:header="851" w:footer="992" w:gutter="0"/>
          <w:cols w:space="720"/>
          <w:docGrid w:linePitch="380" w:charSpace="-5735"/>
        </w:sectPr>
      </w:pPr>
    </w:p>
    <w:p w:rsidR="00E95517" w:rsidRPr="007A3AD6" w:rsidRDefault="00CE5CB0">
      <w:pPr>
        <w:pStyle w:val="3"/>
        <w:spacing w:line="500" w:lineRule="exact"/>
        <w:rPr>
          <w:rFonts w:ascii="微软雅黑" w:eastAsia="微软雅黑" w:hAnsi="微软雅黑" w:cs="微软雅黑"/>
          <w:sz w:val="24"/>
          <w:szCs w:val="24"/>
        </w:rPr>
      </w:pPr>
      <w:bookmarkStart w:id="107" w:name="_Toc283382454"/>
      <w:bookmarkStart w:id="108" w:name="_Toc313008356"/>
      <w:bookmarkStart w:id="109" w:name="_Toc12789073"/>
      <w:bookmarkStart w:id="110" w:name="_Toc31906"/>
      <w:bookmarkStart w:id="111" w:name="_Toc313888360"/>
      <w:bookmarkStart w:id="112" w:name="_Toc54353639"/>
      <w:bookmarkStart w:id="113" w:name="_Toc342913419"/>
      <w:r w:rsidRPr="007A3AD6">
        <w:rPr>
          <w:rFonts w:ascii="微软雅黑" w:eastAsia="微软雅黑" w:hAnsi="微软雅黑" w:cs="微软雅黑" w:hint="eastAsia"/>
          <w:sz w:val="24"/>
          <w:szCs w:val="24"/>
        </w:rPr>
        <w:lastRenderedPageBreak/>
        <w:t>一、经济部分</w:t>
      </w:r>
      <w:bookmarkEnd w:id="107"/>
      <w:bookmarkEnd w:id="108"/>
      <w:bookmarkEnd w:id="109"/>
      <w:bookmarkEnd w:id="110"/>
      <w:bookmarkEnd w:id="111"/>
      <w:bookmarkEnd w:id="112"/>
      <w:bookmarkEnd w:id="113"/>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（一）竞争性磋商报价函</w:t>
      </w:r>
    </w:p>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竞争性磋商报价函</w:t>
      </w:r>
    </w:p>
    <w:p w:rsidR="00E95517" w:rsidRPr="007A3AD6" w:rsidRDefault="00CE5CB0">
      <w:pPr>
        <w:tabs>
          <w:tab w:val="left" w:pos="6300"/>
        </w:tabs>
        <w:snapToGrid w:val="0"/>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sz w:val="24"/>
          <w:szCs w:val="24"/>
          <w:u w:val="single"/>
        </w:rPr>
        <w:t>（采购人名称）</w:t>
      </w:r>
      <w:r w:rsidRPr="007A3AD6">
        <w:rPr>
          <w:rFonts w:ascii="微软雅黑" w:eastAsia="微软雅黑" w:hAnsi="微软雅黑" w:cs="微软雅黑" w:hint="eastAsia"/>
          <w:sz w:val="24"/>
          <w:szCs w:val="24"/>
        </w:rPr>
        <w:t>：</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我方收到____________________________（磋商项目名称）的竞争性磋商文件，经详细研究，决定参加该项目的磋商。</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1.愿意按照竞争性磋商文件中的一切要求，提供本项目的服务，初始报价为人民币大写：</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元整；人民币小写：</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元。以我公司最后报价为准。</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2.我方现提交的响应文件为：响应文件正本</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份，副本</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份，电子文档</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份。</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3.我方承诺：本次磋商的有效期为提交响应文件截止时间起90天。</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4.我方完全理解和接受贵方竞争性磋商文件的一切规定和要求及评审办法。</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5.在整个竞争性磋商过程中，我方若有违规行为，接受按照《中华人民共和国政府采购法》和《竞争性磋商文件》之规定给予惩罚。</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6.我方若成为成交供应商，将按照最终磋商结果签订合同，并且严格履行合同义务。</w:t>
      </w:r>
      <w:proofErr w:type="gramStart"/>
      <w:r w:rsidRPr="007A3AD6">
        <w:rPr>
          <w:rFonts w:ascii="微软雅黑" w:eastAsia="微软雅黑" w:hAnsi="微软雅黑" w:cs="微软雅黑" w:hint="eastAsia"/>
          <w:sz w:val="24"/>
          <w:szCs w:val="24"/>
        </w:rPr>
        <w:t>本承诺函将</w:t>
      </w:r>
      <w:proofErr w:type="gramEnd"/>
      <w:r w:rsidRPr="007A3AD6">
        <w:rPr>
          <w:rFonts w:ascii="微软雅黑" w:eastAsia="微软雅黑" w:hAnsi="微软雅黑" w:cs="微软雅黑" w:hint="eastAsia"/>
          <w:sz w:val="24"/>
          <w:szCs w:val="24"/>
        </w:rPr>
        <w:t>成为合同不可分割的一部分，与合同具有同等的法律效力。</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7.我方未为采购项目提供整体设计、规范编制或者项目管理、监理、检测等服务。</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供应商（公章）：</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地址：  </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电话：                                             传真：</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网址：                                             邮编：</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联系人：</w:t>
      </w:r>
    </w:p>
    <w:p w:rsidR="00E95517" w:rsidRPr="007A3AD6" w:rsidRDefault="00CE5CB0">
      <w:pPr>
        <w:snapToGrid w:val="0"/>
        <w:spacing w:line="500" w:lineRule="exact"/>
        <w:ind w:firstLineChars="200" w:firstLine="480"/>
        <w:rPr>
          <w:rFonts w:ascii="微软雅黑" w:eastAsia="微软雅黑" w:hAnsi="微软雅黑" w:cs="微软雅黑"/>
          <w:sz w:val="24"/>
          <w:szCs w:val="24"/>
        </w:rPr>
        <w:sectPr w:rsidR="00E95517" w:rsidRPr="007A3AD6">
          <w:pgSz w:w="11907" w:h="16840"/>
          <w:pgMar w:top="1134" w:right="1191" w:bottom="1134" w:left="1304" w:header="851" w:footer="992" w:gutter="0"/>
          <w:cols w:space="720"/>
          <w:docGrid w:linePitch="380" w:charSpace="-5735"/>
        </w:sectPr>
      </w:pPr>
      <w:r w:rsidRPr="007A3AD6">
        <w:rPr>
          <w:rFonts w:ascii="微软雅黑" w:eastAsia="微软雅黑" w:hAnsi="微软雅黑" w:cs="微软雅黑" w:hint="eastAsia"/>
          <w:sz w:val="24"/>
          <w:szCs w:val="24"/>
        </w:rPr>
        <w:t xml:space="preserve">                                                  年   月   日</w:t>
      </w:r>
    </w:p>
    <w:p w:rsidR="00E95517" w:rsidRPr="007A3AD6" w:rsidRDefault="00CE5CB0">
      <w:pPr>
        <w:tabs>
          <w:tab w:val="left" w:pos="2895"/>
        </w:tabs>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（二）明细报价表</w:t>
      </w:r>
    </w:p>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明细报价表</w:t>
      </w:r>
    </w:p>
    <w:p w:rsidR="00E95517" w:rsidRPr="007A3AD6" w:rsidRDefault="00CE5CB0">
      <w:pPr>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sz w:val="24"/>
          <w:szCs w:val="24"/>
        </w:rPr>
        <w:t>项目号：                                磋商项目编号：</w:t>
      </w:r>
    </w:p>
    <w:p w:rsidR="00E95517" w:rsidRPr="007A3AD6" w:rsidRDefault="00CE5CB0">
      <w:pPr>
        <w:spacing w:line="500" w:lineRule="exact"/>
        <w:rPr>
          <w:rFonts w:ascii="微软雅黑" w:eastAsia="微软雅黑" w:hAnsi="微软雅黑" w:cs="微软雅黑"/>
          <w:sz w:val="24"/>
          <w:szCs w:val="24"/>
          <w:u w:val="single"/>
        </w:rPr>
      </w:pPr>
      <w:r w:rsidRPr="007A3AD6">
        <w:rPr>
          <w:rFonts w:ascii="微软雅黑" w:eastAsia="微软雅黑" w:hAnsi="微软雅黑" w:cs="微软雅黑"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484B66" w:rsidRPr="007A3AD6">
        <w:trPr>
          <w:trHeight w:hRule="exact" w:val="564"/>
          <w:jc w:val="center"/>
        </w:trPr>
        <w:tc>
          <w:tcPr>
            <w:tcW w:w="939" w:type="dxa"/>
            <w:noWrap/>
            <w:vAlign w:val="center"/>
          </w:tcPr>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序号</w:t>
            </w:r>
          </w:p>
        </w:tc>
        <w:tc>
          <w:tcPr>
            <w:tcW w:w="1557" w:type="dxa"/>
            <w:noWrap/>
            <w:vAlign w:val="center"/>
          </w:tcPr>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名称</w:t>
            </w:r>
          </w:p>
        </w:tc>
        <w:tc>
          <w:tcPr>
            <w:tcW w:w="3127" w:type="dxa"/>
            <w:noWrap/>
            <w:vAlign w:val="center"/>
          </w:tcPr>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相关信息</w:t>
            </w:r>
          </w:p>
        </w:tc>
        <w:tc>
          <w:tcPr>
            <w:tcW w:w="1235" w:type="dxa"/>
            <w:noWrap/>
            <w:vAlign w:val="center"/>
          </w:tcPr>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数量</w:t>
            </w:r>
          </w:p>
        </w:tc>
        <w:tc>
          <w:tcPr>
            <w:tcW w:w="1235" w:type="dxa"/>
            <w:noWrap/>
            <w:vAlign w:val="center"/>
          </w:tcPr>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单价</w:t>
            </w:r>
          </w:p>
        </w:tc>
        <w:tc>
          <w:tcPr>
            <w:tcW w:w="1235" w:type="dxa"/>
            <w:noWrap/>
            <w:vAlign w:val="center"/>
          </w:tcPr>
          <w:p w:rsidR="00E95517" w:rsidRPr="007A3AD6" w:rsidRDefault="00CE5CB0">
            <w:pPr>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合计</w:t>
            </w: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4</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5</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6</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7</w:t>
            </w:r>
          </w:p>
        </w:tc>
        <w:tc>
          <w:tcPr>
            <w:tcW w:w="1557"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8</w:t>
            </w:r>
          </w:p>
        </w:tc>
        <w:tc>
          <w:tcPr>
            <w:tcW w:w="1557"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人工费</w:t>
            </w: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w:t>
            </w: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9</w:t>
            </w:r>
          </w:p>
        </w:tc>
        <w:tc>
          <w:tcPr>
            <w:tcW w:w="1557"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运输费</w:t>
            </w: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w:t>
            </w: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10</w:t>
            </w:r>
          </w:p>
        </w:tc>
        <w:tc>
          <w:tcPr>
            <w:tcW w:w="1557"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其他费用</w:t>
            </w: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w:t>
            </w: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484B66"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11</w:t>
            </w:r>
          </w:p>
        </w:tc>
        <w:tc>
          <w:tcPr>
            <w:tcW w:w="1557"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w:t>
            </w:r>
          </w:p>
        </w:tc>
        <w:tc>
          <w:tcPr>
            <w:tcW w:w="3127"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w:t>
            </w: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c>
          <w:tcPr>
            <w:tcW w:w="1235" w:type="dxa"/>
            <w:noWrap/>
          </w:tcPr>
          <w:p w:rsidR="00E95517" w:rsidRPr="007A3AD6" w:rsidRDefault="00E95517">
            <w:pPr>
              <w:spacing w:line="500" w:lineRule="exact"/>
              <w:jc w:val="center"/>
              <w:rPr>
                <w:rFonts w:ascii="微软雅黑" w:eastAsia="微软雅黑" w:hAnsi="微软雅黑" w:cs="微软雅黑"/>
                <w:sz w:val="24"/>
                <w:szCs w:val="24"/>
              </w:rPr>
            </w:pPr>
          </w:p>
        </w:tc>
      </w:tr>
      <w:tr w:rsidR="00E95517" w:rsidRPr="007A3AD6">
        <w:trPr>
          <w:trHeight w:hRule="exact" w:val="417"/>
          <w:jc w:val="center"/>
        </w:trPr>
        <w:tc>
          <w:tcPr>
            <w:tcW w:w="939" w:type="dxa"/>
            <w:noWrap/>
            <w:vAlign w:val="center"/>
          </w:tcPr>
          <w:p w:rsidR="00E95517" w:rsidRPr="007A3AD6" w:rsidRDefault="00CE5CB0">
            <w:pPr>
              <w:pStyle w:val="a4"/>
              <w:spacing w:line="500" w:lineRule="exact"/>
              <w:ind w:left="3920"/>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12</w:t>
            </w:r>
          </w:p>
        </w:tc>
        <w:tc>
          <w:tcPr>
            <w:tcW w:w="1557"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总计</w:t>
            </w:r>
          </w:p>
        </w:tc>
        <w:tc>
          <w:tcPr>
            <w:tcW w:w="6832" w:type="dxa"/>
            <w:gridSpan w:val="4"/>
            <w:noWrap/>
          </w:tcPr>
          <w:p w:rsidR="00E95517" w:rsidRPr="007A3AD6" w:rsidRDefault="00E95517">
            <w:pPr>
              <w:spacing w:line="500" w:lineRule="exact"/>
              <w:rPr>
                <w:rFonts w:ascii="微软雅黑" w:eastAsia="微软雅黑" w:hAnsi="微软雅黑" w:cs="微软雅黑"/>
                <w:sz w:val="24"/>
                <w:szCs w:val="24"/>
              </w:rPr>
            </w:pPr>
          </w:p>
        </w:tc>
      </w:tr>
    </w:tbl>
    <w:p w:rsidR="00E95517" w:rsidRPr="007A3AD6" w:rsidRDefault="00E95517">
      <w:pPr>
        <w:snapToGrid w:val="0"/>
        <w:spacing w:line="500" w:lineRule="exact"/>
        <w:ind w:firstLineChars="200" w:firstLine="480"/>
        <w:rPr>
          <w:rFonts w:ascii="微软雅黑" w:eastAsia="微软雅黑" w:hAnsi="微软雅黑" w:cs="微软雅黑"/>
          <w:sz w:val="24"/>
          <w:szCs w:val="24"/>
        </w:rPr>
      </w:pPr>
    </w:p>
    <w:p w:rsidR="00E95517" w:rsidRPr="007A3AD6" w:rsidRDefault="00CE5CB0">
      <w:pPr>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注：1.供应商应完整填写本表。</w:t>
      </w:r>
    </w:p>
    <w:p w:rsidR="00E95517" w:rsidRPr="007A3AD6" w:rsidRDefault="00CE5CB0">
      <w:pPr>
        <w:snapToGrid w:val="0"/>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2.该表可</w:t>
      </w:r>
      <w:proofErr w:type="gramStart"/>
      <w:r w:rsidRPr="007A3AD6">
        <w:rPr>
          <w:rFonts w:ascii="微软雅黑" w:eastAsia="微软雅黑" w:hAnsi="微软雅黑" w:cs="微软雅黑" w:hint="eastAsia"/>
          <w:sz w:val="24"/>
          <w:szCs w:val="24"/>
        </w:rPr>
        <w:t>按供应商实际</w:t>
      </w:r>
      <w:proofErr w:type="gramEnd"/>
      <w:r w:rsidRPr="007A3AD6">
        <w:rPr>
          <w:rFonts w:ascii="微软雅黑" w:eastAsia="微软雅黑" w:hAnsi="微软雅黑" w:cs="微软雅黑" w:hint="eastAsia"/>
          <w:sz w:val="24"/>
          <w:szCs w:val="24"/>
        </w:rPr>
        <w:t>规划修改扩展</w:t>
      </w:r>
      <w:bookmarkStart w:id="114" w:name="OLE_LINK2"/>
      <w:bookmarkStart w:id="115" w:name="OLE_LINK1"/>
      <w:r w:rsidRPr="007A3AD6">
        <w:rPr>
          <w:rFonts w:ascii="微软雅黑" w:eastAsia="微软雅黑" w:hAnsi="微软雅黑" w:cs="微软雅黑" w:hint="eastAsia"/>
          <w:sz w:val="24"/>
          <w:szCs w:val="24"/>
        </w:rPr>
        <w:t>，并逐页签字或盖章。</w:t>
      </w:r>
      <w:bookmarkEnd w:id="114"/>
      <w:bookmarkEnd w:id="115"/>
    </w:p>
    <w:p w:rsidR="00E95517" w:rsidRPr="007A3AD6" w:rsidRDefault="00E95517">
      <w:pPr>
        <w:pStyle w:val="10"/>
        <w:spacing w:line="500" w:lineRule="exact"/>
        <w:rPr>
          <w:rFonts w:ascii="微软雅黑" w:eastAsia="微软雅黑" w:hAnsi="微软雅黑" w:cs="微软雅黑"/>
          <w:sz w:val="24"/>
          <w:szCs w:val="24"/>
        </w:rPr>
      </w:pPr>
    </w:p>
    <w:p w:rsidR="00E95517" w:rsidRPr="007A3AD6" w:rsidRDefault="00E95517">
      <w:pPr>
        <w:pStyle w:val="10"/>
        <w:spacing w:line="500" w:lineRule="exact"/>
        <w:rPr>
          <w:rFonts w:ascii="微软雅黑" w:eastAsia="微软雅黑" w:hAnsi="微软雅黑" w:cs="微软雅黑"/>
          <w:sz w:val="24"/>
          <w:szCs w:val="24"/>
        </w:rPr>
      </w:pPr>
    </w:p>
    <w:p w:rsidR="00E95517" w:rsidRPr="007A3AD6" w:rsidRDefault="00E95517">
      <w:pPr>
        <w:spacing w:line="500" w:lineRule="exact"/>
        <w:rPr>
          <w:rFonts w:ascii="微软雅黑" w:eastAsia="微软雅黑" w:hAnsi="微软雅黑" w:cs="微软雅黑"/>
          <w:sz w:val="24"/>
          <w:szCs w:val="24"/>
        </w:rPr>
      </w:pPr>
    </w:p>
    <w:p w:rsidR="00E95517" w:rsidRPr="007A3AD6" w:rsidRDefault="00E95517">
      <w:pPr>
        <w:spacing w:line="500" w:lineRule="exact"/>
        <w:rPr>
          <w:rFonts w:ascii="微软雅黑" w:eastAsia="微软雅黑" w:hAnsi="微软雅黑" w:cs="微软雅黑"/>
          <w:sz w:val="24"/>
          <w:szCs w:val="24"/>
        </w:rPr>
      </w:pPr>
    </w:p>
    <w:p w:rsidR="00E95517" w:rsidRPr="007A3AD6" w:rsidRDefault="00CE5CB0">
      <w:pPr>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供应商名称（公章）：</w:t>
      </w:r>
    </w:p>
    <w:p w:rsidR="00E95517" w:rsidRPr="007A3AD6" w:rsidRDefault="00CE5CB0">
      <w:pPr>
        <w:spacing w:line="500" w:lineRule="exact"/>
        <w:ind w:right="480" w:firstLineChars="2700" w:firstLine="6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年     月    日</w:t>
      </w:r>
    </w:p>
    <w:p w:rsidR="00E95517" w:rsidRPr="007A3AD6" w:rsidRDefault="00E95517">
      <w:pPr>
        <w:snapToGrid w:val="0"/>
        <w:spacing w:line="500" w:lineRule="exact"/>
        <w:ind w:firstLineChars="200" w:firstLine="480"/>
        <w:rPr>
          <w:rFonts w:ascii="微软雅黑" w:eastAsia="微软雅黑" w:hAnsi="微软雅黑" w:cs="微软雅黑"/>
          <w:sz w:val="24"/>
          <w:szCs w:val="24"/>
          <w:bdr w:val="single" w:sz="4" w:space="0" w:color="auto"/>
        </w:rPr>
        <w:sectPr w:rsidR="00E95517" w:rsidRPr="007A3AD6">
          <w:headerReference w:type="default" r:id="rId12"/>
          <w:pgSz w:w="11907" w:h="16840"/>
          <w:pgMar w:top="1134" w:right="1191" w:bottom="1134" w:left="1304" w:header="851" w:footer="992" w:gutter="0"/>
          <w:cols w:space="720"/>
          <w:docGrid w:linePitch="380" w:charSpace="-5735"/>
        </w:sectPr>
      </w:pPr>
    </w:p>
    <w:p w:rsidR="00E95517" w:rsidRPr="007A3AD6" w:rsidRDefault="00CE5CB0">
      <w:pPr>
        <w:pStyle w:val="3"/>
        <w:spacing w:line="500" w:lineRule="exact"/>
        <w:rPr>
          <w:rFonts w:ascii="微软雅黑" w:eastAsia="微软雅黑" w:hAnsi="微软雅黑" w:cs="微软雅黑"/>
          <w:sz w:val="24"/>
          <w:szCs w:val="24"/>
        </w:rPr>
      </w:pPr>
      <w:bookmarkStart w:id="116" w:name="_Toc313888361"/>
      <w:bookmarkStart w:id="117" w:name="_Toc54353640"/>
      <w:bookmarkStart w:id="118" w:name="_Toc31344"/>
      <w:bookmarkStart w:id="119" w:name="_Toc313008357"/>
      <w:bookmarkStart w:id="120" w:name="_Toc342913420"/>
      <w:r w:rsidRPr="007A3AD6">
        <w:rPr>
          <w:rFonts w:ascii="微软雅黑" w:eastAsia="微软雅黑" w:hAnsi="微软雅黑" w:cs="微软雅黑" w:hint="eastAsia"/>
          <w:sz w:val="24"/>
          <w:szCs w:val="24"/>
        </w:rPr>
        <w:lastRenderedPageBreak/>
        <w:t>二、服务部分</w:t>
      </w:r>
      <w:bookmarkEnd w:id="116"/>
      <w:bookmarkEnd w:id="117"/>
      <w:bookmarkEnd w:id="118"/>
      <w:bookmarkEnd w:id="119"/>
      <w:bookmarkEnd w:id="120"/>
    </w:p>
    <w:p w:rsidR="00E95517" w:rsidRPr="007A3AD6" w:rsidRDefault="00CE5CB0">
      <w:pPr>
        <w:snapToGrid w:val="0"/>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（一）服务方案（格式自定）</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page"/>
      </w:r>
      <w:r w:rsidRPr="007A3AD6">
        <w:rPr>
          <w:rFonts w:ascii="微软雅黑" w:eastAsia="微软雅黑" w:hAnsi="微软雅黑" w:cs="微软雅黑" w:hint="eastAsia"/>
          <w:sz w:val="24"/>
          <w:szCs w:val="24"/>
        </w:rPr>
        <w:lastRenderedPageBreak/>
        <w:t>（二）服务响应偏离表</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项目号：                                磋商项目编号：</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484B66" w:rsidRPr="007A3AD6">
        <w:trPr>
          <w:trHeight w:val="515"/>
          <w:jc w:val="center"/>
        </w:trPr>
        <w:tc>
          <w:tcPr>
            <w:tcW w:w="1138" w:type="dxa"/>
            <w:noWrap/>
            <w:vAlign w:val="center"/>
          </w:tcPr>
          <w:p w:rsidR="00E95517" w:rsidRPr="007A3AD6" w:rsidRDefault="00CE5CB0">
            <w:pPr>
              <w:tabs>
                <w:tab w:val="left" w:pos="6300"/>
              </w:tabs>
              <w:snapToGrid w:val="0"/>
              <w:spacing w:line="500" w:lineRule="exact"/>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序号</w:t>
            </w:r>
          </w:p>
        </w:tc>
        <w:tc>
          <w:tcPr>
            <w:tcW w:w="2658" w:type="dxa"/>
            <w:noWrap/>
            <w:vAlign w:val="center"/>
          </w:tcPr>
          <w:p w:rsidR="00E95517" w:rsidRPr="007A3AD6" w:rsidRDefault="00CE5CB0">
            <w:pPr>
              <w:tabs>
                <w:tab w:val="left" w:pos="6300"/>
              </w:tabs>
              <w:snapToGrid w:val="0"/>
              <w:spacing w:line="500" w:lineRule="exact"/>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采购需求</w:t>
            </w:r>
          </w:p>
        </w:tc>
        <w:tc>
          <w:tcPr>
            <w:tcW w:w="2759" w:type="dxa"/>
            <w:noWrap/>
            <w:vAlign w:val="center"/>
          </w:tcPr>
          <w:p w:rsidR="00E95517" w:rsidRPr="007A3AD6" w:rsidRDefault="00CE5CB0">
            <w:pPr>
              <w:tabs>
                <w:tab w:val="left" w:pos="6300"/>
              </w:tabs>
              <w:snapToGrid w:val="0"/>
              <w:spacing w:line="500" w:lineRule="exact"/>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响应情况</w:t>
            </w:r>
          </w:p>
        </w:tc>
        <w:tc>
          <w:tcPr>
            <w:tcW w:w="2067" w:type="dxa"/>
            <w:noWrap/>
            <w:vAlign w:val="center"/>
          </w:tcPr>
          <w:p w:rsidR="00E95517" w:rsidRPr="007A3AD6" w:rsidRDefault="00CE5CB0">
            <w:pPr>
              <w:tabs>
                <w:tab w:val="left" w:pos="6300"/>
              </w:tabs>
              <w:snapToGrid w:val="0"/>
              <w:spacing w:line="500" w:lineRule="exact"/>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差异说明</w:t>
            </w: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r w:rsidR="00484B66" w:rsidRPr="007A3AD6">
        <w:trPr>
          <w:trHeight w:val="599"/>
          <w:jc w:val="center"/>
        </w:trPr>
        <w:tc>
          <w:tcPr>
            <w:tcW w:w="113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658"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759"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c>
          <w:tcPr>
            <w:tcW w:w="2067" w:type="dxa"/>
            <w:noWrap/>
            <w:vAlign w:val="center"/>
          </w:tcPr>
          <w:p w:rsidR="00E95517" w:rsidRPr="007A3AD6" w:rsidRDefault="00E95517">
            <w:pPr>
              <w:tabs>
                <w:tab w:val="left" w:pos="6300"/>
              </w:tabs>
              <w:snapToGrid w:val="0"/>
              <w:spacing w:line="500" w:lineRule="exact"/>
              <w:jc w:val="center"/>
              <w:outlineLvl w:val="0"/>
              <w:rPr>
                <w:rFonts w:ascii="微软雅黑" w:eastAsia="微软雅黑" w:hAnsi="微软雅黑" w:cs="微软雅黑"/>
                <w:sz w:val="24"/>
                <w:szCs w:val="24"/>
              </w:rPr>
            </w:pPr>
          </w:p>
        </w:tc>
      </w:tr>
    </w:tbl>
    <w:p w:rsidR="00E95517" w:rsidRPr="007A3AD6" w:rsidRDefault="00CE5CB0">
      <w:pPr>
        <w:spacing w:line="500" w:lineRule="exact"/>
        <w:ind w:firstLineChars="250" w:firstLine="60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                                      法定代表人授权代表：</w:t>
      </w:r>
    </w:p>
    <w:p w:rsidR="00E95517" w:rsidRPr="007A3AD6" w:rsidRDefault="00E95517">
      <w:pPr>
        <w:spacing w:line="500" w:lineRule="exact"/>
        <w:rPr>
          <w:rFonts w:ascii="微软雅黑" w:eastAsia="微软雅黑" w:hAnsi="微软雅黑" w:cs="微软雅黑"/>
          <w:sz w:val="24"/>
          <w:szCs w:val="24"/>
        </w:rPr>
      </w:pPr>
    </w:p>
    <w:p w:rsidR="00E95517" w:rsidRPr="007A3AD6" w:rsidRDefault="00CE5CB0">
      <w:pPr>
        <w:spacing w:line="500" w:lineRule="exact"/>
        <w:ind w:firstLineChars="300" w:firstLine="72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（供应商公章）                               （签字或盖章）</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年     月     日</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1.本表即为对本项目“第二篇  项目服务需求”中所列服务要求进行比较和响应；</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2.该表必须按照竞争性磋商要求逐条如实填写，根据响应情况在“差异说明”项填写正偏离或负偏离及原因，完全符合的填写“无差异”；</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3.该表可扩展，并逐页签字或盖章；</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4.可附相关支撑材料。（格式自定）</w:t>
      </w:r>
    </w:p>
    <w:p w:rsidR="00E95517" w:rsidRPr="007A3AD6" w:rsidRDefault="00CE5CB0">
      <w:pPr>
        <w:pStyle w:val="3"/>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b w:val="0"/>
          <w:sz w:val="24"/>
          <w:szCs w:val="24"/>
        </w:rPr>
        <w:br w:type="page"/>
      </w:r>
      <w:bookmarkStart w:id="121" w:name="_Toc13252"/>
      <w:bookmarkStart w:id="122" w:name="_Toc313888362"/>
      <w:bookmarkStart w:id="123" w:name="_Toc342913421"/>
      <w:bookmarkStart w:id="124" w:name="_Toc54353641"/>
      <w:bookmarkStart w:id="125" w:name="_Toc313008358"/>
      <w:r w:rsidRPr="007A3AD6">
        <w:rPr>
          <w:rFonts w:ascii="微软雅黑" w:eastAsia="微软雅黑" w:hAnsi="微软雅黑" w:cs="微软雅黑" w:hint="eastAsia"/>
          <w:sz w:val="24"/>
          <w:szCs w:val="24"/>
        </w:rPr>
        <w:lastRenderedPageBreak/>
        <w:t>三、商务部分</w:t>
      </w:r>
      <w:bookmarkEnd w:id="121"/>
      <w:bookmarkEnd w:id="122"/>
      <w:bookmarkEnd w:id="123"/>
      <w:bookmarkEnd w:id="124"/>
      <w:bookmarkEnd w:id="125"/>
    </w:p>
    <w:p w:rsidR="00E95517" w:rsidRPr="007A3AD6" w:rsidRDefault="00CE5CB0">
      <w:pPr>
        <w:snapToGrid w:val="0"/>
        <w:spacing w:line="500" w:lineRule="exact"/>
        <w:ind w:firstLineChars="200" w:firstLine="480"/>
        <w:rPr>
          <w:rFonts w:ascii="微软雅黑" w:eastAsia="微软雅黑" w:hAnsi="微软雅黑" w:cs="微软雅黑"/>
          <w:b/>
          <w:sz w:val="24"/>
          <w:szCs w:val="24"/>
        </w:rPr>
        <w:sectPr w:rsidR="00E95517" w:rsidRPr="007A3AD6">
          <w:pgSz w:w="11907" w:h="16840"/>
          <w:pgMar w:top="1134" w:right="1191" w:bottom="1134" w:left="1304" w:header="851" w:footer="992" w:gutter="0"/>
          <w:cols w:space="720"/>
          <w:docGrid w:linePitch="380" w:charSpace="-5735"/>
        </w:sectPr>
      </w:pPr>
      <w:r w:rsidRPr="007A3AD6">
        <w:rPr>
          <w:rFonts w:ascii="微软雅黑" w:eastAsia="微软雅黑" w:hAnsi="微软雅黑" w:cs="微软雅黑" w:hint="eastAsia"/>
          <w:sz w:val="24"/>
          <w:szCs w:val="24"/>
        </w:rPr>
        <w:t>（一）商务要求响应情况：服务期及地点、报价要求、质量保证及售后服务等（格式自定）</w:t>
      </w:r>
    </w:p>
    <w:p w:rsidR="00E95517" w:rsidRPr="007A3AD6" w:rsidRDefault="00CE5CB0">
      <w:pPr>
        <w:spacing w:line="500" w:lineRule="exact"/>
        <w:ind w:firstLineChars="200" w:firstLine="480"/>
        <w:rPr>
          <w:rFonts w:ascii="微软雅黑" w:eastAsia="微软雅黑" w:hAnsi="微软雅黑" w:cs="微软雅黑"/>
          <w:sz w:val="24"/>
          <w:szCs w:val="24"/>
        </w:rPr>
      </w:pPr>
      <w:bookmarkStart w:id="126" w:name="_Toc283382459"/>
      <w:r w:rsidRPr="007A3AD6">
        <w:rPr>
          <w:rFonts w:ascii="微软雅黑" w:eastAsia="微软雅黑" w:hAnsi="微软雅黑" w:cs="微软雅黑" w:hint="eastAsia"/>
          <w:sz w:val="24"/>
          <w:szCs w:val="24"/>
        </w:rPr>
        <w:lastRenderedPageBreak/>
        <w:t>（二）商务响应偏离表</w:t>
      </w:r>
    </w:p>
    <w:p w:rsidR="00E95517" w:rsidRPr="007A3AD6" w:rsidRDefault="00CE5CB0">
      <w:pPr>
        <w:snapToGrid w:val="0"/>
        <w:spacing w:line="360" w:lineRule="auto"/>
        <w:jc w:val="center"/>
        <w:rPr>
          <w:rFonts w:ascii="微软雅黑" w:eastAsia="微软雅黑" w:hAnsi="微软雅黑" w:cs="微软雅黑"/>
          <w:b/>
          <w:szCs w:val="28"/>
        </w:rPr>
      </w:pPr>
      <w:r w:rsidRPr="007A3AD6">
        <w:rPr>
          <w:rFonts w:ascii="微软雅黑" w:eastAsia="微软雅黑" w:hAnsi="微软雅黑" w:cs="微软雅黑" w:hint="eastAsia"/>
          <w:b/>
          <w:szCs w:val="28"/>
        </w:rPr>
        <w:t>商务响应偏离表</w:t>
      </w:r>
    </w:p>
    <w:p w:rsidR="00E95517" w:rsidRPr="007A3AD6" w:rsidRDefault="00CE5CB0">
      <w:pPr>
        <w:spacing w:line="400" w:lineRule="exact"/>
        <w:ind w:firstLineChars="150" w:firstLine="36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项目号：                                磋商项目编号：</w:t>
      </w:r>
    </w:p>
    <w:p w:rsidR="00E95517" w:rsidRPr="007A3AD6" w:rsidRDefault="00CE5CB0">
      <w:pPr>
        <w:snapToGrid w:val="0"/>
        <w:spacing w:line="400" w:lineRule="exact"/>
        <w:ind w:firstLineChars="150" w:firstLine="36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484B66" w:rsidRPr="007A3AD6">
        <w:trPr>
          <w:trHeight w:val="765"/>
        </w:trPr>
        <w:tc>
          <w:tcPr>
            <w:tcW w:w="1510" w:type="dxa"/>
            <w:noWrap/>
            <w:vAlign w:val="center"/>
          </w:tcPr>
          <w:p w:rsidR="00E95517" w:rsidRPr="007A3AD6" w:rsidRDefault="00CE5CB0">
            <w:pPr>
              <w:snapToGrid w:val="0"/>
              <w:spacing w:line="360" w:lineRule="auto"/>
              <w:ind w:firstLine="465"/>
              <w:rPr>
                <w:rFonts w:ascii="微软雅黑" w:eastAsia="微软雅黑" w:hAnsi="微软雅黑" w:cs="微软雅黑"/>
                <w:sz w:val="24"/>
                <w:szCs w:val="24"/>
              </w:rPr>
            </w:pPr>
            <w:r w:rsidRPr="007A3AD6">
              <w:rPr>
                <w:rFonts w:ascii="微软雅黑" w:eastAsia="微软雅黑" w:hAnsi="微软雅黑" w:cs="微软雅黑" w:hint="eastAsia"/>
                <w:sz w:val="24"/>
                <w:szCs w:val="24"/>
              </w:rPr>
              <w:t>序号</w:t>
            </w:r>
          </w:p>
        </w:tc>
        <w:tc>
          <w:tcPr>
            <w:tcW w:w="3179" w:type="dxa"/>
            <w:noWrap/>
            <w:vAlign w:val="center"/>
          </w:tcPr>
          <w:p w:rsidR="00E95517" w:rsidRPr="007A3AD6" w:rsidRDefault="00CE5CB0">
            <w:pPr>
              <w:tabs>
                <w:tab w:val="left" w:pos="6300"/>
              </w:tabs>
              <w:snapToGrid w:val="0"/>
              <w:spacing w:line="360" w:lineRule="auto"/>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磋商项目商务需求</w:t>
            </w:r>
          </w:p>
        </w:tc>
        <w:tc>
          <w:tcPr>
            <w:tcW w:w="2434" w:type="dxa"/>
            <w:noWrap/>
            <w:vAlign w:val="center"/>
          </w:tcPr>
          <w:p w:rsidR="00E95517" w:rsidRPr="007A3AD6" w:rsidRDefault="00CE5CB0">
            <w:pPr>
              <w:tabs>
                <w:tab w:val="left" w:pos="6300"/>
              </w:tabs>
              <w:snapToGrid w:val="0"/>
              <w:spacing w:line="360" w:lineRule="auto"/>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响应情况</w:t>
            </w:r>
          </w:p>
        </w:tc>
        <w:tc>
          <w:tcPr>
            <w:tcW w:w="2355" w:type="dxa"/>
            <w:noWrap/>
            <w:vAlign w:val="center"/>
          </w:tcPr>
          <w:p w:rsidR="00E95517" w:rsidRPr="007A3AD6" w:rsidRDefault="00CE5CB0">
            <w:pPr>
              <w:tabs>
                <w:tab w:val="left" w:pos="6300"/>
              </w:tabs>
              <w:snapToGrid w:val="0"/>
              <w:spacing w:line="360" w:lineRule="auto"/>
              <w:jc w:val="center"/>
              <w:outlineLvl w:val="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偏离说明</w:t>
            </w:r>
          </w:p>
        </w:tc>
      </w:tr>
      <w:tr w:rsidR="00484B66" w:rsidRPr="007A3AD6">
        <w:trPr>
          <w:trHeight w:val="703"/>
        </w:trPr>
        <w:tc>
          <w:tcPr>
            <w:tcW w:w="1510"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r>
      <w:tr w:rsidR="00484B66" w:rsidRPr="007A3AD6">
        <w:trPr>
          <w:trHeight w:val="703"/>
        </w:trPr>
        <w:tc>
          <w:tcPr>
            <w:tcW w:w="1510"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r>
      <w:tr w:rsidR="00484B66" w:rsidRPr="007A3AD6">
        <w:trPr>
          <w:trHeight w:val="703"/>
        </w:trPr>
        <w:tc>
          <w:tcPr>
            <w:tcW w:w="1510"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r>
      <w:tr w:rsidR="00484B66" w:rsidRPr="007A3AD6">
        <w:trPr>
          <w:trHeight w:val="703"/>
        </w:trPr>
        <w:tc>
          <w:tcPr>
            <w:tcW w:w="1510"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r>
      <w:tr w:rsidR="00484B66" w:rsidRPr="007A3AD6">
        <w:trPr>
          <w:trHeight w:val="703"/>
        </w:trPr>
        <w:tc>
          <w:tcPr>
            <w:tcW w:w="1510"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r>
      <w:tr w:rsidR="00484B66" w:rsidRPr="007A3AD6">
        <w:trPr>
          <w:trHeight w:val="703"/>
        </w:trPr>
        <w:tc>
          <w:tcPr>
            <w:tcW w:w="1510"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3179"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434"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c>
          <w:tcPr>
            <w:tcW w:w="2355" w:type="dxa"/>
            <w:noWrap/>
            <w:vAlign w:val="center"/>
          </w:tcPr>
          <w:p w:rsidR="00E95517" w:rsidRPr="007A3AD6" w:rsidRDefault="00E95517">
            <w:pPr>
              <w:tabs>
                <w:tab w:val="left" w:pos="6300"/>
              </w:tabs>
              <w:snapToGrid w:val="0"/>
              <w:spacing w:line="360" w:lineRule="auto"/>
              <w:jc w:val="center"/>
              <w:outlineLvl w:val="0"/>
              <w:rPr>
                <w:rFonts w:ascii="微软雅黑" w:eastAsia="微软雅黑" w:hAnsi="微软雅黑" w:cs="微软雅黑"/>
                <w:sz w:val="24"/>
                <w:szCs w:val="24"/>
              </w:rPr>
            </w:pPr>
          </w:p>
        </w:tc>
      </w:tr>
    </w:tbl>
    <w:p w:rsidR="00E95517" w:rsidRPr="007A3AD6" w:rsidRDefault="00E95517">
      <w:pPr>
        <w:snapToGrid w:val="0"/>
        <w:spacing w:line="360" w:lineRule="auto"/>
        <w:ind w:firstLine="465"/>
        <w:rPr>
          <w:rFonts w:ascii="微软雅黑" w:eastAsia="微软雅黑" w:hAnsi="微软雅黑" w:cs="微软雅黑"/>
          <w:sz w:val="24"/>
          <w:szCs w:val="24"/>
        </w:rPr>
      </w:pPr>
    </w:p>
    <w:p w:rsidR="00E95517" w:rsidRPr="007A3AD6" w:rsidRDefault="00CE5CB0">
      <w:pPr>
        <w:spacing w:line="500" w:lineRule="exact"/>
        <w:ind w:firstLineChars="250" w:firstLine="60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                                      法定代表人授权代表：</w:t>
      </w:r>
    </w:p>
    <w:p w:rsidR="00E95517" w:rsidRPr="007A3AD6" w:rsidRDefault="00E95517">
      <w:pPr>
        <w:spacing w:line="500" w:lineRule="exact"/>
        <w:rPr>
          <w:rFonts w:ascii="微软雅黑" w:eastAsia="微软雅黑" w:hAnsi="微软雅黑" w:cs="微软雅黑"/>
          <w:sz w:val="24"/>
          <w:szCs w:val="24"/>
        </w:rPr>
      </w:pPr>
    </w:p>
    <w:p w:rsidR="00E95517" w:rsidRPr="007A3AD6" w:rsidRDefault="00CE5CB0">
      <w:pPr>
        <w:spacing w:line="500" w:lineRule="exact"/>
        <w:ind w:firstLineChars="150" w:firstLine="36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（供应商公章）                                 （签字或盖章）</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年     月     日</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1.本表即为对本项目“第三篇 项目商务需求”中所列服务要求进行比较和响应；</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2.该表必须按照竞争性磋商要求逐条如实填写，根据响应情况在“差异说明”项填写正偏离或负偏离及原因，完全符合的填写“无差异”；</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3.该表可扩展，并逐页签字或盖章。</w:t>
      </w:r>
    </w:p>
    <w:p w:rsidR="00E95517" w:rsidRPr="007A3AD6" w:rsidRDefault="00CE5CB0">
      <w:pPr>
        <w:spacing w:line="360" w:lineRule="auto"/>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page"/>
      </w:r>
      <w:r w:rsidRPr="007A3AD6">
        <w:rPr>
          <w:rFonts w:ascii="微软雅黑" w:eastAsia="微软雅黑" w:hAnsi="微软雅黑" w:cs="微软雅黑" w:hint="eastAsia"/>
          <w:sz w:val="24"/>
          <w:szCs w:val="24"/>
        </w:rPr>
        <w:lastRenderedPageBreak/>
        <w:t>（三）其它优惠承诺（格式自定）</w:t>
      </w:r>
    </w:p>
    <w:p w:rsidR="00E95517" w:rsidRPr="007A3AD6" w:rsidRDefault="00CE5CB0">
      <w:pPr>
        <w:pStyle w:val="3"/>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page"/>
      </w:r>
      <w:bookmarkStart w:id="127" w:name="_Toc54353642"/>
      <w:bookmarkStart w:id="128" w:name="_Toc17794"/>
      <w:bookmarkStart w:id="129" w:name="_Toc342913422"/>
      <w:bookmarkStart w:id="130" w:name="_Toc313008359"/>
      <w:bookmarkStart w:id="131" w:name="_Toc313888363"/>
      <w:bookmarkEnd w:id="126"/>
      <w:r w:rsidRPr="007A3AD6">
        <w:rPr>
          <w:rFonts w:ascii="微软雅黑" w:eastAsia="微软雅黑" w:hAnsi="微软雅黑" w:cs="微软雅黑" w:hint="eastAsia"/>
          <w:sz w:val="24"/>
          <w:szCs w:val="24"/>
        </w:rPr>
        <w:lastRenderedPageBreak/>
        <w:t>四、资格条件及其他</w:t>
      </w:r>
      <w:bookmarkEnd w:id="127"/>
      <w:bookmarkEnd w:id="128"/>
      <w:bookmarkEnd w:id="129"/>
      <w:bookmarkEnd w:id="130"/>
      <w:bookmarkEnd w:id="131"/>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（一）法人营业执照（副本）或事业单位法人证书（副本）或个体工商户营业执照或有效的自然人身份证明或社会团体法人登记证书复印件</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widowControl/>
        <w:spacing w:line="500" w:lineRule="exact"/>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page"/>
      </w:r>
      <w:r w:rsidRPr="007A3AD6">
        <w:rPr>
          <w:rFonts w:ascii="微软雅黑" w:eastAsia="微软雅黑" w:hAnsi="微软雅黑" w:cs="微软雅黑" w:hint="eastAsia"/>
          <w:sz w:val="24"/>
          <w:szCs w:val="24"/>
        </w:rPr>
        <w:lastRenderedPageBreak/>
        <w:t>（二）法定代表人身份证明书（格式）</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磋商项目名称：</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致：（采购人名称）：</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（法定代表人姓名）在（供应商名称）任（职务名称）职务，是（供应商名称）的法定代表人。</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特此证明。</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（供应商公章）</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年   月   日</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法定代表人电话：XXXXXXX      电子邮箱：XXXXXX@XXXXX（若授权他人办理并签署响应文件的可不填写）</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（附：法定代表人身份证正反面复印件）</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column"/>
      </w:r>
      <w:r w:rsidRPr="007A3AD6">
        <w:rPr>
          <w:rFonts w:ascii="微软雅黑" w:eastAsia="微软雅黑" w:hAnsi="微软雅黑" w:cs="微软雅黑" w:hint="eastAsia"/>
          <w:sz w:val="24"/>
          <w:szCs w:val="24"/>
        </w:rPr>
        <w:lastRenderedPageBreak/>
        <w:t>（三）法定代表人授权委托书（格式）</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磋商项目名称：</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致：（采购人名称）：</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w:t>
      </w:r>
      <w:proofErr w:type="gramStart"/>
      <w:r w:rsidRPr="007A3AD6">
        <w:rPr>
          <w:rFonts w:ascii="微软雅黑" w:eastAsia="微软雅黑" w:hAnsi="微软雅黑" w:cs="微软雅黑" w:hint="eastAsia"/>
          <w:sz w:val="24"/>
          <w:szCs w:val="24"/>
        </w:rPr>
        <w:t>商法定</w:t>
      </w:r>
      <w:proofErr w:type="gramEnd"/>
      <w:r w:rsidRPr="007A3AD6">
        <w:rPr>
          <w:rFonts w:ascii="微软雅黑" w:eastAsia="微软雅黑" w:hAnsi="微软雅黑" w:cs="微软雅黑" w:hint="eastAsia"/>
          <w:sz w:val="24"/>
          <w:szCs w:val="24"/>
        </w:rPr>
        <w:t>代表人名称）是（供应商名称）的法定代表人，特授权（被授权人姓名及身份证代码）代表我单位全权办理上述项目的磋商、签约等具体工作，并签署全部有关文件、协议及合同。</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我单位对被授权人的签字负全部责任。</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在撤消授权的书面通知以前，本授权书一直有效。被授权人在授权书有效期内签署的所有文件不因授权的撤消而失效。</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被授权人：                                 供应</w:t>
      </w:r>
      <w:proofErr w:type="gramStart"/>
      <w:r w:rsidRPr="007A3AD6">
        <w:rPr>
          <w:rFonts w:ascii="微软雅黑" w:eastAsia="微软雅黑" w:hAnsi="微软雅黑" w:cs="微软雅黑" w:hint="eastAsia"/>
          <w:sz w:val="24"/>
          <w:szCs w:val="24"/>
        </w:rPr>
        <w:t>商法定</w:t>
      </w:r>
      <w:proofErr w:type="gramEnd"/>
      <w:r w:rsidRPr="007A3AD6">
        <w:rPr>
          <w:rFonts w:ascii="微软雅黑" w:eastAsia="微软雅黑" w:hAnsi="微软雅黑" w:cs="微软雅黑" w:hint="eastAsia"/>
          <w:sz w:val="24"/>
          <w:szCs w:val="24"/>
        </w:rPr>
        <w:t>代表人：</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（签字或盖章）                                （签字或盖章）</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（附：被授权人身份证正反面复印件）</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ind w:right="480" w:firstLineChars="200" w:firstLine="480"/>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（供应商公章）</w:t>
      </w:r>
    </w:p>
    <w:p w:rsidR="00E95517" w:rsidRPr="007A3AD6" w:rsidRDefault="00CE5CB0">
      <w:pPr>
        <w:tabs>
          <w:tab w:val="left" w:pos="6300"/>
        </w:tabs>
        <w:snapToGrid w:val="0"/>
        <w:spacing w:line="500" w:lineRule="exact"/>
        <w:ind w:right="480" w:firstLineChars="200" w:firstLine="480"/>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年   月   日</w:t>
      </w:r>
    </w:p>
    <w:p w:rsidR="00E95517" w:rsidRPr="007A3AD6" w:rsidRDefault="00CE5CB0">
      <w:pPr>
        <w:tabs>
          <w:tab w:val="left" w:pos="6300"/>
        </w:tabs>
        <w:snapToGrid w:val="0"/>
        <w:spacing w:line="500" w:lineRule="exact"/>
        <w:ind w:right="480"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被授权人电话：XXXXXXX     电子邮箱：XXXXXX@XXXXX（若法定代表人办理并签署响应文件的可不填写）</w:t>
      </w:r>
    </w:p>
    <w:p w:rsidR="00E95517" w:rsidRPr="007A3AD6" w:rsidRDefault="00CE5CB0">
      <w:pPr>
        <w:tabs>
          <w:tab w:val="left" w:pos="6300"/>
        </w:tabs>
        <w:snapToGrid w:val="0"/>
        <w:spacing w:line="500" w:lineRule="exact"/>
        <w:ind w:right="480"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w:t>
      </w:r>
    </w:p>
    <w:p w:rsidR="00E95517" w:rsidRPr="007A3AD6" w:rsidRDefault="00CE5CB0">
      <w:pPr>
        <w:tabs>
          <w:tab w:val="left" w:pos="6300"/>
        </w:tabs>
        <w:snapToGrid w:val="0"/>
        <w:spacing w:line="500" w:lineRule="exact"/>
        <w:ind w:right="480"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若为法定代表人办理并签署响应文件的，不提供此文件。</w:t>
      </w:r>
    </w:p>
    <w:p w:rsidR="00E95517" w:rsidRPr="007A3AD6" w:rsidRDefault="00CE5CB0">
      <w:pPr>
        <w:tabs>
          <w:tab w:val="left" w:pos="6300"/>
        </w:tabs>
        <w:snapToGrid w:val="0"/>
        <w:spacing w:line="500" w:lineRule="exact"/>
        <w:ind w:firstLine="57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column"/>
      </w:r>
      <w:r w:rsidRPr="007A3AD6">
        <w:rPr>
          <w:rFonts w:ascii="微软雅黑" w:eastAsia="微软雅黑" w:hAnsi="微软雅黑" w:cs="微软雅黑" w:hint="eastAsia"/>
          <w:sz w:val="24"/>
          <w:szCs w:val="24"/>
        </w:rPr>
        <w:lastRenderedPageBreak/>
        <w:t>（四）基本资格条件承诺函（格式）</w:t>
      </w:r>
    </w:p>
    <w:p w:rsidR="00E95517" w:rsidRPr="007A3AD6" w:rsidRDefault="00CE5CB0">
      <w:pPr>
        <w:tabs>
          <w:tab w:val="left" w:pos="6300"/>
        </w:tabs>
        <w:snapToGrid w:val="0"/>
        <w:spacing w:line="500" w:lineRule="exact"/>
        <w:jc w:val="center"/>
        <w:rPr>
          <w:rFonts w:ascii="微软雅黑" w:eastAsia="微软雅黑" w:hAnsi="微软雅黑" w:cs="微软雅黑"/>
          <w:b/>
          <w:sz w:val="24"/>
          <w:szCs w:val="24"/>
        </w:rPr>
      </w:pPr>
      <w:r w:rsidRPr="007A3AD6">
        <w:rPr>
          <w:rFonts w:ascii="微软雅黑" w:eastAsia="微软雅黑" w:hAnsi="微软雅黑" w:cs="微软雅黑" w:hint="eastAsia"/>
          <w:b/>
          <w:sz w:val="24"/>
          <w:szCs w:val="24"/>
        </w:rPr>
        <w:t>基本资格条件承诺函</w:t>
      </w:r>
    </w:p>
    <w:p w:rsidR="00E95517" w:rsidRPr="007A3AD6" w:rsidRDefault="00CE5CB0">
      <w:pPr>
        <w:tabs>
          <w:tab w:val="left" w:pos="6300"/>
        </w:tabs>
        <w:snapToGrid w:val="0"/>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sz w:val="24"/>
          <w:szCs w:val="24"/>
        </w:rPr>
        <w:t>致（采购代理机构名称）：</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（投标人名称）郑重承诺：</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2.我方未列入在信用中国网站（www.creditchina.gov.cn）“失信被执行人”、“重大税收违法案件当事人名单”中，也未列入中国政府采购网（www.ccgp.gov.cn）“政府采购严重违法失信行为记录名单”中。</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3.我方在采购项目评审（评标）环节结束后，随时接受采购人、采购代理机构的检查验证，配合提供相关证明材料，证明符合《中华人民共和国政府采购法》规定的投标人基本资格条件。</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我方对以上承诺负全部法律责任。</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特此承诺。</w:t>
      </w:r>
    </w:p>
    <w:p w:rsidR="00E95517" w:rsidRPr="007A3AD6" w:rsidRDefault="00E95517">
      <w:pPr>
        <w:tabs>
          <w:tab w:val="left" w:pos="6300"/>
        </w:tabs>
        <w:snapToGrid w:val="0"/>
        <w:spacing w:line="500" w:lineRule="exact"/>
        <w:ind w:firstLineChars="200" w:firstLine="480"/>
        <w:rPr>
          <w:rFonts w:ascii="微软雅黑" w:eastAsia="微软雅黑" w:hAnsi="微软雅黑" w:cs="微软雅黑"/>
          <w:sz w:val="24"/>
          <w:szCs w:val="24"/>
        </w:rPr>
      </w:pPr>
    </w:p>
    <w:p w:rsidR="00E95517" w:rsidRPr="007A3AD6" w:rsidRDefault="00CE5CB0">
      <w:pPr>
        <w:tabs>
          <w:tab w:val="left" w:pos="6300"/>
        </w:tabs>
        <w:snapToGrid w:val="0"/>
        <w:spacing w:line="500" w:lineRule="exact"/>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（投标人公章）</w:t>
      </w:r>
    </w:p>
    <w:p w:rsidR="00E95517" w:rsidRPr="007A3AD6" w:rsidRDefault="00CE5CB0">
      <w:pPr>
        <w:tabs>
          <w:tab w:val="left" w:pos="6300"/>
        </w:tabs>
        <w:wordWrap w:val="0"/>
        <w:snapToGrid w:val="0"/>
        <w:spacing w:line="500" w:lineRule="exact"/>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年  月  日</w:t>
      </w:r>
    </w:p>
    <w:p w:rsidR="00E95517" w:rsidRPr="007A3AD6" w:rsidRDefault="00E95517">
      <w:pPr>
        <w:pStyle w:val="12"/>
        <w:ind w:left="630"/>
        <w:jc w:val="right"/>
        <w:rPr>
          <w:rFonts w:ascii="微软雅黑" w:eastAsia="微软雅黑" w:hAnsi="微软雅黑" w:cs="微软雅黑"/>
          <w:kern w:val="0"/>
        </w:rPr>
      </w:pP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page"/>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（五）特定资格条件证书或证明文件</w:t>
      </w:r>
    </w:p>
    <w:p w:rsidR="00E95517" w:rsidRPr="007A3AD6" w:rsidRDefault="00CE5CB0">
      <w:pPr>
        <w:tabs>
          <w:tab w:val="left" w:pos="6300"/>
        </w:tabs>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说明：供应商按“多证合一”登记制度办理营业执照的，税务登记证（副本）和社会保险登记证以供应商所提供的营业执照（副本）复印件为准。</w:t>
      </w:r>
    </w:p>
    <w:p w:rsidR="00E95517" w:rsidRPr="007A3AD6" w:rsidRDefault="00CE5CB0">
      <w:pPr>
        <w:pStyle w:val="3"/>
        <w:snapToGrid w:val="0"/>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br w:type="page"/>
      </w:r>
      <w:bookmarkStart w:id="132" w:name="_Toc5449"/>
      <w:r w:rsidRPr="007A3AD6">
        <w:rPr>
          <w:rFonts w:ascii="微软雅黑" w:eastAsia="微软雅黑" w:hAnsi="微软雅黑" w:cs="微软雅黑" w:hint="eastAsia"/>
          <w:sz w:val="24"/>
          <w:szCs w:val="24"/>
        </w:rPr>
        <w:lastRenderedPageBreak/>
        <w:t>五、其他与项目有关的资料</w:t>
      </w:r>
      <w:bookmarkEnd w:id="132"/>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（一）中小企业声明函、监狱企业证明文件、残疾人福利性单位声明函</w:t>
      </w:r>
    </w:p>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中小企业声明函</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本公司郑重声明，根据《政府采购促进中小企业发展管理办法》（财库〔2020〕46号）的规定，本公司参加</w:t>
      </w:r>
      <w:r w:rsidRPr="007A3AD6">
        <w:rPr>
          <w:rFonts w:ascii="微软雅黑" w:eastAsia="微软雅黑" w:hAnsi="微软雅黑" w:cs="微软雅黑" w:hint="eastAsia"/>
          <w:i/>
          <w:sz w:val="24"/>
          <w:szCs w:val="24"/>
          <w:u w:val="single"/>
        </w:rPr>
        <w:t>（单位名称）</w:t>
      </w:r>
      <w:r w:rsidRPr="007A3AD6">
        <w:rPr>
          <w:rFonts w:ascii="微软雅黑" w:eastAsia="微软雅黑" w:hAnsi="微软雅黑" w:cs="微软雅黑" w:hint="eastAsia"/>
          <w:sz w:val="24"/>
          <w:szCs w:val="24"/>
        </w:rPr>
        <w:t>的</w:t>
      </w:r>
      <w:r w:rsidRPr="007A3AD6">
        <w:rPr>
          <w:rFonts w:ascii="微软雅黑" w:eastAsia="微软雅黑" w:hAnsi="微软雅黑" w:cs="微软雅黑" w:hint="eastAsia"/>
          <w:i/>
          <w:sz w:val="24"/>
          <w:szCs w:val="24"/>
          <w:u w:val="single"/>
        </w:rPr>
        <w:t>（项目名称）</w:t>
      </w:r>
      <w:r w:rsidRPr="007A3AD6">
        <w:rPr>
          <w:rFonts w:ascii="微软雅黑" w:eastAsia="微软雅黑" w:hAnsi="微软雅黑" w:cs="微软雅黑" w:hint="eastAsia"/>
          <w:sz w:val="24"/>
          <w:szCs w:val="24"/>
        </w:rPr>
        <w:t>采购活动，服务全部由符合政策要求的中小企业承接。相关企业的具体情况如下：</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1.</w:t>
      </w:r>
      <w:r w:rsidRPr="007A3AD6">
        <w:rPr>
          <w:rFonts w:ascii="微软雅黑" w:eastAsia="微软雅黑" w:hAnsi="微软雅黑" w:cs="微软雅黑" w:hint="eastAsia"/>
          <w:i/>
          <w:sz w:val="24"/>
          <w:szCs w:val="24"/>
          <w:u w:val="single"/>
        </w:rPr>
        <w:t>（标的名称）</w:t>
      </w:r>
      <w:r w:rsidRPr="007A3AD6">
        <w:rPr>
          <w:rFonts w:ascii="微软雅黑" w:eastAsia="微软雅黑" w:hAnsi="微软雅黑" w:cs="微软雅黑" w:hint="eastAsia"/>
          <w:sz w:val="24"/>
          <w:szCs w:val="24"/>
        </w:rPr>
        <w:t>，属于</w:t>
      </w:r>
      <w:r w:rsidRPr="007A3AD6">
        <w:rPr>
          <w:rFonts w:ascii="微软雅黑" w:eastAsia="微软雅黑" w:hAnsi="微软雅黑" w:cs="微软雅黑" w:hint="eastAsia"/>
          <w:i/>
          <w:sz w:val="24"/>
          <w:szCs w:val="24"/>
          <w:u w:val="single"/>
        </w:rPr>
        <w:t>（采购文件中明确的所属行业）</w:t>
      </w:r>
      <w:r w:rsidRPr="007A3AD6">
        <w:rPr>
          <w:rFonts w:ascii="微软雅黑" w:eastAsia="微软雅黑" w:hAnsi="微软雅黑" w:cs="微软雅黑" w:hint="eastAsia"/>
          <w:sz w:val="24"/>
          <w:szCs w:val="24"/>
        </w:rPr>
        <w:t>；承建（承接）企业为</w:t>
      </w:r>
      <w:r w:rsidRPr="007A3AD6">
        <w:rPr>
          <w:rFonts w:ascii="微软雅黑" w:eastAsia="微软雅黑" w:hAnsi="微软雅黑" w:cs="微软雅黑" w:hint="eastAsia"/>
          <w:i/>
          <w:sz w:val="24"/>
          <w:szCs w:val="24"/>
          <w:u w:val="single"/>
        </w:rPr>
        <w:t>（企业名称）</w:t>
      </w:r>
      <w:r w:rsidRPr="007A3AD6">
        <w:rPr>
          <w:rFonts w:ascii="微软雅黑" w:eastAsia="微软雅黑" w:hAnsi="微软雅黑" w:cs="微软雅黑" w:hint="eastAsia"/>
          <w:sz w:val="24"/>
          <w:szCs w:val="24"/>
        </w:rPr>
        <w:t>，从业人员</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人，营业收入为</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万元，资产总额为</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万元，属于</w:t>
      </w:r>
      <w:r w:rsidRPr="007A3AD6">
        <w:rPr>
          <w:rFonts w:ascii="微软雅黑" w:eastAsia="微软雅黑" w:hAnsi="微软雅黑" w:cs="微软雅黑" w:hint="eastAsia"/>
          <w:i/>
          <w:sz w:val="24"/>
          <w:szCs w:val="24"/>
          <w:u w:val="single"/>
        </w:rPr>
        <w:t>（中型企业、小型企业、微型企业）</w:t>
      </w:r>
      <w:r w:rsidRPr="007A3AD6">
        <w:rPr>
          <w:rFonts w:ascii="微软雅黑" w:eastAsia="微软雅黑" w:hAnsi="微软雅黑" w:cs="微软雅黑" w:hint="eastAsia"/>
          <w:sz w:val="24"/>
          <w:szCs w:val="24"/>
        </w:rPr>
        <w:t>；</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为本标的提供的服务人员</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人，其中与本企业签订劳动合同</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人，其他人员</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人。有其他人员的不符合中小企业扶持政策（适用于服务采购项目）;</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2.</w:t>
      </w:r>
      <w:r w:rsidRPr="007A3AD6">
        <w:rPr>
          <w:rFonts w:ascii="微软雅黑" w:eastAsia="微软雅黑" w:hAnsi="微软雅黑" w:cs="微软雅黑" w:hint="eastAsia"/>
          <w:i/>
          <w:sz w:val="24"/>
          <w:szCs w:val="24"/>
          <w:u w:val="single"/>
        </w:rPr>
        <w:t xml:space="preserve"> （标的名称）</w:t>
      </w:r>
      <w:r w:rsidRPr="007A3AD6">
        <w:rPr>
          <w:rFonts w:ascii="微软雅黑" w:eastAsia="微软雅黑" w:hAnsi="微软雅黑" w:cs="微软雅黑" w:hint="eastAsia"/>
          <w:sz w:val="24"/>
          <w:szCs w:val="24"/>
        </w:rPr>
        <w:t>，属于</w:t>
      </w:r>
      <w:r w:rsidRPr="007A3AD6">
        <w:rPr>
          <w:rFonts w:ascii="微软雅黑" w:eastAsia="微软雅黑" w:hAnsi="微软雅黑" w:cs="微软雅黑" w:hint="eastAsia"/>
          <w:i/>
          <w:sz w:val="24"/>
          <w:szCs w:val="24"/>
          <w:u w:val="single"/>
        </w:rPr>
        <w:t>（采购文件中明确的所属行业）</w:t>
      </w:r>
      <w:r w:rsidRPr="007A3AD6">
        <w:rPr>
          <w:rFonts w:ascii="微软雅黑" w:eastAsia="微软雅黑" w:hAnsi="微软雅黑" w:cs="微软雅黑" w:hint="eastAsia"/>
          <w:sz w:val="24"/>
          <w:szCs w:val="24"/>
        </w:rPr>
        <w:t>；承建（承接）企业为</w:t>
      </w:r>
      <w:r w:rsidRPr="007A3AD6">
        <w:rPr>
          <w:rFonts w:ascii="微软雅黑" w:eastAsia="微软雅黑" w:hAnsi="微软雅黑" w:cs="微软雅黑" w:hint="eastAsia"/>
          <w:i/>
          <w:sz w:val="24"/>
          <w:szCs w:val="24"/>
          <w:u w:val="single"/>
        </w:rPr>
        <w:t>（企业名称）</w:t>
      </w:r>
      <w:r w:rsidRPr="007A3AD6">
        <w:rPr>
          <w:rFonts w:ascii="微软雅黑" w:eastAsia="微软雅黑" w:hAnsi="微软雅黑" w:cs="微软雅黑" w:hint="eastAsia"/>
          <w:sz w:val="24"/>
          <w:szCs w:val="24"/>
        </w:rPr>
        <w:t>，从业人员</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人，营业收入为</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万元，资产总额为</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万元，属于</w:t>
      </w:r>
      <w:r w:rsidRPr="007A3AD6">
        <w:rPr>
          <w:rFonts w:ascii="微软雅黑" w:eastAsia="微软雅黑" w:hAnsi="微软雅黑" w:cs="微软雅黑" w:hint="eastAsia"/>
          <w:i/>
          <w:sz w:val="24"/>
          <w:szCs w:val="24"/>
          <w:u w:val="single"/>
        </w:rPr>
        <w:t>（中型企业、小型企业、微型企业）</w:t>
      </w:r>
      <w:r w:rsidRPr="007A3AD6">
        <w:rPr>
          <w:rFonts w:ascii="微软雅黑" w:eastAsia="微软雅黑" w:hAnsi="微软雅黑" w:cs="微软雅黑" w:hint="eastAsia"/>
          <w:sz w:val="24"/>
          <w:szCs w:val="24"/>
        </w:rPr>
        <w:t>；</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为本标的提供的服务人员</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人，其中与本企业签订劳动合同</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人，其他人员</w:t>
      </w:r>
      <w:r w:rsidRPr="007A3AD6">
        <w:rPr>
          <w:rFonts w:ascii="微软雅黑" w:eastAsia="微软雅黑" w:hAnsi="微软雅黑" w:cs="微软雅黑" w:hint="eastAsia"/>
          <w:sz w:val="24"/>
          <w:szCs w:val="24"/>
          <w:u w:val="single"/>
        </w:rPr>
        <w:t xml:space="preserve">   </w:t>
      </w:r>
      <w:r w:rsidRPr="007A3AD6">
        <w:rPr>
          <w:rFonts w:ascii="微软雅黑" w:eastAsia="微软雅黑" w:hAnsi="微软雅黑" w:cs="微软雅黑" w:hint="eastAsia"/>
          <w:sz w:val="24"/>
          <w:szCs w:val="24"/>
        </w:rPr>
        <w:t>人。有其他人员的不符合中小企业扶持政策（适用于服务采购项目）;</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sz w:val="24"/>
          <w:szCs w:val="24"/>
        </w:rPr>
        <w:t>……</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以上企业，不属于大企业的分支机构，不存在控股股东为大企业的情形，也不存在与大企业的负责人为同一人的情形。</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本企业对上述声明内容的真实性负责。如有虚假，将依法承担相应责任。</w:t>
      </w:r>
    </w:p>
    <w:p w:rsidR="00E95517" w:rsidRPr="007A3AD6" w:rsidRDefault="00CE5CB0">
      <w:pPr>
        <w:spacing w:line="500" w:lineRule="exact"/>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w:t>
      </w:r>
    </w:p>
    <w:p w:rsidR="00E95517" w:rsidRPr="007A3AD6" w:rsidRDefault="00CE5CB0">
      <w:pPr>
        <w:wordWrap w:val="0"/>
        <w:spacing w:line="500" w:lineRule="exact"/>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企业名称（盖章）：         </w:t>
      </w:r>
    </w:p>
    <w:p w:rsidR="00E95517" w:rsidRPr="007A3AD6" w:rsidRDefault="00CE5CB0">
      <w:pPr>
        <w:wordWrap w:val="0"/>
        <w:spacing w:line="500" w:lineRule="exact"/>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日期：         </w:t>
      </w:r>
    </w:p>
    <w:p w:rsidR="00E95517" w:rsidRPr="007A3AD6" w:rsidRDefault="00E95517">
      <w:pPr>
        <w:spacing w:line="276" w:lineRule="auto"/>
        <w:rPr>
          <w:rFonts w:ascii="微软雅黑" w:eastAsia="微软雅黑" w:hAnsi="微软雅黑" w:cs="微软雅黑"/>
          <w:sz w:val="22"/>
          <w:szCs w:val="24"/>
        </w:rPr>
      </w:pP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填写时应注意以下事项：</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1.从业人员、营业收入、资产总额填报上一年度数据，无上</w:t>
      </w:r>
      <w:proofErr w:type="gramStart"/>
      <w:r w:rsidRPr="007A3AD6">
        <w:rPr>
          <w:rFonts w:ascii="微软雅黑" w:eastAsia="微软雅黑" w:hAnsi="微软雅黑" w:cs="微软雅黑" w:hint="eastAsia"/>
          <w:sz w:val="22"/>
          <w:szCs w:val="24"/>
        </w:rPr>
        <w:t>一</w:t>
      </w:r>
      <w:proofErr w:type="gramEnd"/>
      <w:r w:rsidRPr="007A3AD6">
        <w:rPr>
          <w:rFonts w:ascii="微软雅黑" w:eastAsia="微软雅黑" w:hAnsi="微软雅黑" w:cs="微软雅黑" w:hint="eastAsia"/>
          <w:sz w:val="22"/>
          <w:szCs w:val="24"/>
        </w:rPr>
        <w:t>年度数据的新成立企业可不填报。</w:t>
      </w:r>
    </w:p>
    <w:p w:rsidR="00E95517" w:rsidRPr="007A3AD6" w:rsidRDefault="00CE5CB0">
      <w:pPr>
        <w:spacing w:line="276" w:lineRule="auto"/>
        <w:rPr>
          <w:rFonts w:ascii="微软雅黑" w:eastAsia="微软雅黑" w:hAnsi="微软雅黑" w:cs="微软雅黑"/>
          <w:b/>
          <w:sz w:val="22"/>
          <w:szCs w:val="24"/>
        </w:rPr>
      </w:pPr>
      <w:r w:rsidRPr="007A3AD6">
        <w:rPr>
          <w:rFonts w:ascii="微软雅黑" w:eastAsia="微软雅黑" w:hAnsi="微软雅黑" w:cs="微软雅黑" w:hint="eastAsia"/>
          <w:b/>
          <w:sz w:val="22"/>
          <w:szCs w:val="24"/>
        </w:rPr>
        <w:t>2.中小企业应当按照《中小企业划型标准规定》（工信部联企业〔2011〕300号），如实填写并提交《中小企业声明函》。</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b/>
          <w:sz w:val="22"/>
          <w:szCs w:val="24"/>
        </w:rPr>
        <w:t>3.供应商填写《中小企业声明函》中所属行业时，应与采购文件第一篇“采购标的对应的中小企业</w:t>
      </w:r>
      <w:r w:rsidRPr="007A3AD6">
        <w:rPr>
          <w:rFonts w:ascii="微软雅黑" w:eastAsia="微软雅黑" w:hAnsi="微软雅黑" w:cs="微软雅黑" w:hint="eastAsia"/>
          <w:b/>
          <w:sz w:val="22"/>
          <w:szCs w:val="24"/>
        </w:rPr>
        <w:lastRenderedPageBreak/>
        <w:t>划分标准所属行业”中填写的所属行业一致。</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注：各行业划型标准：</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（一）农、林、牧、渔业。营业收入20000万元以下的为中小微型企业。其中，营业收入500万元及以上的为中型企业，营业收入50万元及以上的为小型企业，营业收入50万元以下的为微型企业。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（十）餐饮业。从业人员300人以下或营业收入10000万元以下的为中小微型企业。其中，从业人员100人及以上，且营业收入2000万元及以上的为中型企业；从业人员10人及以上，且营业</w:t>
      </w:r>
      <w:r w:rsidRPr="007A3AD6">
        <w:rPr>
          <w:rFonts w:ascii="微软雅黑" w:eastAsia="微软雅黑" w:hAnsi="微软雅黑" w:cs="微软雅黑" w:hint="eastAsia"/>
          <w:sz w:val="22"/>
          <w:szCs w:val="24"/>
        </w:rPr>
        <w:lastRenderedPageBreak/>
        <w:t>收入100万元及以上的为小型企业；从业人员10人以下或营业收入100万元以下的为微型企业。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95517" w:rsidRPr="007A3AD6" w:rsidRDefault="00CE5CB0">
      <w:pPr>
        <w:spacing w:line="276" w:lineRule="auto"/>
        <w:rPr>
          <w:rFonts w:ascii="微软雅黑" w:eastAsia="微软雅黑" w:hAnsi="微软雅黑" w:cs="微软雅黑"/>
          <w:sz w:val="22"/>
          <w:szCs w:val="24"/>
        </w:rPr>
      </w:pPr>
      <w:r w:rsidRPr="007A3AD6">
        <w:rPr>
          <w:rFonts w:ascii="微软雅黑" w:eastAsia="微软雅黑" w:hAnsi="微软雅黑" w:cs="微软雅黑" w:hint="eastAsia"/>
          <w:sz w:val="22"/>
          <w:szCs w:val="24"/>
        </w:rPr>
        <w:t>（十六）其他未列明行业。从业人员300人以下的为中小微型企业。其中，从业人员100人及以上的为中型企业；从业人员10人及以上的为小型企业；从业人员10人以下的为微型企业。</w:t>
      </w:r>
    </w:p>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sz w:val="24"/>
          <w:szCs w:val="24"/>
        </w:rPr>
        <w:br w:type="page"/>
      </w:r>
      <w:r w:rsidRPr="007A3AD6">
        <w:rPr>
          <w:rFonts w:ascii="微软雅黑" w:eastAsia="微软雅黑" w:hAnsi="微软雅黑" w:cs="微软雅黑" w:hint="eastAsia"/>
          <w:sz w:val="24"/>
          <w:szCs w:val="24"/>
        </w:rPr>
        <w:lastRenderedPageBreak/>
        <w:t>监狱企业证明文件</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以省级以上监狱管理局、戒毒管理局（含新疆生产建设兵团）出具的属于监狱企业的证明文件为准。</w:t>
      </w:r>
    </w:p>
    <w:p w:rsidR="00E95517" w:rsidRPr="007A3AD6" w:rsidRDefault="00CE5CB0">
      <w:pPr>
        <w:widowControl/>
        <w:jc w:val="left"/>
        <w:rPr>
          <w:rFonts w:ascii="微软雅黑" w:eastAsia="微软雅黑" w:hAnsi="微软雅黑" w:cs="微软雅黑"/>
          <w:sz w:val="24"/>
          <w:szCs w:val="24"/>
        </w:rPr>
      </w:pPr>
      <w:r w:rsidRPr="007A3AD6">
        <w:rPr>
          <w:rFonts w:ascii="微软雅黑" w:eastAsia="微软雅黑" w:hAnsi="微软雅黑" w:cs="微软雅黑"/>
          <w:sz w:val="24"/>
          <w:szCs w:val="24"/>
        </w:rPr>
        <w:br w:type="page"/>
      </w:r>
    </w:p>
    <w:p w:rsidR="00E95517" w:rsidRPr="007A3AD6" w:rsidRDefault="00CE5CB0">
      <w:pPr>
        <w:spacing w:line="500" w:lineRule="exact"/>
        <w:ind w:firstLineChars="200" w:firstLine="480"/>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残疾人福利性单位声明函</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本单位对上述声明的真实性负责。如有虚假，将依法承担相应责任。</w:t>
      </w:r>
    </w:p>
    <w:p w:rsidR="00E95517" w:rsidRPr="007A3AD6" w:rsidRDefault="00E95517">
      <w:pPr>
        <w:spacing w:line="500" w:lineRule="exact"/>
        <w:ind w:firstLineChars="200" w:firstLine="480"/>
        <w:rPr>
          <w:rFonts w:ascii="微软雅黑" w:eastAsia="微软雅黑" w:hAnsi="微软雅黑" w:cs="微软雅黑"/>
          <w:sz w:val="24"/>
          <w:szCs w:val="24"/>
        </w:rPr>
      </w:pPr>
    </w:p>
    <w:p w:rsidR="00E95517" w:rsidRPr="007A3AD6" w:rsidRDefault="00E95517">
      <w:pPr>
        <w:spacing w:line="500" w:lineRule="exact"/>
        <w:ind w:firstLineChars="200" w:firstLine="480"/>
        <w:rPr>
          <w:rFonts w:ascii="微软雅黑" w:eastAsia="微软雅黑" w:hAnsi="微软雅黑" w:cs="微软雅黑"/>
          <w:sz w:val="24"/>
          <w:szCs w:val="24"/>
        </w:rPr>
      </w:pP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供应商名称（盖章）：</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 xml:space="preserve">                                                  日  期：</w:t>
      </w:r>
    </w:p>
    <w:p w:rsidR="00E95517" w:rsidRPr="007A3AD6" w:rsidRDefault="00CE5CB0">
      <w:pPr>
        <w:widowControl/>
        <w:jc w:val="left"/>
        <w:rPr>
          <w:rFonts w:ascii="微软雅黑" w:eastAsia="微软雅黑" w:hAnsi="微软雅黑" w:cs="微软雅黑"/>
          <w:sz w:val="24"/>
          <w:szCs w:val="24"/>
        </w:rPr>
      </w:pPr>
      <w:r w:rsidRPr="007A3AD6">
        <w:rPr>
          <w:rFonts w:ascii="微软雅黑" w:eastAsia="微软雅黑" w:hAnsi="微软雅黑" w:cs="微软雅黑"/>
          <w:sz w:val="24"/>
          <w:szCs w:val="24"/>
        </w:rPr>
        <w:br w:type="page"/>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lastRenderedPageBreak/>
        <w:t>（二）其他与项目有关的资料（自附）</w:t>
      </w:r>
    </w:p>
    <w:p w:rsidR="00E95517" w:rsidRPr="007A3AD6" w:rsidRDefault="00CE5CB0">
      <w:pPr>
        <w:spacing w:line="500" w:lineRule="exact"/>
        <w:ind w:firstLineChars="200" w:firstLine="480"/>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w:t>
      </w:r>
      <w:proofErr w:type="gramStart"/>
      <w:r w:rsidRPr="007A3AD6">
        <w:rPr>
          <w:rFonts w:ascii="微软雅黑" w:eastAsia="微软雅黑" w:hAnsi="微软雅黑" w:cs="微软雅黑" w:hint="eastAsia"/>
          <w:sz w:val="24"/>
          <w:szCs w:val="24"/>
        </w:rPr>
        <w:t>商总体</w:t>
      </w:r>
      <w:proofErr w:type="gramEnd"/>
      <w:r w:rsidRPr="007A3AD6">
        <w:rPr>
          <w:rFonts w:ascii="微软雅黑" w:eastAsia="微软雅黑" w:hAnsi="微软雅黑" w:cs="微软雅黑" w:hint="eastAsia"/>
          <w:sz w:val="24"/>
          <w:szCs w:val="24"/>
        </w:rPr>
        <w:t>情况介绍、其他与本项目有关的资料等。</w:t>
      </w:r>
    </w:p>
    <w:p w:rsidR="00E95517" w:rsidRPr="007A3AD6" w:rsidRDefault="00E95517">
      <w:pPr>
        <w:spacing w:line="360" w:lineRule="auto"/>
        <w:ind w:firstLineChars="200" w:firstLine="480"/>
        <w:rPr>
          <w:rFonts w:ascii="微软雅黑" w:eastAsia="微软雅黑" w:hAnsi="微软雅黑" w:cs="微软雅黑"/>
          <w:sz w:val="24"/>
          <w:szCs w:val="24"/>
        </w:rPr>
      </w:pPr>
    </w:p>
    <w:p w:rsidR="00E95517" w:rsidRPr="007A3AD6" w:rsidRDefault="00CE5CB0">
      <w:pPr>
        <w:widowControl/>
        <w:jc w:val="left"/>
        <w:rPr>
          <w:rFonts w:ascii="微软雅黑" w:eastAsia="微软雅黑" w:hAnsi="微软雅黑" w:cs="微软雅黑"/>
          <w:sz w:val="24"/>
          <w:szCs w:val="24"/>
        </w:rPr>
      </w:pPr>
      <w:r w:rsidRPr="007A3AD6">
        <w:rPr>
          <w:rFonts w:ascii="微软雅黑" w:eastAsia="微软雅黑" w:hAnsi="微软雅黑" w:cs="微软雅黑"/>
          <w:sz w:val="24"/>
          <w:szCs w:val="24"/>
        </w:rPr>
        <w:br w:type="page"/>
      </w:r>
    </w:p>
    <w:p w:rsidR="00E95517" w:rsidRPr="007A3AD6" w:rsidRDefault="00CE5CB0">
      <w:pPr>
        <w:spacing w:line="500" w:lineRule="exact"/>
        <w:jc w:val="center"/>
        <w:rPr>
          <w:rFonts w:ascii="微软雅黑" w:eastAsia="微软雅黑" w:hAnsi="微软雅黑" w:cs="微软雅黑"/>
          <w:sz w:val="32"/>
          <w:szCs w:val="32"/>
        </w:rPr>
      </w:pPr>
      <w:r w:rsidRPr="007A3AD6">
        <w:rPr>
          <w:rFonts w:ascii="微软雅黑" w:eastAsia="微软雅黑" w:hAnsi="微软雅黑" w:cs="微软雅黑" w:hint="eastAsia"/>
          <w:sz w:val="32"/>
          <w:szCs w:val="32"/>
        </w:rPr>
        <w:lastRenderedPageBreak/>
        <w:t>采购文件发售登记表</w:t>
      </w:r>
    </w:p>
    <w:p w:rsidR="00E95517" w:rsidRPr="007A3AD6" w:rsidRDefault="00E95517">
      <w:pPr>
        <w:spacing w:line="500" w:lineRule="exact"/>
        <w:ind w:firstLineChars="200" w:firstLine="640"/>
        <w:jc w:val="center"/>
        <w:rPr>
          <w:rFonts w:ascii="微软雅黑" w:eastAsia="微软雅黑" w:hAnsi="微软雅黑" w:cs="微软雅黑"/>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267"/>
        <w:gridCol w:w="1400"/>
        <w:gridCol w:w="72"/>
        <w:gridCol w:w="3171"/>
      </w:tblGrid>
      <w:tr w:rsidR="00484B66" w:rsidRPr="007A3AD6">
        <w:trPr>
          <w:trHeight w:val="633"/>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项目号</w:t>
            </w:r>
          </w:p>
        </w:tc>
        <w:tc>
          <w:tcPr>
            <w:tcW w:w="2267" w:type="dxa"/>
            <w:noWrap/>
            <w:vAlign w:val="center"/>
          </w:tcPr>
          <w:p w:rsidR="00E95517" w:rsidRPr="007A3AD6" w:rsidRDefault="00CE5CB0">
            <w:pPr>
              <w:spacing w:line="500" w:lineRule="exact"/>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w:t>
            </w:r>
          </w:p>
        </w:tc>
        <w:tc>
          <w:tcPr>
            <w:tcW w:w="1400" w:type="dxa"/>
            <w:noWrap/>
            <w:vAlign w:val="center"/>
          </w:tcPr>
          <w:p w:rsidR="00E95517" w:rsidRPr="007A3AD6" w:rsidRDefault="00CE5CB0">
            <w:pPr>
              <w:spacing w:line="500" w:lineRule="exact"/>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项目</w:t>
            </w:r>
          </w:p>
          <w:p w:rsidR="00E95517" w:rsidRPr="007A3AD6" w:rsidRDefault="00CE5CB0">
            <w:pPr>
              <w:spacing w:line="500" w:lineRule="exact"/>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编号</w:t>
            </w:r>
          </w:p>
        </w:tc>
        <w:tc>
          <w:tcPr>
            <w:tcW w:w="3243" w:type="dxa"/>
            <w:gridSpan w:val="2"/>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r w:rsidR="00484B66" w:rsidRPr="007A3AD6">
        <w:trPr>
          <w:trHeight w:val="922"/>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项目名称</w:t>
            </w:r>
          </w:p>
        </w:tc>
        <w:tc>
          <w:tcPr>
            <w:tcW w:w="6910" w:type="dxa"/>
            <w:gridSpan w:val="4"/>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r w:rsidR="00484B66" w:rsidRPr="007A3AD6">
        <w:trPr>
          <w:trHeight w:val="889"/>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供应商名称</w:t>
            </w:r>
          </w:p>
        </w:tc>
        <w:tc>
          <w:tcPr>
            <w:tcW w:w="6910" w:type="dxa"/>
            <w:gridSpan w:val="4"/>
            <w:noWrap/>
            <w:vAlign w:val="center"/>
          </w:tcPr>
          <w:p w:rsidR="00E95517" w:rsidRPr="007A3AD6" w:rsidRDefault="00CE5CB0">
            <w:pPr>
              <w:spacing w:line="500" w:lineRule="exact"/>
              <w:ind w:firstLineChars="200" w:firstLine="480"/>
              <w:jc w:val="right"/>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（供应商公章）</w:t>
            </w:r>
          </w:p>
        </w:tc>
      </w:tr>
      <w:tr w:rsidR="00484B66" w:rsidRPr="007A3AD6">
        <w:trPr>
          <w:trHeight w:val="889"/>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供应商地址</w:t>
            </w:r>
          </w:p>
        </w:tc>
        <w:tc>
          <w:tcPr>
            <w:tcW w:w="6910" w:type="dxa"/>
            <w:gridSpan w:val="4"/>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r w:rsidR="00484B66" w:rsidRPr="007A3AD6">
        <w:trPr>
          <w:trHeight w:val="923"/>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联系人</w:t>
            </w:r>
          </w:p>
        </w:tc>
        <w:tc>
          <w:tcPr>
            <w:tcW w:w="2267" w:type="dxa"/>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c>
          <w:tcPr>
            <w:tcW w:w="1472" w:type="dxa"/>
            <w:gridSpan w:val="2"/>
            <w:noWrap/>
            <w:vAlign w:val="center"/>
          </w:tcPr>
          <w:p w:rsidR="00E95517" w:rsidRPr="007A3AD6" w:rsidRDefault="00CE5CB0">
            <w:pPr>
              <w:spacing w:line="500" w:lineRule="exact"/>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手机</w:t>
            </w:r>
          </w:p>
        </w:tc>
        <w:tc>
          <w:tcPr>
            <w:tcW w:w="3171" w:type="dxa"/>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r w:rsidR="00484B66" w:rsidRPr="007A3AD6">
        <w:trPr>
          <w:trHeight w:val="778"/>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办公电话</w:t>
            </w:r>
          </w:p>
        </w:tc>
        <w:tc>
          <w:tcPr>
            <w:tcW w:w="2267" w:type="dxa"/>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c>
          <w:tcPr>
            <w:tcW w:w="1472" w:type="dxa"/>
            <w:gridSpan w:val="2"/>
            <w:noWrap/>
            <w:vAlign w:val="center"/>
          </w:tcPr>
          <w:p w:rsidR="00E95517" w:rsidRPr="007A3AD6" w:rsidRDefault="00CE5CB0">
            <w:pPr>
              <w:spacing w:line="500" w:lineRule="exact"/>
              <w:ind w:firstLineChars="200" w:firstLine="480"/>
              <w:jc w:val="left"/>
              <w:rPr>
                <w:rFonts w:ascii="微软雅黑" w:eastAsia="微软雅黑" w:hAnsi="微软雅黑" w:cs="微软雅黑"/>
                <w:sz w:val="24"/>
                <w:szCs w:val="24"/>
              </w:rPr>
            </w:pPr>
            <w:r w:rsidRPr="007A3AD6">
              <w:rPr>
                <w:rFonts w:ascii="微软雅黑" w:eastAsia="微软雅黑" w:hAnsi="微软雅黑" w:cs="微软雅黑" w:hint="eastAsia"/>
                <w:sz w:val="24"/>
                <w:szCs w:val="24"/>
              </w:rPr>
              <w:t>传真</w:t>
            </w:r>
          </w:p>
        </w:tc>
        <w:tc>
          <w:tcPr>
            <w:tcW w:w="3171" w:type="dxa"/>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r w:rsidR="00484B66" w:rsidRPr="007A3AD6">
        <w:trPr>
          <w:trHeight w:val="1068"/>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E-mail</w:t>
            </w:r>
          </w:p>
        </w:tc>
        <w:tc>
          <w:tcPr>
            <w:tcW w:w="6910" w:type="dxa"/>
            <w:gridSpan w:val="4"/>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r w:rsidR="00484B66" w:rsidRPr="007A3AD6">
        <w:trPr>
          <w:trHeight w:val="1143"/>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购买时间</w:t>
            </w:r>
          </w:p>
        </w:tc>
        <w:tc>
          <w:tcPr>
            <w:tcW w:w="6910" w:type="dxa"/>
            <w:gridSpan w:val="4"/>
            <w:noWrap/>
            <w:vAlign w:val="center"/>
          </w:tcPr>
          <w:p w:rsidR="00E95517" w:rsidRPr="007A3AD6" w:rsidRDefault="00484B66">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2023</w:t>
            </w:r>
            <w:r w:rsidR="00CE5CB0" w:rsidRPr="007A3AD6">
              <w:rPr>
                <w:rFonts w:ascii="微软雅黑" w:eastAsia="微软雅黑" w:hAnsi="微软雅黑" w:cs="微软雅黑" w:hint="eastAsia"/>
                <w:sz w:val="24"/>
                <w:szCs w:val="24"/>
              </w:rPr>
              <w:t>年   月   日</w:t>
            </w:r>
          </w:p>
        </w:tc>
      </w:tr>
      <w:tr w:rsidR="00484B66" w:rsidRPr="007A3AD6">
        <w:trPr>
          <w:trHeight w:val="1518"/>
          <w:jc w:val="center"/>
        </w:trPr>
        <w:tc>
          <w:tcPr>
            <w:tcW w:w="1810" w:type="dxa"/>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磋商文件售价</w:t>
            </w:r>
          </w:p>
        </w:tc>
        <w:tc>
          <w:tcPr>
            <w:tcW w:w="6910" w:type="dxa"/>
            <w:gridSpan w:val="4"/>
            <w:noWrap/>
            <w:vAlign w:val="center"/>
          </w:tcPr>
          <w:p w:rsidR="00E95517" w:rsidRPr="007A3AD6" w:rsidRDefault="00CE5CB0">
            <w:pPr>
              <w:spacing w:line="500" w:lineRule="exact"/>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人民币：300元/份（售后不退）</w:t>
            </w:r>
          </w:p>
        </w:tc>
      </w:tr>
      <w:tr w:rsidR="00E95517" w:rsidRPr="007A3AD6">
        <w:trPr>
          <w:trHeight w:val="2188"/>
          <w:jc w:val="center"/>
        </w:trPr>
        <w:tc>
          <w:tcPr>
            <w:tcW w:w="1810" w:type="dxa"/>
            <w:noWrap/>
            <w:vAlign w:val="center"/>
          </w:tcPr>
          <w:p w:rsidR="00E95517" w:rsidRPr="007A3AD6" w:rsidRDefault="00CE5CB0">
            <w:pPr>
              <w:spacing w:line="500" w:lineRule="exact"/>
              <w:ind w:firstLineChars="200" w:firstLine="480"/>
              <w:jc w:val="center"/>
              <w:rPr>
                <w:rFonts w:ascii="微软雅黑" w:eastAsia="微软雅黑" w:hAnsi="微软雅黑" w:cs="微软雅黑"/>
                <w:sz w:val="24"/>
                <w:szCs w:val="24"/>
              </w:rPr>
            </w:pPr>
            <w:r w:rsidRPr="007A3AD6">
              <w:rPr>
                <w:rFonts w:ascii="微软雅黑" w:eastAsia="微软雅黑" w:hAnsi="微软雅黑" w:cs="微软雅黑" w:hint="eastAsia"/>
                <w:sz w:val="24"/>
                <w:szCs w:val="24"/>
              </w:rPr>
              <w:t>备注</w:t>
            </w:r>
          </w:p>
        </w:tc>
        <w:tc>
          <w:tcPr>
            <w:tcW w:w="6910" w:type="dxa"/>
            <w:gridSpan w:val="4"/>
            <w:noWrap/>
            <w:vAlign w:val="center"/>
          </w:tcPr>
          <w:p w:rsidR="00E95517" w:rsidRPr="007A3AD6" w:rsidRDefault="00E95517">
            <w:pPr>
              <w:spacing w:line="500" w:lineRule="exact"/>
              <w:ind w:firstLineChars="200" w:firstLine="480"/>
              <w:jc w:val="left"/>
              <w:rPr>
                <w:rFonts w:ascii="微软雅黑" w:eastAsia="微软雅黑" w:hAnsi="微软雅黑" w:cs="微软雅黑"/>
                <w:sz w:val="24"/>
                <w:szCs w:val="24"/>
              </w:rPr>
            </w:pPr>
          </w:p>
        </w:tc>
      </w:tr>
    </w:tbl>
    <w:p w:rsidR="00E95517" w:rsidRPr="007A3AD6" w:rsidRDefault="00E95517">
      <w:pPr>
        <w:spacing w:line="500" w:lineRule="exact"/>
        <w:ind w:firstLineChars="200" w:firstLine="480"/>
        <w:rPr>
          <w:rFonts w:ascii="微软雅黑" w:eastAsia="微软雅黑" w:hAnsi="微软雅黑" w:cs="微软雅黑"/>
          <w:sz w:val="24"/>
          <w:szCs w:val="24"/>
        </w:rPr>
      </w:pPr>
    </w:p>
    <w:p w:rsidR="00E95517" w:rsidRPr="007A3AD6" w:rsidRDefault="00E95517">
      <w:pPr>
        <w:spacing w:line="500" w:lineRule="exact"/>
        <w:ind w:firstLineChars="200" w:firstLine="480"/>
        <w:jc w:val="center"/>
        <w:rPr>
          <w:rFonts w:ascii="微软雅黑" w:eastAsia="微软雅黑" w:hAnsi="微软雅黑" w:cs="微软雅黑"/>
          <w:sz w:val="24"/>
          <w:szCs w:val="24"/>
        </w:rPr>
      </w:pPr>
    </w:p>
    <w:p w:rsidR="00E95517" w:rsidRPr="00484B66" w:rsidRDefault="00CE5CB0">
      <w:pPr>
        <w:jc w:val="center"/>
        <w:rPr>
          <w:rFonts w:ascii="微软雅黑" w:eastAsia="微软雅黑" w:hAnsi="微软雅黑" w:cs="微软雅黑"/>
        </w:rPr>
      </w:pPr>
      <w:r w:rsidRPr="007A3AD6">
        <w:rPr>
          <w:rFonts w:ascii="微软雅黑" w:eastAsia="微软雅黑" w:hAnsi="微软雅黑" w:cs="微软雅黑"/>
          <w:sz w:val="24"/>
          <w:szCs w:val="24"/>
        </w:rPr>
        <w:t>（结束）</w:t>
      </w:r>
    </w:p>
    <w:p w:rsidR="00E95517" w:rsidRPr="00484B66" w:rsidRDefault="00E95517"/>
    <w:sectPr w:rsidR="00E95517" w:rsidRPr="00484B66">
      <w:headerReference w:type="default" r:id="rId13"/>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31" w:rsidRDefault="001D3531">
      <w:r>
        <w:separator/>
      </w:r>
    </w:p>
  </w:endnote>
  <w:endnote w:type="continuationSeparator" w:id="0">
    <w:p w:rsidR="001D3531" w:rsidRDefault="001D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___WRD_EMBED_SUB_46">
    <w:altName w:val="宋体"/>
    <w:charset w:val="86"/>
    <w:family w:val="script"/>
    <w:pitch w:val="default"/>
    <w:sig w:usb0="00000000" w:usb1="0000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17" w:rsidRDefault="00CE5CB0">
    <w:pPr>
      <w:pStyle w:val="a0"/>
      <w:framePr w:wrap="around" w:vAnchor="text" w:hAnchor="margin" w:xAlign="center" w:y="1"/>
      <w:rPr>
        <w:rStyle w:val="a9"/>
      </w:rPr>
    </w:pPr>
    <w:r>
      <w:fldChar w:fldCharType="begin"/>
    </w:r>
    <w:r>
      <w:rPr>
        <w:rStyle w:val="a9"/>
      </w:rPr>
      <w:instrText xml:space="preserve">PAGE  </w:instrText>
    </w:r>
    <w:r>
      <w:fldChar w:fldCharType="end"/>
    </w:r>
  </w:p>
  <w:p w:rsidR="00E95517" w:rsidRDefault="00E95517">
    <w:pPr>
      <w:pStyle w:val="a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17" w:rsidRDefault="00CE5CB0">
    <w:pPr>
      <w:pStyle w:val="a0"/>
      <w:jc w:val="center"/>
      <w:rPr>
        <w:rFonts w:ascii="宋体" w:hAnsi="宋体"/>
        <w:sz w:val="21"/>
        <w:szCs w:val="21"/>
      </w:rPr>
    </w:pPr>
    <w:r>
      <w:rPr>
        <w:rFonts w:ascii="宋体" w:hAnsi="宋体"/>
        <w:sz w:val="21"/>
        <w:szCs w:val="21"/>
      </w:rPr>
      <w:fldChar w:fldCharType="begin"/>
    </w:r>
    <w:r>
      <w:rPr>
        <w:rStyle w:val="a9"/>
        <w:rFonts w:ascii="宋体" w:hAnsi="宋体"/>
        <w:sz w:val="21"/>
        <w:szCs w:val="21"/>
      </w:rPr>
      <w:instrText xml:space="preserve"> PAGE </w:instrText>
    </w:r>
    <w:r>
      <w:rPr>
        <w:rFonts w:ascii="宋体" w:hAnsi="宋体"/>
        <w:sz w:val="21"/>
        <w:szCs w:val="21"/>
      </w:rPr>
      <w:fldChar w:fldCharType="separate"/>
    </w:r>
    <w:r w:rsidR="00981C60">
      <w:rPr>
        <w:rStyle w:val="a9"/>
        <w:rFonts w:ascii="宋体" w:hAnsi="宋体"/>
        <w:noProof/>
        <w:sz w:val="21"/>
        <w:szCs w:val="21"/>
      </w:rPr>
      <w:t>2</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17" w:rsidRDefault="00CE5CB0">
    <w:pPr>
      <w:pStyle w:val="a0"/>
      <w:jc w:val="center"/>
      <w:rPr>
        <w:rFonts w:ascii="宋体" w:hAnsi="宋体"/>
        <w:sz w:val="21"/>
        <w:szCs w:val="21"/>
      </w:rPr>
    </w:pPr>
    <w:r>
      <w:rPr>
        <w:rFonts w:ascii="宋体" w:hAnsi="宋体"/>
        <w:sz w:val="21"/>
        <w:szCs w:val="21"/>
      </w:rPr>
      <w:fldChar w:fldCharType="begin"/>
    </w:r>
    <w:r>
      <w:rPr>
        <w:rStyle w:val="a9"/>
        <w:rFonts w:ascii="宋体" w:hAnsi="宋体"/>
        <w:sz w:val="21"/>
        <w:szCs w:val="21"/>
      </w:rPr>
      <w:instrText xml:space="preserve"> PAGE </w:instrText>
    </w:r>
    <w:r>
      <w:rPr>
        <w:rFonts w:ascii="宋体" w:hAnsi="宋体"/>
        <w:sz w:val="21"/>
        <w:szCs w:val="21"/>
      </w:rPr>
      <w:fldChar w:fldCharType="separate"/>
    </w:r>
    <w:r w:rsidR="00981C60">
      <w:rPr>
        <w:rStyle w:val="a9"/>
        <w:rFonts w:ascii="宋体" w:hAnsi="宋体"/>
        <w:noProof/>
        <w:sz w:val="21"/>
        <w:szCs w:val="21"/>
      </w:rPr>
      <w:t>20</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31" w:rsidRDefault="001D3531">
      <w:r>
        <w:separator/>
      </w:r>
    </w:p>
  </w:footnote>
  <w:footnote w:type="continuationSeparator" w:id="0">
    <w:p w:rsidR="001D3531" w:rsidRDefault="001D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17" w:rsidRDefault="00CE5CB0">
    <w:pPr>
      <w:pStyle w:val="a7"/>
      <w:jc w:val="both"/>
      <w:rPr>
        <w:rFonts w:ascii="方正仿宋_GBK" w:eastAsia="方正仿宋_GBK"/>
        <w:sz w:val="21"/>
        <w:szCs w:val="21"/>
      </w:rPr>
    </w:pPr>
    <w:r>
      <w:rPr>
        <w:rFonts w:ascii="方正仿宋_GBK" w:eastAsia="方正仿宋_GBK" w:hint="eastAsia"/>
        <w:sz w:val="21"/>
        <w:szCs w:val="21"/>
      </w:rPr>
      <w:t>重庆市会展服务中心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17" w:rsidRDefault="00CE5CB0">
    <w:pPr>
      <w:pStyle w:val="a7"/>
      <w:jc w:val="both"/>
      <w:rPr>
        <w:rFonts w:ascii="方正仿宋_GBK" w:eastAsia="方正仿宋_GBK"/>
        <w:sz w:val="21"/>
        <w:szCs w:val="21"/>
      </w:rPr>
    </w:pPr>
    <w:r>
      <w:rPr>
        <w:rFonts w:ascii="方正仿宋_GBK" w:eastAsia="方正仿宋_GBK" w:hint="eastAsia"/>
        <w:sz w:val="21"/>
        <w:szCs w:val="21"/>
      </w:rPr>
      <w:t>重庆市会展服务中心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538FD"/>
    <w:multiLevelType w:val="singleLevel"/>
    <w:tmpl w:val="AF1538FD"/>
    <w:lvl w:ilvl="0">
      <w:start w:val="1"/>
      <w:numFmt w:val="chineseCounting"/>
      <w:suff w:val="nothing"/>
      <w:lvlText w:val="（%1）"/>
      <w:lvlJc w:val="left"/>
      <w:rPr>
        <w:rFonts w:hint="eastAsia"/>
      </w:rPr>
    </w:lvl>
  </w:abstractNum>
  <w:abstractNum w:abstractNumId="1">
    <w:nsid w:val="625CE141"/>
    <w:multiLevelType w:val="singleLevel"/>
    <w:tmpl w:val="625CE14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NDFiMjE2YTI5OWNmOGY1ZTAwYzEyOGMzNmM2NDIifQ=="/>
  </w:docVars>
  <w:rsids>
    <w:rsidRoot w:val="00172A27"/>
    <w:rsid w:val="00172A27"/>
    <w:rsid w:val="001D3531"/>
    <w:rsid w:val="00326B5D"/>
    <w:rsid w:val="00344FC0"/>
    <w:rsid w:val="003C362F"/>
    <w:rsid w:val="003D57AA"/>
    <w:rsid w:val="00484B66"/>
    <w:rsid w:val="006B5677"/>
    <w:rsid w:val="007A3AD6"/>
    <w:rsid w:val="00834062"/>
    <w:rsid w:val="00981C60"/>
    <w:rsid w:val="009F75D9"/>
    <w:rsid w:val="00B857F7"/>
    <w:rsid w:val="00C77C6C"/>
    <w:rsid w:val="00CA5741"/>
    <w:rsid w:val="00CE5CB0"/>
    <w:rsid w:val="00D306D2"/>
    <w:rsid w:val="00D62F02"/>
    <w:rsid w:val="00E32F08"/>
    <w:rsid w:val="00E77A35"/>
    <w:rsid w:val="00E95517"/>
    <w:rsid w:val="00EA59AF"/>
    <w:rsid w:val="00EB62D4"/>
    <w:rsid w:val="00F22780"/>
    <w:rsid w:val="00F8752B"/>
    <w:rsid w:val="00F97B09"/>
    <w:rsid w:val="02265697"/>
    <w:rsid w:val="04662EC2"/>
    <w:rsid w:val="04B66EAC"/>
    <w:rsid w:val="084F5055"/>
    <w:rsid w:val="085571D5"/>
    <w:rsid w:val="087A397A"/>
    <w:rsid w:val="099D53F0"/>
    <w:rsid w:val="0A7B2255"/>
    <w:rsid w:val="0BED5BD3"/>
    <w:rsid w:val="0D027FA1"/>
    <w:rsid w:val="0ECA37AB"/>
    <w:rsid w:val="1024184A"/>
    <w:rsid w:val="194A4B48"/>
    <w:rsid w:val="1A546D31"/>
    <w:rsid w:val="1B9C027D"/>
    <w:rsid w:val="1BF2117B"/>
    <w:rsid w:val="203F775B"/>
    <w:rsid w:val="21451AE6"/>
    <w:rsid w:val="21DA1AFF"/>
    <w:rsid w:val="243F6582"/>
    <w:rsid w:val="25A95A70"/>
    <w:rsid w:val="29334D00"/>
    <w:rsid w:val="2B5C2C41"/>
    <w:rsid w:val="2BFD76DA"/>
    <w:rsid w:val="2CF55E24"/>
    <w:rsid w:val="2D00120E"/>
    <w:rsid w:val="2DE823A8"/>
    <w:rsid w:val="2E4A29F2"/>
    <w:rsid w:val="33182B1E"/>
    <w:rsid w:val="38F84695"/>
    <w:rsid w:val="477D30A1"/>
    <w:rsid w:val="48A139A1"/>
    <w:rsid w:val="4A607374"/>
    <w:rsid w:val="4DA61BB2"/>
    <w:rsid w:val="4F6B57BA"/>
    <w:rsid w:val="506B5DB2"/>
    <w:rsid w:val="50F23EC9"/>
    <w:rsid w:val="528F0A0D"/>
    <w:rsid w:val="56617B1E"/>
    <w:rsid w:val="5DAD5B82"/>
    <w:rsid w:val="61E7557D"/>
    <w:rsid w:val="638E7A78"/>
    <w:rsid w:val="6511735D"/>
    <w:rsid w:val="6707201B"/>
    <w:rsid w:val="67460330"/>
    <w:rsid w:val="682002D0"/>
    <w:rsid w:val="68D63115"/>
    <w:rsid w:val="6B145F41"/>
    <w:rsid w:val="6B6619FD"/>
    <w:rsid w:val="6E5D0B48"/>
    <w:rsid w:val="6FD66A2F"/>
    <w:rsid w:val="70E1335E"/>
    <w:rsid w:val="7297186B"/>
    <w:rsid w:val="730B56A4"/>
    <w:rsid w:val="78E95682"/>
    <w:rsid w:val="7B8A6B48"/>
    <w:rsid w:val="7B9210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8"/>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pPr>
      <w:keepNext/>
      <w:keepLines/>
      <w:spacing w:line="600" w:lineRule="exact"/>
      <w:ind w:firstLineChars="200" w:firstLine="880"/>
      <w:jc w:val="left"/>
      <w:outlineLvl w:val="1"/>
    </w:pPr>
    <w:rPr>
      <w:rFonts w:ascii="Arial" w:eastAsia="方正楷体_GBK" w:hAnsi="Arial"/>
      <w:sz w:val="32"/>
    </w:rPr>
  </w:style>
  <w:style w:type="paragraph" w:styleId="3">
    <w:name w:val="heading 3"/>
    <w:basedOn w:val="a"/>
    <w:next w:val="a"/>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Body Text Indent"/>
    <w:basedOn w:val="a"/>
    <w:qFormat/>
    <w:pPr>
      <w:spacing w:line="700" w:lineRule="exact"/>
      <w:ind w:left="960"/>
    </w:pPr>
    <w:rPr>
      <w:sz w:val="44"/>
    </w:rPr>
  </w:style>
  <w:style w:type="paragraph" w:styleId="30">
    <w:name w:val="toc 3"/>
    <w:basedOn w:val="a"/>
    <w:next w:val="a"/>
    <w:qFormat/>
    <w:pPr>
      <w:ind w:leftChars="400" w:left="840"/>
    </w:pPr>
  </w:style>
  <w:style w:type="paragraph" w:styleId="a5">
    <w:name w:val="Plain Text"/>
    <w:basedOn w:val="a"/>
    <w:qFormat/>
    <w:rPr>
      <w:rFonts w:ascii="宋体" w:hAnsi="Courier New"/>
      <w:sz w:val="21"/>
    </w:rPr>
  </w:style>
  <w:style w:type="paragraph" w:styleId="a6">
    <w:name w:val="Date"/>
    <w:basedOn w:val="a"/>
    <w:next w:val="a"/>
    <w:qFormat/>
  </w:style>
  <w:style w:type="paragraph" w:styleId="20">
    <w:name w:val="Body Text Indent 2"/>
    <w:basedOn w:val="a"/>
    <w:qFormat/>
    <w:pPr>
      <w:snapToGrid w:val="0"/>
      <w:spacing w:line="560" w:lineRule="atLeast"/>
      <w:ind w:firstLine="540"/>
    </w:p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21">
    <w:name w:val="toc 2"/>
    <w:basedOn w:val="a"/>
    <w:next w:val="a"/>
    <w:qFormat/>
    <w:pPr>
      <w:ind w:leftChars="200" w:left="420"/>
    </w:pPr>
  </w:style>
  <w:style w:type="paragraph" w:styleId="a8">
    <w:name w:val="Normal (Web)"/>
    <w:basedOn w:val="a"/>
    <w:qFormat/>
    <w:pPr>
      <w:jc w:val="left"/>
    </w:pPr>
    <w:rPr>
      <w:kern w:val="0"/>
      <w:sz w:val="24"/>
    </w:rPr>
  </w:style>
  <w:style w:type="character" w:styleId="a9">
    <w:name w:val="page number"/>
    <w:basedOn w:val="a1"/>
    <w:qFormat/>
  </w:style>
  <w:style w:type="character" w:styleId="aa">
    <w:name w:val="FollowedHyperlink"/>
    <w:basedOn w:val="a1"/>
    <w:qFormat/>
    <w:rPr>
      <w:color w:val="333333"/>
      <w:u w:val="none"/>
    </w:rPr>
  </w:style>
  <w:style w:type="character" w:styleId="ab">
    <w:name w:val="Hyperlink"/>
    <w:basedOn w:val="a1"/>
    <w:qFormat/>
    <w:rPr>
      <w:color w:val="333333"/>
      <w:u w:val="none"/>
    </w:rPr>
  </w:style>
  <w:style w:type="paragraph" w:customStyle="1" w:styleId="11">
    <w:name w:val="1"/>
    <w:basedOn w:val="a"/>
    <w:next w:val="a5"/>
    <w:qFormat/>
    <w:rPr>
      <w:rFonts w:ascii="宋体" w:hAnsi="Courier New"/>
      <w:sz w:val="21"/>
    </w:rPr>
  </w:style>
  <w:style w:type="paragraph" w:customStyle="1" w:styleId="12">
    <w:name w:val="1.正文"/>
    <w:basedOn w:val="a"/>
    <w:qFormat/>
    <w:pPr>
      <w:spacing w:line="360" w:lineRule="auto"/>
      <w:ind w:leftChars="225" w:left="540" w:firstLineChars="225" w:firstLine="540"/>
    </w:pPr>
    <w:rPr>
      <w:sz w:val="24"/>
    </w:rPr>
  </w:style>
  <w:style w:type="paragraph" w:customStyle="1" w:styleId="Default">
    <w:name w:val="Default"/>
    <w:next w:val="a"/>
    <w:qFormat/>
    <w:pPr>
      <w:widowControl w:val="0"/>
      <w:autoSpaceDE w:val="0"/>
      <w:autoSpaceDN w:val="0"/>
      <w:adjustRightInd w:val="0"/>
    </w:pPr>
    <w:rPr>
      <w:rFonts w:ascii="Calibri" w:hAnsi="Calibri"/>
      <w:color w:val="000000"/>
      <w:sz w:val="24"/>
      <w:szCs w:val="24"/>
    </w:rPr>
  </w:style>
  <w:style w:type="character" w:customStyle="1" w:styleId="layui-laypage-curr">
    <w:name w:val="layui-laypage-curr"/>
    <w:basedOn w:val="a1"/>
    <w:qFormat/>
  </w:style>
  <w:style w:type="character" w:customStyle="1" w:styleId="layui-this16">
    <w:name w:val="layui-this16"/>
    <w:basedOn w:val="a1"/>
    <w:qFormat/>
    <w:rPr>
      <w:bdr w:val="single" w:sz="6" w:space="0" w:color="EEEEEE"/>
      <w:shd w:val="clear" w:color="auto" w:fill="FFFFFF"/>
    </w:rPr>
  </w:style>
  <w:style w:type="character" w:customStyle="1" w:styleId="first-child">
    <w:name w:val="first-child"/>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8"/>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pPr>
      <w:keepNext/>
      <w:keepLines/>
      <w:spacing w:line="600" w:lineRule="exact"/>
      <w:ind w:firstLineChars="200" w:firstLine="880"/>
      <w:jc w:val="left"/>
      <w:outlineLvl w:val="1"/>
    </w:pPr>
    <w:rPr>
      <w:rFonts w:ascii="Arial" w:eastAsia="方正楷体_GBK" w:hAnsi="Arial"/>
      <w:sz w:val="32"/>
    </w:rPr>
  </w:style>
  <w:style w:type="paragraph" w:styleId="3">
    <w:name w:val="heading 3"/>
    <w:basedOn w:val="a"/>
    <w:next w:val="a"/>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Body Text Indent"/>
    <w:basedOn w:val="a"/>
    <w:qFormat/>
    <w:pPr>
      <w:spacing w:line="700" w:lineRule="exact"/>
      <w:ind w:left="960"/>
    </w:pPr>
    <w:rPr>
      <w:sz w:val="44"/>
    </w:rPr>
  </w:style>
  <w:style w:type="paragraph" w:styleId="30">
    <w:name w:val="toc 3"/>
    <w:basedOn w:val="a"/>
    <w:next w:val="a"/>
    <w:qFormat/>
    <w:pPr>
      <w:ind w:leftChars="400" w:left="840"/>
    </w:pPr>
  </w:style>
  <w:style w:type="paragraph" w:styleId="a5">
    <w:name w:val="Plain Text"/>
    <w:basedOn w:val="a"/>
    <w:qFormat/>
    <w:rPr>
      <w:rFonts w:ascii="宋体" w:hAnsi="Courier New"/>
      <w:sz w:val="21"/>
    </w:rPr>
  </w:style>
  <w:style w:type="paragraph" w:styleId="a6">
    <w:name w:val="Date"/>
    <w:basedOn w:val="a"/>
    <w:next w:val="a"/>
    <w:qFormat/>
  </w:style>
  <w:style w:type="paragraph" w:styleId="20">
    <w:name w:val="Body Text Indent 2"/>
    <w:basedOn w:val="a"/>
    <w:qFormat/>
    <w:pPr>
      <w:snapToGrid w:val="0"/>
      <w:spacing w:line="560" w:lineRule="atLeast"/>
      <w:ind w:firstLine="540"/>
    </w:p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21">
    <w:name w:val="toc 2"/>
    <w:basedOn w:val="a"/>
    <w:next w:val="a"/>
    <w:qFormat/>
    <w:pPr>
      <w:ind w:leftChars="200" w:left="420"/>
    </w:pPr>
  </w:style>
  <w:style w:type="paragraph" w:styleId="a8">
    <w:name w:val="Normal (Web)"/>
    <w:basedOn w:val="a"/>
    <w:qFormat/>
    <w:pPr>
      <w:jc w:val="left"/>
    </w:pPr>
    <w:rPr>
      <w:kern w:val="0"/>
      <w:sz w:val="24"/>
    </w:rPr>
  </w:style>
  <w:style w:type="character" w:styleId="a9">
    <w:name w:val="page number"/>
    <w:basedOn w:val="a1"/>
    <w:qFormat/>
  </w:style>
  <w:style w:type="character" w:styleId="aa">
    <w:name w:val="FollowedHyperlink"/>
    <w:basedOn w:val="a1"/>
    <w:qFormat/>
    <w:rPr>
      <w:color w:val="333333"/>
      <w:u w:val="none"/>
    </w:rPr>
  </w:style>
  <w:style w:type="character" w:styleId="ab">
    <w:name w:val="Hyperlink"/>
    <w:basedOn w:val="a1"/>
    <w:qFormat/>
    <w:rPr>
      <w:color w:val="333333"/>
      <w:u w:val="none"/>
    </w:rPr>
  </w:style>
  <w:style w:type="paragraph" w:customStyle="1" w:styleId="11">
    <w:name w:val="1"/>
    <w:basedOn w:val="a"/>
    <w:next w:val="a5"/>
    <w:qFormat/>
    <w:rPr>
      <w:rFonts w:ascii="宋体" w:hAnsi="Courier New"/>
      <w:sz w:val="21"/>
    </w:rPr>
  </w:style>
  <w:style w:type="paragraph" w:customStyle="1" w:styleId="12">
    <w:name w:val="1.正文"/>
    <w:basedOn w:val="a"/>
    <w:qFormat/>
    <w:pPr>
      <w:spacing w:line="360" w:lineRule="auto"/>
      <w:ind w:leftChars="225" w:left="540" w:firstLineChars="225" w:firstLine="540"/>
    </w:pPr>
    <w:rPr>
      <w:sz w:val="24"/>
    </w:rPr>
  </w:style>
  <w:style w:type="paragraph" w:customStyle="1" w:styleId="Default">
    <w:name w:val="Default"/>
    <w:next w:val="a"/>
    <w:qFormat/>
    <w:pPr>
      <w:widowControl w:val="0"/>
      <w:autoSpaceDE w:val="0"/>
      <w:autoSpaceDN w:val="0"/>
      <w:adjustRightInd w:val="0"/>
    </w:pPr>
    <w:rPr>
      <w:rFonts w:ascii="Calibri" w:hAnsi="Calibri"/>
      <w:color w:val="000000"/>
      <w:sz w:val="24"/>
      <w:szCs w:val="24"/>
    </w:rPr>
  </w:style>
  <w:style w:type="character" w:customStyle="1" w:styleId="layui-laypage-curr">
    <w:name w:val="layui-laypage-curr"/>
    <w:basedOn w:val="a1"/>
    <w:qFormat/>
  </w:style>
  <w:style w:type="character" w:customStyle="1" w:styleId="layui-this16">
    <w:name w:val="layui-this16"/>
    <w:basedOn w:val="a1"/>
    <w:qFormat/>
    <w:rPr>
      <w:bdr w:val="single" w:sz="6" w:space="0" w:color="EEEEEE"/>
      <w:shd w:val="clear" w:color="auto" w:fill="FFFFFF"/>
    </w:rPr>
  </w:style>
  <w:style w:type="character" w:customStyle="1" w:styleId="first-child">
    <w:name w:val="first-child"/>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7D9F3D-3267-4338-B95E-D714F54A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3190</Words>
  <Characters>18186</Characters>
  <Application>Microsoft Office Word</Application>
  <DocSecurity>0</DocSecurity>
  <Lines>151</Lines>
  <Paragraphs>42</Paragraphs>
  <ScaleCrop>false</ScaleCrop>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小脚33</dc:creator>
  <cp:lastModifiedBy>H</cp:lastModifiedBy>
  <cp:revision>17</cp:revision>
  <dcterms:created xsi:type="dcterms:W3CDTF">2022-06-09T02:36:00Z</dcterms:created>
  <dcterms:modified xsi:type="dcterms:W3CDTF">2023-08-18T05:15:00Z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CF210ACA6A014B0697392EB2D79580E2_13</vt:lpwstr>
  </property>
</Properties>
</file>